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9B" w:rsidRPr="00047577" w:rsidRDefault="0093010B" w:rsidP="00047577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047577">
        <w:rPr>
          <w:b/>
          <w:szCs w:val="28"/>
        </w:rPr>
        <w:t>АРХАНГЕЛЬСКАЯ ОБЛАСТЬ</w:t>
      </w:r>
    </w:p>
    <w:p w:rsidR="0093010B" w:rsidRPr="00047577" w:rsidRDefault="0093010B" w:rsidP="00047577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</w:p>
    <w:p w:rsidR="002E047E" w:rsidRPr="00047577" w:rsidRDefault="002E047E" w:rsidP="00047577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047577">
        <w:rPr>
          <w:b/>
          <w:szCs w:val="28"/>
        </w:rPr>
        <w:t>АДМИНИСТРАЦИЯ МУНИЦИПАЛЬНОГО ОБРАЗОВАНИЯ</w:t>
      </w:r>
    </w:p>
    <w:p w:rsidR="002E047E" w:rsidRPr="00047577" w:rsidRDefault="002E047E" w:rsidP="00047577">
      <w:pPr>
        <w:jc w:val="center"/>
        <w:rPr>
          <w:b/>
          <w:sz w:val="28"/>
          <w:szCs w:val="28"/>
        </w:rPr>
      </w:pPr>
      <w:r w:rsidRPr="00047577">
        <w:rPr>
          <w:b/>
          <w:sz w:val="28"/>
          <w:szCs w:val="28"/>
        </w:rPr>
        <w:t>«ЛЕНСКИЙ МУНИЦИПАЛЬНЫЙ РАЙОН»</w:t>
      </w:r>
    </w:p>
    <w:p w:rsidR="002E047E" w:rsidRPr="00047577" w:rsidRDefault="002E047E" w:rsidP="00047577">
      <w:pPr>
        <w:jc w:val="center"/>
        <w:rPr>
          <w:sz w:val="28"/>
          <w:szCs w:val="28"/>
        </w:rPr>
      </w:pPr>
    </w:p>
    <w:p w:rsidR="002E047E" w:rsidRPr="00047577" w:rsidRDefault="002E047E" w:rsidP="00047577">
      <w:pPr>
        <w:jc w:val="center"/>
        <w:outlineLvl w:val="0"/>
        <w:rPr>
          <w:b/>
          <w:sz w:val="28"/>
          <w:szCs w:val="28"/>
        </w:rPr>
      </w:pPr>
      <w:proofErr w:type="gramStart"/>
      <w:r w:rsidRPr="00047577">
        <w:rPr>
          <w:b/>
          <w:sz w:val="28"/>
          <w:szCs w:val="28"/>
        </w:rPr>
        <w:t>П</w:t>
      </w:r>
      <w:proofErr w:type="gramEnd"/>
      <w:r w:rsidRPr="00047577">
        <w:rPr>
          <w:b/>
          <w:sz w:val="28"/>
          <w:szCs w:val="28"/>
        </w:rPr>
        <w:t xml:space="preserve"> О С Т А Н О В Л Е Н И Е</w:t>
      </w:r>
    </w:p>
    <w:p w:rsidR="0093010B" w:rsidRPr="00047577" w:rsidRDefault="0093010B" w:rsidP="00047577">
      <w:pPr>
        <w:jc w:val="center"/>
        <w:outlineLvl w:val="0"/>
        <w:rPr>
          <w:sz w:val="28"/>
          <w:szCs w:val="28"/>
        </w:rPr>
      </w:pPr>
    </w:p>
    <w:p w:rsidR="002E047E" w:rsidRPr="00047577" w:rsidRDefault="00047577" w:rsidP="00047577">
      <w:pPr>
        <w:jc w:val="center"/>
        <w:rPr>
          <w:sz w:val="28"/>
          <w:szCs w:val="28"/>
        </w:rPr>
      </w:pPr>
      <w:r w:rsidRPr="00047577">
        <w:rPr>
          <w:sz w:val="28"/>
          <w:szCs w:val="28"/>
        </w:rPr>
        <w:t xml:space="preserve">от 7 сентября 2022 года </w:t>
      </w:r>
      <w:r w:rsidR="002E047E" w:rsidRPr="00047577">
        <w:rPr>
          <w:sz w:val="28"/>
          <w:szCs w:val="28"/>
        </w:rPr>
        <w:t>№</w:t>
      </w:r>
      <w:r w:rsidR="00652674" w:rsidRPr="00047577">
        <w:rPr>
          <w:sz w:val="28"/>
          <w:szCs w:val="28"/>
        </w:rPr>
        <w:t xml:space="preserve"> </w:t>
      </w:r>
      <w:r w:rsidRPr="00047577">
        <w:rPr>
          <w:sz w:val="28"/>
          <w:szCs w:val="28"/>
        </w:rPr>
        <w:t>482</w:t>
      </w:r>
    </w:p>
    <w:p w:rsidR="002E047E" w:rsidRPr="00047577" w:rsidRDefault="002E047E" w:rsidP="00047577">
      <w:pPr>
        <w:jc w:val="center"/>
        <w:rPr>
          <w:sz w:val="28"/>
          <w:szCs w:val="28"/>
        </w:rPr>
      </w:pPr>
    </w:p>
    <w:p w:rsidR="002E047E" w:rsidRPr="00047577" w:rsidRDefault="002E047E" w:rsidP="00047577">
      <w:pPr>
        <w:jc w:val="center"/>
        <w:rPr>
          <w:sz w:val="22"/>
          <w:szCs w:val="28"/>
        </w:rPr>
      </w:pPr>
      <w:r w:rsidRPr="00047577">
        <w:rPr>
          <w:sz w:val="22"/>
          <w:szCs w:val="28"/>
        </w:rPr>
        <w:t>с.</w:t>
      </w:r>
      <w:r w:rsidR="00047577">
        <w:rPr>
          <w:sz w:val="22"/>
          <w:szCs w:val="28"/>
        </w:rPr>
        <w:t xml:space="preserve"> </w:t>
      </w:r>
      <w:r w:rsidRPr="00047577">
        <w:rPr>
          <w:sz w:val="22"/>
          <w:szCs w:val="28"/>
        </w:rPr>
        <w:t>Яренск</w:t>
      </w:r>
    </w:p>
    <w:p w:rsidR="0093010B" w:rsidRPr="00047577" w:rsidRDefault="0093010B" w:rsidP="00047577">
      <w:pPr>
        <w:jc w:val="center"/>
        <w:rPr>
          <w:sz w:val="28"/>
          <w:szCs w:val="28"/>
        </w:rPr>
      </w:pPr>
    </w:p>
    <w:p w:rsidR="000F37C3" w:rsidRPr="00047577" w:rsidRDefault="002E047E" w:rsidP="00047577">
      <w:pPr>
        <w:jc w:val="center"/>
        <w:rPr>
          <w:b/>
          <w:sz w:val="28"/>
          <w:szCs w:val="28"/>
        </w:rPr>
      </w:pPr>
      <w:r w:rsidRPr="00047577">
        <w:rPr>
          <w:b/>
          <w:sz w:val="28"/>
          <w:szCs w:val="28"/>
        </w:rPr>
        <w:t>О</w:t>
      </w:r>
      <w:r w:rsidR="000F37C3" w:rsidRPr="00047577">
        <w:rPr>
          <w:b/>
          <w:sz w:val="28"/>
          <w:szCs w:val="28"/>
        </w:rPr>
        <w:t>б утверждении основных направлений</w:t>
      </w:r>
    </w:p>
    <w:p w:rsidR="00083471" w:rsidRPr="00047577" w:rsidRDefault="00FF46A1" w:rsidP="00047577">
      <w:pPr>
        <w:jc w:val="center"/>
        <w:rPr>
          <w:b/>
          <w:sz w:val="28"/>
          <w:szCs w:val="28"/>
        </w:rPr>
      </w:pPr>
      <w:r w:rsidRPr="00047577">
        <w:rPr>
          <w:b/>
          <w:sz w:val="28"/>
          <w:szCs w:val="28"/>
        </w:rPr>
        <w:t>б</w:t>
      </w:r>
      <w:r w:rsidR="00C33EB0" w:rsidRPr="00047577">
        <w:rPr>
          <w:b/>
          <w:sz w:val="28"/>
          <w:szCs w:val="28"/>
        </w:rPr>
        <w:t>юджетной</w:t>
      </w:r>
      <w:r w:rsidRPr="00047577">
        <w:rPr>
          <w:b/>
          <w:sz w:val="28"/>
          <w:szCs w:val="28"/>
        </w:rPr>
        <w:t xml:space="preserve"> </w:t>
      </w:r>
      <w:r w:rsidR="00414DAA" w:rsidRPr="00047577">
        <w:rPr>
          <w:b/>
          <w:sz w:val="28"/>
          <w:szCs w:val="28"/>
        </w:rPr>
        <w:t xml:space="preserve">политики Ленского района </w:t>
      </w:r>
      <w:r w:rsidRPr="00047577">
        <w:rPr>
          <w:b/>
          <w:sz w:val="28"/>
          <w:szCs w:val="28"/>
        </w:rPr>
        <w:t xml:space="preserve">и </w:t>
      </w:r>
      <w:r w:rsidR="00592EDF" w:rsidRPr="00047577">
        <w:rPr>
          <w:b/>
          <w:sz w:val="28"/>
          <w:szCs w:val="28"/>
        </w:rPr>
        <w:t xml:space="preserve">основные направления </w:t>
      </w:r>
      <w:r w:rsidRPr="00047577">
        <w:rPr>
          <w:b/>
          <w:sz w:val="28"/>
          <w:szCs w:val="28"/>
        </w:rPr>
        <w:t>налоговой</w:t>
      </w:r>
      <w:r w:rsidR="000F37C3" w:rsidRPr="00047577">
        <w:rPr>
          <w:b/>
          <w:sz w:val="28"/>
          <w:szCs w:val="28"/>
        </w:rPr>
        <w:t xml:space="preserve"> политики </w:t>
      </w:r>
      <w:r w:rsidR="000A724B" w:rsidRPr="00047577">
        <w:rPr>
          <w:b/>
          <w:sz w:val="28"/>
          <w:szCs w:val="28"/>
        </w:rPr>
        <w:t>Ленск</w:t>
      </w:r>
      <w:r w:rsidR="000F37C3" w:rsidRPr="00047577">
        <w:rPr>
          <w:b/>
          <w:sz w:val="28"/>
          <w:szCs w:val="28"/>
        </w:rPr>
        <w:t>ого</w:t>
      </w:r>
      <w:r w:rsidR="00047577" w:rsidRPr="00047577">
        <w:rPr>
          <w:b/>
          <w:sz w:val="28"/>
          <w:szCs w:val="28"/>
        </w:rPr>
        <w:t xml:space="preserve"> </w:t>
      </w:r>
      <w:r w:rsidR="000A724B" w:rsidRPr="00047577">
        <w:rPr>
          <w:b/>
          <w:sz w:val="28"/>
          <w:szCs w:val="28"/>
        </w:rPr>
        <w:t>район</w:t>
      </w:r>
      <w:r w:rsidR="000F37C3" w:rsidRPr="00047577">
        <w:rPr>
          <w:b/>
          <w:sz w:val="28"/>
          <w:szCs w:val="28"/>
        </w:rPr>
        <w:t>а на 20</w:t>
      </w:r>
      <w:r w:rsidR="00E23BB1" w:rsidRPr="00047577">
        <w:rPr>
          <w:b/>
          <w:sz w:val="28"/>
          <w:szCs w:val="28"/>
        </w:rPr>
        <w:t>2</w:t>
      </w:r>
      <w:r w:rsidR="00487665" w:rsidRPr="00047577">
        <w:rPr>
          <w:b/>
          <w:sz w:val="28"/>
          <w:szCs w:val="28"/>
        </w:rPr>
        <w:t>3</w:t>
      </w:r>
      <w:r w:rsidR="000F37C3" w:rsidRPr="00047577">
        <w:rPr>
          <w:b/>
          <w:sz w:val="28"/>
          <w:szCs w:val="28"/>
        </w:rPr>
        <w:t xml:space="preserve"> год</w:t>
      </w:r>
    </w:p>
    <w:p w:rsidR="00652674" w:rsidRPr="00047577" w:rsidRDefault="00652674" w:rsidP="00047577">
      <w:pPr>
        <w:jc w:val="center"/>
        <w:rPr>
          <w:sz w:val="28"/>
          <w:szCs w:val="28"/>
        </w:rPr>
      </w:pPr>
    </w:p>
    <w:p w:rsidR="00696F79" w:rsidRPr="00047577" w:rsidRDefault="0093010B" w:rsidP="00047577">
      <w:pPr>
        <w:shd w:val="clear" w:color="auto" w:fill="FFFFFF"/>
        <w:ind w:firstLine="709"/>
        <w:jc w:val="both"/>
        <w:rPr>
          <w:sz w:val="28"/>
          <w:szCs w:val="28"/>
        </w:rPr>
      </w:pPr>
      <w:r w:rsidRPr="00047577">
        <w:rPr>
          <w:sz w:val="28"/>
          <w:szCs w:val="28"/>
        </w:rPr>
        <w:t>В соответствии с</w:t>
      </w:r>
      <w:r w:rsidR="00652674" w:rsidRPr="00047577">
        <w:rPr>
          <w:sz w:val="28"/>
          <w:szCs w:val="28"/>
        </w:rPr>
        <w:t xml:space="preserve"> </w:t>
      </w:r>
      <w:r w:rsidR="000A724B" w:rsidRPr="00047577">
        <w:rPr>
          <w:sz w:val="28"/>
          <w:szCs w:val="28"/>
        </w:rPr>
        <w:t xml:space="preserve">решением </w:t>
      </w:r>
      <w:r w:rsidR="00A47F0A" w:rsidRPr="00047577">
        <w:rPr>
          <w:sz w:val="28"/>
          <w:szCs w:val="28"/>
        </w:rPr>
        <w:t xml:space="preserve">Собрания депутатов МО «Ленский муниципальный район» от </w:t>
      </w:r>
      <w:r w:rsidR="000F37C3" w:rsidRPr="00047577">
        <w:rPr>
          <w:sz w:val="28"/>
          <w:szCs w:val="28"/>
        </w:rPr>
        <w:t>18.06.2014</w:t>
      </w:r>
      <w:r w:rsidR="000A724B" w:rsidRPr="00047577">
        <w:rPr>
          <w:sz w:val="28"/>
          <w:szCs w:val="28"/>
        </w:rPr>
        <w:t xml:space="preserve"> № </w:t>
      </w:r>
      <w:r w:rsidR="000F37C3" w:rsidRPr="00047577">
        <w:rPr>
          <w:sz w:val="28"/>
          <w:szCs w:val="28"/>
        </w:rPr>
        <w:t>34-н</w:t>
      </w:r>
      <w:r w:rsidR="008B349B" w:rsidRPr="00047577">
        <w:rPr>
          <w:sz w:val="28"/>
          <w:szCs w:val="28"/>
        </w:rPr>
        <w:t xml:space="preserve"> </w:t>
      </w:r>
      <w:r w:rsidR="00574D07" w:rsidRPr="00047577">
        <w:rPr>
          <w:sz w:val="28"/>
          <w:szCs w:val="28"/>
        </w:rPr>
        <w:t>«</w:t>
      </w:r>
      <w:r w:rsidR="000F37C3" w:rsidRPr="00047577">
        <w:rPr>
          <w:color w:val="000000"/>
          <w:sz w:val="28"/>
          <w:szCs w:val="28"/>
        </w:rPr>
        <w:t xml:space="preserve">Об утверждении Положения </w:t>
      </w:r>
      <w:r w:rsidR="00047577">
        <w:rPr>
          <w:color w:val="000000"/>
          <w:sz w:val="28"/>
          <w:szCs w:val="28"/>
        </w:rPr>
        <w:br/>
      </w:r>
      <w:r w:rsidR="000F37C3" w:rsidRPr="00047577">
        <w:rPr>
          <w:color w:val="000000"/>
          <w:sz w:val="28"/>
          <w:szCs w:val="28"/>
        </w:rPr>
        <w:t>о бюджетном процессе в МО «Ленский муниципальный район»</w:t>
      </w:r>
      <w:r w:rsidR="008B349B" w:rsidRPr="00047577">
        <w:rPr>
          <w:bCs/>
          <w:sz w:val="28"/>
          <w:szCs w:val="28"/>
        </w:rPr>
        <w:t xml:space="preserve">, </w:t>
      </w:r>
      <w:r w:rsidR="000A724B" w:rsidRPr="00047577">
        <w:rPr>
          <w:sz w:val="28"/>
          <w:szCs w:val="28"/>
        </w:rPr>
        <w:t xml:space="preserve">руководствуясь Уставом </w:t>
      </w:r>
      <w:r w:rsidR="00047577">
        <w:rPr>
          <w:sz w:val="28"/>
          <w:szCs w:val="28"/>
        </w:rPr>
        <w:t>МО</w:t>
      </w:r>
      <w:r w:rsidR="00117A9F" w:rsidRPr="00047577">
        <w:rPr>
          <w:sz w:val="28"/>
          <w:szCs w:val="28"/>
        </w:rPr>
        <w:t xml:space="preserve"> «Ленский муниципальный район», </w:t>
      </w:r>
      <w:r w:rsidR="00696F79" w:rsidRPr="00047577">
        <w:rPr>
          <w:sz w:val="28"/>
          <w:szCs w:val="28"/>
        </w:rPr>
        <w:t xml:space="preserve">Администрация </w:t>
      </w:r>
      <w:r w:rsidR="00047577">
        <w:rPr>
          <w:sz w:val="28"/>
          <w:szCs w:val="28"/>
        </w:rPr>
        <w:t>МО «Ленский муниципальный район»</w:t>
      </w:r>
      <w:r w:rsidR="00CB623A" w:rsidRPr="00047577">
        <w:rPr>
          <w:sz w:val="28"/>
          <w:szCs w:val="28"/>
        </w:rPr>
        <w:t xml:space="preserve"> </w:t>
      </w:r>
      <w:r w:rsidR="00CB623A" w:rsidRPr="00047577">
        <w:rPr>
          <w:b/>
          <w:sz w:val="28"/>
          <w:szCs w:val="28"/>
        </w:rPr>
        <w:t>постановляет:</w:t>
      </w:r>
      <w:r w:rsidR="00CB623A" w:rsidRPr="00047577">
        <w:rPr>
          <w:sz w:val="28"/>
          <w:szCs w:val="28"/>
        </w:rPr>
        <w:t xml:space="preserve"> </w:t>
      </w:r>
    </w:p>
    <w:p w:rsidR="002A5C24" w:rsidRPr="00047577" w:rsidRDefault="0016736E" w:rsidP="0004757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47577">
        <w:rPr>
          <w:sz w:val="28"/>
          <w:szCs w:val="28"/>
        </w:rPr>
        <w:t xml:space="preserve">Утвердить прилагаемые основные направления </w:t>
      </w:r>
      <w:r w:rsidR="00C33EB0" w:rsidRPr="00047577">
        <w:rPr>
          <w:sz w:val="28"/>
          <w:szCs w:val="28"/>
        </w:rPr>
        <w:t>бюджетной</w:t>
      </w:r>
      <w:r w:rsidRPr="00047577">
        <w:rPr>
          <w:sz w:val="28"/>
          <w:szCs w:val="28"/>
        </w:rPr>
        <w:t xml:space="preserve"> политики Ленского района </w:t>
      </w:r>
      <w:r w:rsidR="00592EDF" w:rsidRPr="00047577">
        <w:rPr>
          <w:sz w:val="28"/>
          <w:szCs w:val="28"/>
        </w:rPr>
        <w:t xml:space="preserve">и основные направления налоговой политики Ленского района </w:t>
      </w:r>
      <w:r w:rsidRPr="00047577">
        <w:rPr>
          <w:sz w:val="28"/>
          <w:szCs w:val="28"/>
        </w:rPr>
        <w:t>на 20</w:t>
      </w:r>
      <w:r w:rsidR="00E23BB1" w:rsidRPr="00047577">
        <w:rPr>
          <w:sz w:val="28"/>
          <w:szCs w:val="28"/>
        </w:rPr>
        <w:t>2</w:t>
      </w:r>
      <w:r w:rsidR="00487665" w:rsidRPr="00047577">
        <w:rPr>
          <w:sz w:val="28"/>
          <w:szCs w:val="28"/>
        </w:rPr>
        <w:t>3</w:t>
      </w:r>
      <w:r w:rsidRPr="00047577">
        <w:rPr>
          <w:sz w:val="28"/>
          <w:szCs w:val="28"/>
        </w:rPr>
        <w:t xml:space="preserve"> год.</w:t>
      </w:r>
    </w:p>
    <w:p w:rsidR="00AD7136" w:rsidRPr="00047577" w:rsidRDefault="00AD7136" w:rsidP="0004757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органам местного самоуправления </w:t>
      </w:r>
      <w:r w:rsidR="00334BC6" w:rsidRPr="00047577">
        <w:rPr>
          <w:rFonts w:ascii="Times New Roman" w:hAnsi="Times New Roman" w:cs="Times New Roman"/>
          <w:color w:val="000000"/>
          <w:sz w:val="28"/>
          <w:szCs w:val="28"/>
        </w:rPr>
        <w:t>поселений Ленского</w:t>
      </w:r>
      <w:r w:rsidR="0004757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реализацию основных направлений </w:t>
      </w:r>
      <w:r w:rsidR="000475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политики.</w:t>
      </w:r>
    </w:p>
    <w:p w:rsidR="00DA77E5" w:rsidRPr="00047577" w:rsidRDefault="00DA77E5" w:rsidP="0004757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47577">
        <w:rPr>
          <w:sz w:val="28"/>
          <w:szCs w:val="28"/>
        </w:rPr>
        <w:t>Настоящее постановление вступает в силу со дня его подписания</w:t>
      </w:r>
    </w:p>
    <w:p w:rsidR="00BE5F72" w:rsidRPr="00047577" w:rsidRDefault="00BE5F72" w:rsidP="0004757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047577">
        <w:rPr>
          <w:sz w:val="28"/>
          <w:szCs w:val="28"/>
        </w:rPr>
        <w:t>Контроль за</w:t>
      </w:r>
      <w:proofErr w:type="gramEnd"/>
      <w:r w:rsidRPr="00047577">
        <w:rPr>
          <w:sz w:val="28"/>
          <w:szCs w:val="28"/>
        </w:rPr>
        <w:t xml:space="preserve"> исполнением настоящего постан</w:t>
      </w:r>
      <w:r w:rsidR="00047577">
        <w:rPr>
          <w:sz w:val="28"/>
          <w:szCs w:val="28"/>
        </w:rPr>
        <w:t xml:space="preserve">овления </w:t>
      </w:r>
      <w:r w:rsidRPr="00047577">
        <w:rPr>
          <w:sz w:val="28"/>
          <w:szCs w:val="28"/>
        </w:rPr>
        <w:t>оставляю за собой.</w:t>
      </w:r>
    </w:p>
    <w:p w:rsidR="00610F2A" w:rsidRPr="00047577" w:rsidRDefault="00610F2A" w:rsidP="00610F2A">
      <w:pPr>
        <w:jc w:val="both"/>
        <w:rPr>
          <w:sz w:val="28"/>
          <w:szCs w:val="28"/>
        </w:rPr>
      </w:pPr>
    </w:p>
    <w:p w:rsidR="0016736E" w:rsidRPr="00047577" w:rsidRDefault="0016736E" w:rsidP="0016736E">
      <w:pPr>
        <w:jc w:val="both"/>
        <w:rPr>
          <w:sz w:val="28"/>
          <w:szCs w:val="28"/>
        </w:rPr>
      </w:pPr>
    </w:p>
    <w:p w:rsidR="0016736E" w:rsidRPr="00047577" w:rsidRDefault="00047577" w:rsidP="0016736E">
      <w:pPr>
        <w:rPr>
          <w:sz w:val="28"/>
          <w:szCs w:val="28"/>
        </w:rPr>
      </w:pPr>
      <w:r w:rsidRPr="00047577">
        <w:rPr>
          <w:sz w:val="28"/>
          <w:szCs w:val="28"/>
        </w:rPr>
        <w:t xml:space="preserve">Глава </w:t>
      </w:r>
      <w:r w:rsidR="0016736E" w:rsidRPr="00047577">
        <w:rPr>
          <w:sz w:val="28"/>
          <w:szCs w:val="28"/>
        </w:rPr>
        <w:t xml:space="preserve">МО «Ленский муниципальный район»                    </w:t>
      </w:r>
      <w:r w:rsidRPr="00047577">
        <w:rPr>
          <w:sz w:val="28"/>
          <w:szCs w:val="28"/>
        </w:rPr>
        <w:t xml:space="preserve">      </w:t>
      </w:r>
      <w:r w:rsidR="0016736E" w:rsidRPr="00047577">
        <w:rPr>
          <w:sz w:val="28"/>
          <w:szCs w:val="28"/>
        </w:rPr>
        <w:t xml:space="preserve">    </w:t>
      </w:r>
      <w:r w:rsidRPr="00047577">
        <w:rPr>
          <w:sz w:val="28"/>
          <w:szCs w:val="28"/>
        </w:rPr>
        <w:t xml:space="preserve">      А.Г. Торков</w:t>
      </w:r>
    </w:p>
    <w:p w:rsidR="0016736E" w:rsidRDefault="0016736E" w:rsidP="00047577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047577" w:rsidRPr="00047577" w:rsidRDefault="00047577" w:rsidP="00047577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047577" w:rsidRDefault="00047577" w:rsidP="00047577">
      <w:pPr>
        <w:jc w:val="right"/>
        <w:rPr>
          <w:sz w:val="28"/>
          <w:szCs w:val="28"/>
        </w:rPr>
        <w:sectPr w:rsidR="00047577" w:rsidSect="0004757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736E" w:rsidRPr="00047577" w:rsidRDefault="00047577" w:rsidP="00047577">
      <w:pPr>
        <w:jc w:val="right"/>
        <w:rPr>
          <w:szCs w:val="28"/>
        </w:rPr>
      </w:pPr>
      <w:r w:rsidRPr="00047577">
        <w:rPr>
          <w:szCs w:val="28"/>
        </w:rPr>
        <w:lastRenderedPageBreak/>
        <w:t>Утверждены</w:t>
      </w:r>
    </w:p>
    <w:p w:rsidR="0016736E" w:rsidRPr="00047577" w:rsidRDefault="00047577" w:rsidP="0016736E">
      <w:pPr>
        <w:jc w:val="right"/>
        <w:rPr>
          <w:szCs w:val="28"/>
        </w:rPr>
      </w:pPr>
      <w:r w:rsidRPr="00047577">
        <w:rPr>
          <w:szCs w:val="28"/>
        </w:rPr>
        <w:t>п</w:t>
      </w:r>
      <w:r w:rsidR="0016736E" w:rsidRPr="00047577">
        <w:rPr>
          <w:szCs w:val="28"/>
        </w:rPr>
        <w:t>остановлени</w:t>
      </w:r>
      <w:r w:rsidRPr="00047577">
        <w:rPr>
          <w:szCs w:val="28"/>
        </w:rPr>
        <w:t>ем</w:t>
      </w:r>
      <w:r w:rsidR="0016736E" w:rsidRPr="00047577">
        <w:rPr>
          <w:szCs w:val="28"/>
        </w:rPr>
        <w:t xml:space="preserve"> Администрации </w:t>
      </w:r>
    </w:p>
    <w:p w:rsidR="0016736E" w:rsidRPr="00047577" w:rsidRDefault="0016736E" w:rsidP="0016736E">
      <w:pPr>
        <w:jc w:val="right"/>
        <w:rPr>
          <w:szCs w:val="28"/>
        </w:rPr>
      </w:pPr>
      <w:r w:rsidRPr="00047577">
        <w:rPr>
          <w:szCs w:val="28"/>
        </w:rPr>
        <w:t>МО «Ленский муниципальный район»</w:t>
      </w:r>
    </w:p>
    <w:p w:rsidR="0016736E" w:rsidRPr="00047577" w:rsidRDefault="00047577" w:rsidP="00047577">
      <w:pPr>
        <w:jc w:val="right"/>
        <w:rPr>
          <w:szCs w:val="28"/>
        </w:rPr>
      </w:pPr>
      <w:r w:rsidRPr="00047577">
        <w:rPr>
          <w:szCs w:val="28"/>
        </w:rPr>
        <w:t>от 7 сентября 2022 года № 482</w:t>
      </w:r>
    </w:p>
    <w:p w:rsidR="0016736E" w:rsidRPr="00047577" w:rsidRDefault="0016736E" w:rsidP="00047577">
      <w:pPr>
        <w:rPr>
          <w:sz w:val="28"/>
          <w:szCs w:val="28"/>
        </w:rPr>
      </w:pPr>
    </w:p>
    <w:p w:rsidR="00047577" w:rsidRDefault="00592EDF" w:rsidP="00047577">
      <w:pPr>
        <w:jc w:val="center"/>
        <w:rPr>
          <w:b/>
          <w:sz w:val="28"/>
        </w:rPr>
      </w:pPr>
      <w:r w:rsidRPr="00047577">
        <w:rPr>
          <w:b/>
          <w:sz w:val="28"/>
        </w:rPr>
        <w:t xml:space="preserve">Основные направления </w:t>
      </w:r>
    </w:p>
    <w:p w:rsidR="00C33EB0" w:rsidRPr="00047577" w:rsidRDefault="00592EDF" w:rsidP="00047577">
      <w:pPr>
        <w:jc w:val="center"/>
        <w:rPr>
          <w:b/>
          <w:sz w:val="28"/>
        </w:rPr>
      </w:pPr>
      <w:r w:rsidRPr="00047577">
        <w:rPr>
          <w:b/>
          <w:sz w:val="28"/>
        </w:rPr>
        <w:t>бюджетной политики Ленского района и основные направления налоговой политики Ленского района на 202</w:t>
      </w:r>
      <w:r w:rsidR="00487665" w:rsidRPr="00047577">
        <w:rPr>
          <w:b/>
          <w:sz w:val="28"/>
        </w:rPr>
        <w:t>3</w:t>
      </w:r>
      <w:r w:rsidRPr="00047577">
        <w:rPr>
          <w:b/>
          <w:sz w:val="28"/>
        </w:rPr>
        <w:t xml:space="preserve"> год</w:t>
      </w:r>
    </w:p>
    <w:p w:rsidR="00C33EB0" w:rsidRPr="00047577" w:rsidRDefault="00C33EB0" w:rsidP="00047577">
      <w:pPr>
        <w:rPr>
          <w:sz w:val="28"/>
          <w:szCs w:val="28"/>
        </w:rPr>
      </w:pPr>
    </w:p>
    <w:p w:rsidR="00AD7136" w:rsidRPr="00047577" w:rsidRDefault="00AD7136" w:rsidP="00047577">
      <w:pPr>
        <w:jc w:val="center"/>
        <w:rPr>
          <w:b/>
          <w:color w:val="000000"/>
          <w:sz w:val="28"/>
          <w:szCs w:val="28"/>
        </w:rPr>
      </w:pPr>
      <w:r w:rsidRPr="00047577">
        <w:rPr>
          <w:b/>
          <w:color w:val="000000"/>
          <w:sz w:val="28"/>
          <w:szCs w:val="28"/>
        </w:rPr>
        <w:t xml:space="preserve">I. Цели и задачи бюджетной и налоговой политики </w:t>
      </w:r>
    </w:p>
    <w:p w:rsidR="00AD7136" w:rsidRPr="00047577" w:rsidRDefault="00AD7136" w:rsidP="00047577">
      <w:pPr>
        <w:jc w:val="both"/>
        <w:rPr>
          <w:color w:val="000000"/>
          <w:sz w:val="28"/>
          <w:szCs w:val="28"/>
        </w:rPr>
      </w:pPr>
    </w:p>
    <w:p w:rsidR="007F099B" w:rsidRPr="00047577" w:rsidRDefault="00592EDF" w:rsidP="00047577">
      <w:pPr>
        <w:ind w:firstLine="709"/>
        <w:jc w:val="both"/>
        <w:rPr>
          <w:bCs/>
          <w:sz w:val="28"/>
          <w:szCs w:val="28"/>
        </w:rPr>
      </w:pPr>
      <w:proofErr w:type="gramStart"/>
      <w:r w:rsidRPr="00047577">
        <w:rPr>
          <w:sz w:val="28"/>
        </w:rPr>
        <w:t xml:space="preserve">Основные направления бюджетной политики Ленского района </w:t>
      </w:r>
      <w:r w:rsidR="00047577">
        <w:rPr>
          <w:sz w:val="28"/>
        </w:rPr>
        <w:br/>
      </w:r>
      <w:r w:rsidRPr="00047577">
        <w:rPr>
          <w:sz w:val="28"/>
        </w:rPr>
        <w:t>и основные направления налоговой политики Ленского района на 202</w:t>
      </w:r>
      <w:r w:rsidR="00487665" w:rsidRPr="00047577">
        <w:rPr>
          <w:sz w:val="28"/>
        </w:rPr>
        <w:t>3</w:t>
      </w:r>
      <w:r w:rsidRPr="00047577">
        <w:rPr>
          <w:sz w:val="28"/>
        </w:rPr>
        <w:t xml:space="preserve"> год</w:t>
      </w:r>
      <w:r w:rsidRPr="00047577">
        <w:rPr>
          <w:color w:val="000000"/>
          <w:sz w:val="28"/>
          <w:szCs w:val="28"/>
        </w:rPr>
        <w:t xml:space="preserve"> </w:t>
      </w:r>
      <w:r w:rsidR="00AD7136" w:rsidRPr="00047577">
        <w:rPr>
          <w:color w:val="000000"/>
          <w:sz w:val="28"/>
          <w:szCs w:val="28"/>
        </w:rPr>
        <w:t xml:space="preserve">(далее – бюджетная и налоговая политика) разработаны в соответствии </w:t>
      </w:r>
      <w:r w:rsidR="00047577">
        <w:rPr>
          <w:color w:val="000000"/>
          <w:sz w:val="28"/>
          <w:szCs w:val="28"/>
        </w:rPr>
        <w:br/>
      </w:r>
      <w:r w:rsidR="00AD7136" w:rsidRPr="00047577">
        <w:rPr>
          <w:color w:val="000000"/>
          <w:sz w:val="28"/>
          <w:szCs w:val="28"/>
        </w:rPr>
        <w:t>с Положением о бюджетном процессе в МО «Ленский муниципальный район», утвержденным</w:t>
      </w:r>
      <w:r w:rsidR="00AD7136" w:rsidRPr="00047577">
        <w:rPr>
          <w:sz w:val="28"/>
          <w:szCs w:val="28"/>
        </w:rPr>
        <w:t xml:space="preserve"> решением Собрания депутатов МО «Л</w:t>
      </w:r>
      <w:r w:rsidR="00047577">
        <w:rPr>
          <w:sz w:val="28"/>
          <w:szCs w:val="28"/>
        </w:rPr>
        <w:t>енский муниципальный район» от 18.06.2014 № 34-н</w:t>
      </w:r>
      <w:r w:rsidR="00AD7136" w:rsidRPr="00047577">
        <w:rPr>
          <w:bCs/>
          <w:sz w:val="28"/>
          <w:szCs w:val="28"/>
        </w:rPr>
        <w:t xml:space="preserve"> (в редакции</w:t>
      </w:r>
      <w:r w:rsidR="00047577">
        <w:rPr>
          <w:bCs/>
          <w:sz w:val="28"/>
          <w:szCs w:val="28"/>
        </w:rPr>
        <w:t xml:space="preserve"> </w:t>
      </w:r>
      <w:r w:rsidR="00047577" w:rsidRPr="00047577">
        <w:rPr>
          <w:sz w:val="28"/>
          <w:szCs w:val="28"/>
        </w:rPr>
        <w:t>решени</w:t>
      </w:r>
      <w:r w:rsidR="00047577">
        <w:rPr>
          <w:sz w:val="28"/>
          <w:szCs w:val="28"/>
        </w:rPr>
        <w:t>й</w:t>
      </w:r>
      <w:r w:rsidR="00047577" w:rsidRPr="00047577">
        <w:rPr>
          <w:sz w:val="28"/>
          <w:szCs w:val="28"/>
        </w:rPr>
        <w:t xml:space="preserve"> Собрания депутатов МО «Л</w:t>
      </w:r>
      <w:r w:rsidR="00047577">
        <w:rPr>
          <w:sz w:val="28"/>
          <w:szCs w:val="28"/>
        </w:rPr>
        <w:t>енский муниципальный район»</w:t>
      </w:r>
      <w:r w:rsidR="00AD7136" w:rsidRPr="00047577">
        <w:rPr>
          <w:bCs/>
          <w:sz w:val="28"/>
          <w:szCs w:val="28"/>
        </w:rPr>
        <w:t xml:space="preserve"> от 28.10.2015 № 109-н, </w:t>
      </w:r>
      <w:r w:rsidR="00047577">
        <w:rPr>
          <w:bCs/>
          <w:sz w:val="28"/>
          <w:szCs w:val="28"/>
        </w:rPr>
        <w:br/>
      </w:r>
      <w:r w:rsidR="00AD7136" w:rsidRPr="00047577">
        <w:rPr>
          <w:bCs/>
          <w:sz w:val="28"/>
          <w:szCs w:val="28"/>
        </w:rPr>
        <w:t>от 14.09.2016 № 149-н</w:t>
      </w:r>
      <w:proofErr w:type="gramEnd"/>
      <w:r w:rsidR="009F7C16" w:rsidRPr="00047577">
        <w:rPr>
          <w:bCs/>
          <w:sz w:val="28"/>
          <w:szCs w:val="28"/>
        </w:rPr>
        <w:t>, от 25.10.2017 № 5-н</w:t>
      </w:r>
      <w:r w:rsidRPr="00047577">
        <w:rPr>
          <w:bCs/>
          <w:sz w:val="28"/>
          <w:szCs w:val="28"/>
        </w:rPr>
        <w:t xml:space="preserve">, от 30.09.2020 № 94-н, </w:t>
      </w:r>
      <w:r w:rsidR="00047577">
        <w:rPr>
          <w:bCs/>
          <w:sz w:val="28"/>
          <w:szCs w:val="28"/>
        </w:rPr>
        <w:br/>
      </w:r>
      <w:r w:rsidRPr="00047577">
        <w:rPr>
          <w:bCs/>
          <w:sz w:val="28"/>
          <w:szCs w:val="28"/>
        </w:rPr>
        <w:t>от 15.09.2021 № 125-н</w:t>
      </w:r>
      <w:r w:rsidR="009F7C16" w:rsidRPr="00047577">
        <w:rPr>
          <w:bCs/>
          <w:sz w:val="28"/>
          <w:szCs w:val="28"/>
        </w:rPr>
        <w:t>)</w:t>
      </w:r>
      <w:r w:rsidR="00AD7136" w:rsidRPr="00047577">
        <w:rPr>
          <w:bCs/>
          <w:sz w:val="28"/>
          <w:szCs w:val="28"/>
        </w:rPr>
        <w:t xml:space="preserve">. 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Бюджетная и налоговая политика в предстоящем периоде </w:t>
      </w:r>
      <w:r w:rsidR="00047577">
        <w:rPr>
          <w:color w:val="000000"/>
          <w:sz w:val="28"/>
          <w:szCs w:val="28"/>
        </w:rPr>
        <w:t xml:space="preserve">направлена </w:t>
      </w:r>
      <w:r w:rsidR="007F099B" w:rsidRPr="00047577">
        <w:rPr>
          <w:color w:val="000000"/>
          <w:sz w:val="28"/>
          <w:szCs w:val="28"/>
        </w:rPr>
        <w:t xml:space="preserve">на достижение национальных целей и стратегических задач, установленных Указом Президента Российской Федерации от </w:t>
      </w:r>
      <w:r w:rsidR="00334BC6" w:rsidRPr="00047577">
        <w:rPr>
          <w:color w:val="000000"/>
          <w:sz w:val="28"/>
          <w:szCs w:val="28"/>
        </w:rPr>
        <w:t>0</w:t>
      </w:r>
      <w:r w:rsidR="007F099B" w:rsidRPr="00047577">
        <w:rPr>
          <w:color w:val="000000"/>
          <w:sz w:val="28"/>
          <w:szCs w:val="28"/>
        </w:rPr>
        <w:t>7</w:t>
      </w:r>
      <w:r w:rsidR="00334BC6" w:rsidRPr="00047577">
        <w:rPr>
          <w:color w:val="000000"/>
          <w:sz w:val="28"/>
          <w:szCs w:val="28"/>
        </w:rPr>
        <w:t>.05.</w:t>
      </w:r>
      <w:r w:rsidR="007F099B" w:rsidRPr="00047577">
        <w:rPr>
          <w:color w:val="000000"/>
          <w:sz w:val="28"/>
          <w:szCs w:val="28"/>
        </w:rPr>
        <w:t>2018</w:t>
      </w:r>
      <w:r w:rsidR="00334BC6" w:rsidRPr="00047577">
        <w:rPr>
          <w:color w:val="000000"/>
          <w:sz w:val="28"/>
          <w:szCs w:val="28"/>
        </w:rPr>
        <w:t xml:space="preserve"> </w:t>
      </w:r>
      <w:r w:rsidR="007F099B" w:rsidRPr="00047577">
        <w:rPr>
          <w:color w:val="000000"/>
          <w:sz w:val="28"/>
          <w:szCs w:val="28"/>
        </w:rPr>
        <w:t xml:space="preserve">№ 204 </w:t>
      </w:r>
      <w:r w:rsidR="00047577">
        <w:rPr>
          <w:color w:val="000000"/>
          <w:sz w:val="28"/>
          <w:szCs w:val="28"/>
        </w:rPr>
        <w:br/>
      </w:r>
      <w:r w:rsidR="007F099B" w:rsidRPr="00047577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 и программными документами.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bCs/>
          <w:color w:val="000000"/>
          <w:sz w:val="28"/>
          <w:szCs w:val="28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</w:t>
      </w:r>
      <w:r w:rsidR="00487665" w:rsidRPr="00047577">
        <w:rPr>
          <w:bCs/>
          <w:color w:val="000000"/>
          <w:sz w:val="28"/>
          <w:szCs w:val="28"/>
        </w:rPr>
        <w:t xml:space="preserve"> с учетом соблюдения ограничений в отношении уровня муниципального долга и дефицита бюджета МО «Ленский муниципальный район»</w:t>
      </w:r>
      <w:r w:rsidRPr="00047577">
        <w:rPr>
          <w:bCs/>
          <w:color w:val="000000"/>
          <w:sz w:val="28"/>
          <w:szCs w:val="28"/>
        </w:rPr>
        <w:t>,</w:t>
      </w:r>
      <w:r w:rsidR="00487665" w:rsidRPr="00047577">
        <w:rPr>
          <w:bCs/>
          <w:color w:val="000000"/>
          <w:sz w:val="28"/>
          <w:szCs w:val="28"/>
        </w:rPr>
        <w:t xml:space="preserve"> </w:t>
      </w:r>
      <w:r w:rsidRPr="00047577">
        <w:rPr>
          <w:bCs/>
          <w:color w:val="000000"/>
          <w:sz w:val="28"/>
          <w:szCs w:val="28"/>
        </w:rPr>
        <w:t>повышению эффективности бюджетных расходов</w:t>
      </w:r>
      <w:r w:rsidR="00487665" w:rsidRPr="00047577">
        <w:rPr>
          <w:bCs/>
          <w:color w:val="000000"/>
          <w:sz w:val="28"/>
          <w:szCs w:val="28"/>
        </w:rPr>
        <w:t>, обеспечение соответствия объема расходных обязательств муниципального образования имеющимся финансовым источникам</w:t>
      </w:r>
      <w:r w:rsidRPr="00047577">
        <w:rPr>
          <w:color w:val="000000"/>
          <w:sz w:val="28"/>
          <w:szCs w:val="28"/>
        </w:rPr>
        <w:t xml:space="preserve">. 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В этих целях будет продолжено применение мер, направленных </w:t>
      </w:r>
      <w:r w:rsidR="00047577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 xml:space="preserve">на развитие доходной базы района, концентрацию имеющихся ресурсов </w:t>
      </w:r>
      <w:r w:rsidR="00047577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 xml:space="preserve">на </w:t>
      </w:r>
      <w:r w:rsidRPr="00047577">
        <w:rPr>
          <w:bCs/>
          <w:color w:val="000000"/>
          <w:sz w:val="28"/>
          <w:szCs w:val="28"/>
        </w:rPr>
        <w:t>приоритетных направлениях социально-экономического развития Ленского муниципального района</w:t>
      </w:r>
      <w:r w:rsidRPr="00047577">
        <w:rPr>
          <w:color w:val="000000"/>
          <w:sz w:val="28"/>
          <w:szCs w:val="28"/>
        </w:rPr>
        <w:t>, ограничение размера дефицита бюджета МО «Ленский муниципальный район».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>Решение задач социально-экономического развития будет осуществляться в р</w:t>
      </w:r>
      <w:r w:rsidR="00047577">
        <w:rPr>
          <w:color w:val="000000"/>
          <w:sz w:val="28"/>
          <w:szCs w:val="28"/>
        </w:rPr>
        <w:t xml:space="preserve">амках реализации муниципальных </w:t>
      </w:r>
      <w:r w:rsidRPr="00047577">
        <w:rPr>
          <w:color w:val="000000"/>
          <w:sz w:val="28"/>
          <w:szCs w:val="28"/>
        </w:rPr>
        <w:t xml:space="preserve">программ Ленского муниципального района </w:t>
      </w:r>
      <w:r w:rsidR="000D2B26" w:rsidRPr="00047577">
        <w:rPr>
          <w:color w:val="000000"/>
          <w:sz w:val="28"/>
          <w:szCs w:val="28"/>
        </w:rPr>
        <w:t>с учетом мер</w:t>
      </w:r>
      <w:r w:rsidRPr="00047577">
        <w:rPr>
          <w:color w:val="000000"/>
          <w:sz w:val="28"/>
          <w:szCs w:val="28"/>
        </w:rPr>
        <w:t>,</w:t>
      </w:r>
      <w:r w:rsidR="000D2B26" w:rsidRPr="00047577">
        <w:rPr>
          <w:color w:val="000000"/>
          <w:sz w:val="28"/>
          <w:szCs w:val="28"/>
        </w:rPr>
        <w:t xml:space="preserve"> направленных на </w:t>
      </w:r>
      <w:proofErr w:type="spellStart"/>
      <w:r w:rsidR="000D2B26" w:rsidRPr="00047577">
        <w:rPr>
          <w:color w:val="000000"/>
          <w:sz w:val="28"/>
          <w:szCs w:val="28"/>
        </w:rPr>
        <w:t>приоритизацию</w:t>
      </w:r>
      <w:proofErr w:type="spellEnd"/>
      <w:r w:rsidR="000D2B26" w:rsidRPr="00047577">
        <w:rPr>
          <w:color w:val="000000"/>
          <w:sz w:val="28"/>
          <w:szCs w:val="28"/>
        </w:rPr>
        <w:t xml:space="preserve"> финансирования мероприятий  </w:t>
      </w:r>
      <w:r w:rsidR="003E776A" w:rsidRPr="00047577">
        <w:rPr>
          <w:color w:val="000000"/>
          <w:sz w:val="28"/>
          <w:szCs w:val="28"/>
        </w:rPr>
        <w:t>исходя из национальных целей развития Российской Федерации, выполнение целевых показателей программ,</w:t>
      </w:r>
      <w:r w:rsidR="000D2B26" w:rsidRPr="00047577">
        <w:rPr>
          <w:color w:val="000000"/>
          <w:sz w:val="28"/>
          <w:szCs w:val="28"/>
        </w:rPr>
        <w:t xml:space="preserve"> повышение</w:t>
      </w:r>
      <w:r w:rsidRPr="00047577">
        <w:rPr>
          <w:color w:val="000000"/>
          <w:sz w:val="28"/>
          <w:szCs w:val="28"/>
        </w:rPr>
        <w:t xml:space="preserve"> эффективности</w:t>
      </w:r>
      <w:r w:rsidR="000D2B26" w:rsidRPr="00047577">
        <w:rPr>
          <w:color w:val="000000"/>
          <w:sz w:val="28"/>
          <w:szCs w:val="28"/>
        </w:rPr>
        <w:t xml:space="preserve"> бюджетных расходов</w:t>
      </w:r>
      <w:r w:rsidRPr="00047577">
        <w:rPr>
          <w:color w:val="000000"/>
          <w:sz w:val="28"/>
          <w:szCs w:val="28"/>
        </w:rPr>
        <w:t>.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>Органам местного самоуправления Ленского муниципального района необходимо продолжи</w:t>
      </w:r>
      <w:r w:rsidR="000D2B26" w:rsidRPr="00047577">
        <w:rPr>
          <w:color w:val="000000"/>
          <w:sz w:val="28"/>
          <w:szCs w:val="28"/>
        </w:rPr>
        <w:t>ть реализацию следующих</w:t>
      </w:r>
      <w:r w:rsidRPr="00047577">
        <w:rPr>
          <w:color w:val="000000"/>
          <w:sz w:val="28"/>
          <w:szCs w:val="28"/>
        </w:rPr>
        <w:t xml:space="preserve"> задач: </w:t>
      </w:r>
    </w:p>
    <w:p w:rsidR="00AD7136" w:rsidRPr="00047577" w:rsidRDefault="00047577" w:rsidP="00047577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lastRenderedPageBreak/>
        <w:t>о</w:t>
      </w:r>
      <w:r w:rsidR="003E776A" w:rsidRPr="00047577">
        <w:rPr>
          <w:rStyle w:val="FontStyle14"/>
          <w:color w:val="000000"/>
          <w:sz w:val="28"/>
          <w:szCs w:val="28"/>
        </w:rPr>
        <w:t>беспечение роста</w:t>
      </w:r>
      <w:r w:rsidR="00FB5472" w:rsidRPr="00047577">
        <w:rPr>
          <w:rStyle w:val="FontStyle14"/>
          <w:color w:val="000000"/>
          <w:sz w:val="28"/>
          <w:szCs w:val="28"/>
        </w:rPr>
        <w:t xml:space="preserve"> н</w:t>
      </w:r>
      <w:r w:rsidR="00AD7136" w:rsidRPr="00047577">
        <w:rPr>
          <w:rStyle w:val="FontStyle14"/>
          <w:color w:val="000000"/>
          <w:sz w:val="28"/>
          <w:szCs w:val="28"/>
        </w:rPr>
        <w:t xml:space="preserve">алоговых и неналоговых доходов </w:t>
      </w:r>
      <w:r w:rsidR="00AD7136" w:rsidRPr="00047577">
        <w:rPr>
          <w:rStyle w:val="FontStyle14"/>
          <w:color w:val="000000"/>
          <w:sz w:val="28"/>
          <w:szCs w:val="28"/>
        </w:rPr>
        <w:br/>
        <w:t>в бюджет МО «Ленский муниципальный район»</w:t>
      </w:r>
      <w:r w:rsidR="00E23BB1" w:rsidRPr="00047577">
        <w:rPr>
          <w:rStyle w:val="FontStyle14"/>
          <w:color w:val="000000"/>
          <w:sz w:val="28"/>
          <w:szCs w:val="28"/>
        </w:rPr>
        <w:t xml:space="preserve">, </w:t>
      </w:r>
      <w:r w:rsidR="00AD7136" w:rsidRPr="00047577">
        <w:rPr>
          <w:rStyle w:val="FontStyle14"/>
          <w:color w:val="000000"/>
          <w:sz w:val="28"/>
          <w:szCs w:val="28"/>
        </w:rPr>
        <w:t xml:space="preserve">в том числе за счет совершенствования местного налогового законодательства, </w:t>
      </w:r>
      <w:r w:rsidR="00592EDF" w:rsidRPr="00047577">
        <w:rPr>
          <w:rStyle w:val="FontStyle14"/>
          <w:color w:val="000000"/>
          <w:sz w:val="28"/>
          <w:szCs w:val="28"/>
        </w:rPr>
        <w:t xml:space="preserve">сохранения </w:t>
      </w:r>
      <w:r>
        <w:rPr>
          <w:rStyle w:val="FontStyle14"/>
          <w:color w:val="000000"/>
          <w:sz w:val="28"/>
          <w:szCs w:val="28"/>
        </w:rPr>
        <w:br/>
      </w:r>
      <w:r w:rsidR="00592EDF" w:rsidRPr="00047577">
        <w:rPr>
          <w:rStyle w:val="FontStyle14"/>
          <w:color w:val="000000"/>
          <w:sz w:val="28"/>
          <w:szCs w:val="28"/>
        </w:rPr>
        <w:t>и развития</w:t>
      </w:r>
      <w:r w:rsidR="00AD7136" w:rsidRPr="00047577">
        <w:rPr>
          <w:rStyle w:val="FontStyle14"/>
          <w:color w:val="000000"/>
          <w:sz w:val="28"/>
          <w:szCs w:val="28"/>
        </w:rPr>
        <w:t xml:space="preserve"> базы налогообложения, улучшения качества администрирования доходов, легализации «теневой» заработной платы; </w:t>
      </w:r>
    </w:p>
    <w:p w:rsidR="0071603E" w:rsidRPr="00047577" w:rsidRDefault="0071603E" w:rsidP="00047577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047577">
        <w:rPr>
          <w:rStyle w:val="FontStyle14"/>
          <w:color w:val="000000"/>
          <w:sz w:val="28"/>
          <w:szCs w:val="28"/>
        </w:rPr>
        <w:t>проведение ответственной бюджетной</w:t>
      </w:r>
      <w:r w:rsidR="00047577">
        <w:rPr>
          <w:rStyle w:val="FontStyle14"/>
          <w:color w:val="000000"/>
          <w:sz w:val="28"/>
          <w:szCs w:val="28"/>
        </w:rPr>
        <w:t xml:space="preserve"> политики, в том числе за счет </w:t>
      </w:r>
      <w:r w:rsidR="00FB5472" w:rsidRPr="00047577">
        <w:rPr>
          <w:rStyle w:val="FontStyle14"/>
          <w:color w:val="000000"/>
          <w:sz w:val="28"/>
          <w:szCs w:val="28"/>
        </w:rPr>
        <w:t xml:space="preserve">обеспечения </w:t>
      </w:r>
      <w:r w:rsidRPr="00047577">
        <w:rPr>
          <w:rStyle w:val="FontStyle14"/>
          <w:color w:val="000000"/>
          <w:sz w:val="28"/>
          <w:szCs w:val="28"/>
        </w:rPr>
        <w:t xml:space="preserve">эффективного </w:t>
      </w:r>
      <w:r w:rsidR="00FB5472" w:rsidRPr="00047577">
        <w:rPr>
          <w:rStyle w:val="FontStyle14"/>
          <w:color w:val="000000"/>
          <w:sz w:val="28"/>
          <w:szCs w:val="28"/>
        </w:rPr>
        <w:t xml:space="preserve">и рационального </w:t>
      </w:r>
      <w:r w:rsidRPr="00047577">
        <w:rPr>
          <w:rStyle w:val="FontStyle14"/>
          <w:color w:val="000000"/>
          <w:sz w:val="28"/>
          <w:szCs w:val="28"/>
        </w:rPr>
        <w:t>использования имеющихся финансовых ресурсов, ответственного подхода к принятию новых расходных обязательств с учетом ограниченных финансовых возможностей бюджета МО «Ленский муниципальный район»;</w:t>
      </w:r>
    </w:p>
    <w:p w:rsidR="0071603E" w:rsidRPr="00047577" w:rsidRDefault="0071603E" w:rsidP="00047577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047577">
        <w:rPr>
          <w:rStyle w:val="FontStyle14"/>
          <w:color w:val="000000"/>
          <w:sz w:val="28"/>
          <w:szCs w:val="28"/>
        </w:rPr>
        <w:t xml:space="preserve">безусловное исполнение </w:t>
      </w:r>
      <w:r w:rsidR="00FB5472" w:rsidRPr="00047577">
        <w:rPr>
          <w:rStyle w:val="FontStyle14"/>
          <w:color w:val="000000"/>
          <w:sz w:val="28"/>
          <w:szCs w:val="28"/>
        </w:rPr>
        <w:t>установленных</w:t>
      </w:r>
      <w:r w:rsidRPr="00047577">
        <w:rPr>
          <w:rStyle w:val="FontStyle14"/>
          <w:color w:val="000000"/>
          <w:sz w:val="28"/>
          <w:szCs w:val="28"/>
        </w:rPr>
        <w:t xml:space="preserve"> социальных обязательств перед гражданами и дальнейшее повышение эффективности предоставления мер социальной поддержки;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повышение эффективности использования бюджетных </w:t>
      </w:r>
      <w:r w:rsidR="00047577">
        <w:rPr>
          <w:color w:val="000000"/>
          <w:sz w:val="28"/>
          <w:szCs w:val="28"/>
        </w:rPr>
        <w:t xml:space="preserve">средств </w:t>
      </w:r>
      <w:r w:rsidR="00047577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 xml:space="preserve">и </w:t>
      </w:r>
      <w:r w:rsidR="00047577">
        <w:rPr>
          <w:color w:val="000000"/>
          <w:sz w:val="28"/>
          <w:szCs w:val="28"/>
        </w:rPr>
        <w:t>муниципального</w:t>
      </w:r>
      <w:r w:rsidRPr="00047577">
        <w:rPr>
          <w:color w:val="000000"/>
          <w:sz w:val="28"/>
          <w:szCs w:val="28"/>
        </w:rPr>
        <w:t xml:space="preserve"> имущества в секторе муниципального управления, </w:t>
      </w:r>
      <w:r w:rsidR="00047577">
        <w:rPr>
          <w:color w:val="000000"/>
          <w:sz w:val="28"/>
          <w:szCs w:val="28"/>
        </w:rPr>
        <w:t xml:space="preserve">продажи, сдачи в аренду, </w:t>
      </w:r>
      <w:r w:rsidRPr="00047577">
        <w:rPr>
          <w:color w:val="000000"/>
          <w:sz w:val="28"/>
          <w:szCs w:val="28"/>
        </w:rPr>
        <w:t xml:space="preserve">а также отказа от содержания имущества, неиспользуемого для выполнения </w:t>
      </w:r>
      <w:r w:rsidR="006E7520" w:rsidRPr="00047577">
        <w:rPr>
          <w:color w:val="000000"/>
          <w:sz w:val="28"/>
          <w:szCs w:val="28"/>
        </w:rPr>
        <w:t>муниципального</w:t>
      </w:r>
      <w:r w:rsidRPr="00047577">
        <w:rPr>
          <w:color w:val="000000"/>
          <w:sz w:val="28"/>
          <w:szCs w:val="28"/>
        </w:rPr>
        <w:t xml:space="preserve"> задания;</w:t>
      </w:r>
    </w:p>
    <w:p w:rsidR="00AD7136" w:rsidRPr="00047577" w:rsidRDefault="009F7C16" w:rsidP="0004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>сохранение достигнутых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целевых показателей, установленных в планах мероприятий («дорожных картах»), касающихся изменений в отраслях социальной сферы, направленных на повышение эффективности образования</w:t>
      </w:r>
      <w:r w:rsidR="006E7520" w:rsidRPr="000475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7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6E7520" w:rsidRPr="000475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136" w:rsidRPr="00047577" w:rsidRDefault="006D6970" w:rsidP="00047577">
      <w:pPr>
        <w:pStyle w:val="ConsPlusNormal"/>
        <w:widowControl/>
        <w:ind w:firstLine="709"/>
        <w:jc w:val="both"/>
        <w:rPr>
          <w:rStyle w:val="FontStyle14"/>
          <w:color w:val="000000"/>
          <w:sz w:val="28"/>
          <w:szCs w:val="28"/>
        </w:rPr>
      </w:pPr>
      <w:r w:rsidRPr="00047577">
        <w:rPr>
          <w:rStyle w:val="FontStyle14"/>
          <w:color w:val="000000"/>
          <w:sz w:val="28"/>
          <w:szCs w:val="28"/>
        </w:rPr>
        <w:t xml:space="preserve">оптимизация </w:t>
      </w:r>
      <w:r w:rsidR="00047577">
        <w:rPr>
          <w:rStyle w:val="FontStyle14"/>
          <w:color w:val="000000"/>
          <w:sz w:val="28"/>
          <w:szCs w:val="28"/>
        </w:rPr>
        <w:t xml:space="preserve">расходов </w:t>
      </w:r>
      <w:r w:rsidR="00AD7136" w:rsidRPr="00047577">
        <w:rPr>
          <w:rStyle w:val="FontStyle14"/>
          <w:color w:val="000000"/>
          <w:sz w:val="28"/>
          <w:szCs w:val="28"/>
        </w:rPr>
        <w:t xml:space="preserve">бюджета </w:t>
      </w:r>
      <w:r w:rsidR="006E7520" w:rsidRPr="00047577">
        <w:rPr>
          <w:rStyle w:val="FontStyle14"/>
          <w:color w:val="000000"/>
          <w:sz w:val="28"/>
          <w:szCs w:val="28"/>
        </w:rPr>
        <w:t>М</w:t>
      </w:r>
      <w:r w:rsidRPr="00047577">
        <w:rPr>
          <w:rStyle w:val="FontStyle14"/>
          <w:color w:val="000000"/>
          <w:sz w:val="28"/>
          <w:szCs w:val="28"/>
        </w:rPr>
        <w:t>О «Ленский муниципальный район»</w:t>
      </w:r>
      <w:r w:rsidR="00AD7136" w:rsidRPr="00047577">
        <w:rPr>
          <w:rStyle w:val="FontStyle14"/>
          <w:color w:val="000000"/>
          <w:sz w:val="28"/>
          <w:szCs w:val="28"/>
        </w:rPr>
        <w:t>, минимизация просроченной кредиторской задолженности бюджета</w:t>
      </w:r>
      <w:r w:rsidR="006E7520" w:rsidRPr="00047577">
        <w:rPr>
          <w:rStyle w:val="FontStyle14"/>
          <w:color w:val="000000"/>
          <w:sz w:val="28"/>
          <w:szCs w:val="28"/>
        </w:rPr>
        <w:t xml:space="preserve"> МО «Ленский муниципальный район»</w:t>
      </w:r>
      <w:r w:rsidR="00AD7136" w:rsidRPr="00047577">
        <w:rPr>
          <w:rStyle w:val="FontStyle14"/>
          <w:color w:val="000000"/>
          <w:sz w:val="28"/>
          <w:szCs w:val="28"/>
        </w:rPr>
        <w:t xml:space="preserve"> и недопущение кредиторской задолженности по заработной плате и социальным выплатам;</w:t>
      </w:r>
    </w:p>
    <w:p w:rsidR="00AD7136" w:rsidRPr="00047577" w:rsidRDefault="00AD7136" w:rsidP="0004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Style w:val="FontStyle14"/>
          <w:color w:val="000000"/>
          <w:sz w:val="28"/>
          <w:szCs w:val="28"/>
        </w:rPr>
        <w:t xml:space="preserve">привлечение дополнительных источников финансирования </w:t>
      </w:r>
      <w:r w:rsidR="006D6970" w:rsidRPr="00047577">
        <w:rPr>
          <w:rStyle w:val="FontStyle14"/>
          <w:color w:val="000000"/>
          <w:sz w:val="28"/>
          <w:szCs w:val="28"/>
        </w:rPr>
        <w:t>расходных</w:t>
      </w:r>
      <w:r w:rsidR="006D6970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6E7520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МО «Ленский муниципальный район»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, в том </w:t>
      </w:r>
      <w:r w:rsidR="006D6970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числе </w:t>
      </w:r>
      <w:r w:rsidR="006D6970" w:rsidRPr="000475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счет 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иной приносящей доход деятельности;</w:t>
      </w:r>
    </w:p>
    <w:p w:rsidR="00AD7136" w:rsidRPr="00047577" w:rsidRDefault="00AD7136" w:rsidP="00047577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047577">
        <w:rPr>
          <w:rStyle w:val="FontStyle14"/>
          <w:color w:val="000000"/>
          <w:sz w:val="28"/>
          <w:szCs w:val="28"/>
        </w:rPr>
        <w:t xml:space="preserve">продолжение проведения взвешенной долговой политики, в том числе за счет оптимизации структуры </w:t>
      </w:r>
      <w:r w:rsidR="006E7520" w:rsidRPr="00047577">
        <w:rPr>
          <w:rStyle w:val="FontStyle14"/>
          <w:color w:val="000000"/>
          <w:sz w:val="28"/>
          <w:szCs w:val="28"/>
        </w:rPr>
        <w:t>муниципального</w:t>
      </w:r>
      <w:r w:rsidRPr="00047577">
        <w:rPr>
          <w:rStyle w:val="FontStyle14"/>
          <w:color w:val="000000"/>
          <w:sz w:val="28"/>
          <w:szCs w:val="28"/>
        </w:rPr>
        <w:t xml:space="preserve"> долга </w:t>
      </w:r>
      <w:r w:rsidR="006E7520" w:rsidRPr="00047577">
        <w:rPr>
          <w:rStyle w:val="FontStyle14"/>
          <w:color w:val="000000"/>
          <w:sz w:val="28"/>
          <w:szCs w:val="28"/>
        </w:rPr>
        <w:t>МО «Ленский муниципальный район»</w:t>
      </w:r>
      <w:r w:rsidRPr="00047577">
        <w:rPr>
          <w:rStyle w:val="FontStyle14"/>
          <w:color w:val="000000"/>
          <w:sz w:val="28"/>
          <w:szCs w:val="28"/>
        </w:rPr>
        <w:t xml:space="preserve"> и расходов на его обслуживание;</w:t>
      </w:r>
    </w:p>
    <w:p w:rsidR="00AD7136" w:rsidRPr="00047577" w:rsidRDefault="00AD7136" w:rsidP="00047577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 w:rsidRPr="00047577">
        <w:rPr>
          <w:rStyle w:val="FontStyle14"/>
          <w:color w:val="000000"/>
          <w:sz w:val="28"/>
          <w:szCs w:val="28"/>
        </w:rPr>
        <w:t>совершенствование межбюджетных отношений и содействие оптимизации расходов местных бюджетов;</w:t>
      </w:r>
    </w:p>
    <w:p w:rsidR="00AD7136" w:rsidRPr="00047577" w:rsidRDefault="00AD7136" w:rsidP="00047577">
      <w:pPr>
        <w:pStyle w:val="Style14"/>
        <w:widowControl/>
        <w:spacing w:line="240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proofErr w:type="gramStart"/>
      <w:r w:rsidRPr="00047577">
        <w:rPr>
          <w:rStyle w:val="FontStyle14"/>
          <w:color w:val="000000"/>
          <w:sz w:val="28"/>
          <w:szCs w:val="28"/>
        </w:rPr>
        <w:t xml:space="preserve">повышение прозрачности и открытости </w:t>
      </w:r>
      <w:r w:rsidR="00E15A7D" w:rsidRPr="00047577">
        <w:rPr>
          <w:rStyle w:val="FontStyle14"/>
          <w:color w:val="000000"/>
          <w:sz w:val="28"/>
          <w:szCs w:val="28"/>
        </w:rPr>
        <w:t>муниципальных</w:t>
      </w:r>
      <w:r w:rsidR="00047577">
        <w:rPr>
          <w:rStyle w:val="FontStyle14"/>
          <w:color w:val="000000"/>
          <w:sz w:val="28"/>
          <w:szCs w:val="28"/>
        </w:rPr>
        <w:t xml:space="preserve"> финансов, </w:t>
      </w:r>
      <w:r w:rsidR="00047577">
        <w:rPr>
          <w:rStyle w:val="FontStyle14"/>
          <w:color w:val="000000"/>
          <w:sz w:val="28"/>
          <w:szCs w:val="28"/>
        </w:rPr>
        <w:br/>
      </w:r>
      <w:r w:rsidRPr="00047577">
        <w:rPr>
          <w:rStyle w:val="FontStyle14"/>
          <w:color w:val="000000"/>
          <w:sz w:val="28"/>
          <w:szCs w:val="28"/>
        </w:rPr>
        <w:t>в том числе за счет размещения в открытом доступе актуальной информации, связанной с формированием и исполнением бюджета</w:t>
      </w:r>
      <w:r w:rsidR="00E15A7D" w:rsidRPr="00047577">
        <w:rPr>
          <w:rStyle w:val="FontStyle14"/>
          <w:color w:val="000000"/>
          <w:sz w:val="28"/>
          <w:szCs w:val="28"/>
        </w:rPr>
        <w:t xml:space="preserve"> МО «Ленский муниципальный район»</w:t>
      </w:r>
      <w:r w:rsidRPr="00047577">
        <w:rPr>
          <w:rStyle w:val="FontStyle14"/>
          <w:color w:val="000000"/>
          <w:sz w:val="28"/>
          <w:szCs w:val="28"/>
        </w:rPr>
        <w:t>, регулярной публикации в информационно-телекоммуникационной сети «Интернет» «Бюджет для граждан»</w:t>
      </w:r>
      <w:r w:rsidR="002950C8" w:rsidRPr="00047577">
        <w:rPr>
          <w:rStyle w:val="FontStyle14"/>
          <w:color w:val="000000"/>
          <w:sz w:val="28"/>
          <w:szCs w:val="28"/>
        </w:rPr>
        <w:t>, формирования, представления и актуализации на постоянной основе материалов на едином портале бюджетной системы Российской Федерации</w:t>
      </w:r>
      <w:r w:rsidRPr="00047577">
        <w:rPr>
          <w:rStyle w:val="FontStyle14"/>
          <w:color w:val="000000"/>
          <w:sz w:val="28"/>
          <w:szCs w:val="28"/>
        </w:rPr>
        <w:t>;</w:t>
      </w:r>
      <w:proofErr w:type="gramEnd"/>
    </w:p>
    <w:p w:rsidR="00AD7136" w:rsidRDefault="00AD7136" w:rsidP="00047577">
      <w:pPr>
        <w:pStyle w:val="Style14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47577">
        <w:rPr>
          <w:rStyle w:val="FontStyle14"/>
          <w:color w:val="000000"/>
          <w:sz w:val="28"/>
          <w:szCs w:val="28"/>
        </w:rPr>
        <w:t xml:space="preserve">повышение </w:t>
      </w:r>
      <w:r w:rsidR="006D6970" w:rsidRPr="00047577">
        <w:rPr>
          <w:color w:val="000000"/>
          <w:sz w:val="28"/>
          <w:szCs w:val="28"/>
        </w:rPr>
        <w:t>эффект</w:t>
      </w:r>
      <w:r w:rsidR="00047577">
        <w:rPr>
          <w:color w:val="000000"/>
          <w:sz w:val="28"/>
          <w:szCs w:val="28"/>
        </w:rPr>
        <w:t xml:space="preserve">ивности процессов планирования </w:t>
      </w:r>
      <w:r w:rsidR="006D6970" w:rsidRPr="00047577">
        <w:rPr>
          <w:color w:val="000000"/>
          <w:sz w:val="28"/>
          <w:szCs w:val="28"/>
        </w:rPr>
        <w:t>и исполнения бюджета МО «Ленский муниципальный район».</w:t>
      </w:r>
    </w:p>
    <w:p w:rsidR="004C1F8F" w:rsidRDefault="004C1F8F" w:rsidP="00047577">
      <w:pPr>
        <w:pStyle w:val="Style14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4C1F8F" w:rsidRPr="00047577" w:rsidRDefault="004C1F8F" w:rsidP="00047577">
      <w:pPr>
        <w:pStyle w:val="Style14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lastRenderedPageBreak/>
        <w:t xml:space="preserve">Необходимо обеспечить безусловное исполнение обязательств </w:t>
      </w:r>
      <w:r w:rsidR="004C1F8F">
        <w:rPr>
          <w:color w:val="000000"/>
          <w:sz w:val="28"/>
          <w:szCs w:val="28"/>
        </w:rPr>
        <w:br/>
      </w:r>
      <w:r w:rsidR="00E15A7D" w:rsidRPr="00047577">
        <w:rPr>
          <w:color w:val="000000"/>
          <w:sz w:val="28"/>
          <w:szCs w:val="28"/>
        </w:rPr>
        <w:t>МО «Ленский муниципальный район»</w:t>
      </w:r>
      <w:r w:rsidRPr="00047577">
        <w:rPr>
          <w:color w:val="000000"/>
          <w:sz w:val="28"/>
          <w:szCs w:val="28"/>
        </w:rPr>
        <w:t xml:space="preserve"> по соглашениям о предоставлении </w:t>
      </w:r>
      <w:r w:rsidR="004C1F8F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 xml:space="preserve">из </w:t>
      </w:r>
      <w:r w:rsidR="00E15A7D" w:rsidRPr="00047577">
        <w:rPr>
          <w:color w:val="000000"/>
          <w:sz w:val="28"/>
          <w:szCs w:val="28"/>
        </w:rPr>
        <w:t>областного</w:t>
      </w:r>
      <w:r w:rsidRPr="00047577">
        <w:rPr>
          <w:color w:val="000000"/>
          <w:sz w:val="28"/>
          <w:szCs w:val="28"/>
        </w:rPr>
        <w:t xml:space="preserve"> бюджета дотаций на выравнивание бюджетной обеспеченности</w:t>
      </w:r>
      <w:r w:rsidR="00E45154" w:rsidRPr="00047577">
        <w:rPr>
          <w:color w:val="000000"/>
          <w:sz w:val="28"/>
          <w:szCs w:val="28"/>
        </w:rPr>
        <w:t>, субсидии на софинансирование вопросов местного значения</w:t>
      </w:r>
      <w:r w:rsidRPr="00047577">
        <w:rPr>
          <w:color w:val="000000"/>
          <w:sz w:val="28"/>
          <w:szCs w:val="28"/>
        </w:rPr>
        <w:t>, в том числе связанных: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с обеспечением роста налоговых и неналоговых доходов консолидированного бюджета </w:t>
      </w:r>
      <w:r w:rsidR="00E45154" w:rsidRPr="00047577">
        <w:rPr>
          <w:color w:val="000000"/>
          <w:sz w:val="28"/>
          <w:szCs w:val="28"/>
        </w:rPr>
        <w:t>Ленского муниципального района</w:t>
      </w:r>
      <w:r w:rsidRPr="00047577">
        <w:rPr>
          <w:color w:val="000000"/>
          <w:sz w:val="28"/>
          <w:szCs w:val="28"/>
        </w:rPr>
        <w:t>;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с </w:t>
      </w:r>
      <w:proofErr w:type="spellStart"/>
      <w:r w:rsidRPr="00047577">
        <w:rPr>
          <w:color w:val="000000"/>
          <w:sz w:val="28"/>
          <w:szCs w:val="28"/>
        </w:rPr>
        <w:t>неустановлением</w:t>
      </w:r>
      <w:proofErr w:type="spellEnd"/>
      <w:r w:rsidRPr="00047577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E45154" w:rsidRPr="00047577">
        <w:rPr>
          <w:color w:val="000000"/>
          <w:sz w:val="28"/>
          <w:szCs w:val="28"/>
        </w:rPr>
        <w:t xml:space="preserve">и областными </w:t>
      </w:r>
      <w:r w:rsidRPr="00047577">
        <w:rPr>
          <w:color w:val="000000"/>
          <w:sz w:val="28"/>
          <w:szCs w:val="28"/>
        </w:rPr>
        <w:t xml:space="preserve">законами к полномочиям органов </w:t>
      </w:r>
      <w:r w:rsidR="00E45154" w:rsidRPr="00047577">
        <w:rPr>
          <w:color w:val="000000"/>
          <w:sz w:val="28"/>
          <w:szCs w:val="28"/>
        </w:rPr>
        <w:t>местного самоуправления</w:t>
      </w:r>
      <w:r w:rsidRPr="00047577">
        <w:rPr>
          <w:color w:val="000000"/>
          <w:sz w:val="28"/>
          <w:szCs w:val="28"/>
        </w:rPr>
        <w:t>;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>с реализацией программы оптимизации расходов бюджета</w:t>
      </w:r>
      <w:r w:rsidR="00E45154" w:rsidRPr="00047577">
        <w:rPr>
          <w:color w:val="000000"/>
          <w:sz w:val="28"/>
          <w:szCs w:val="28"/>
        </w:rPr>
        <w:t xml:space="preserve"> МО «Ленский муниципальный район»</w:t>
      </w:r>
      <w:r w:rsidRPr="00047577">
        <w:rPr>
          <w:color w:val="000000"/>
          <w:sz w:val="28"/>
          <w:szCs w:val="28"/>
        </w:rPr>
        <w:t>;</w:t>
      </w:r>
    </w:p>
    <w:p w:rsidR="006F2330" w:rsidRPr="00047577" w:rsidRDefault="006F2330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>с сокращением неэффективных расходов бюджета МО «Ленский муниципальный район»;</w:t>
      </w:r>
    </w:p>
    <w:p w:rsidR="002950C8" w:rsidRPr="00047577" w:rsidRDefault="002950C8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>с сокращением просроченной кредиторской задолженности бюджета МО «Ленский муниципальный район», а также бюджетных учреждений, финансируемых из бюджета МО «Ленский муниципальный район»;</w:t>
      </w:r>
    </w:p>
    <w:p w:rsidR="00AD7136" w:rsidRPr="00047577" w:rsidRDefault="00AD7136" w:rsidP="00047577">
      <w:pPr>
        <w:ind w:firstLine="709"/>
        <w:jc w:val="both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с соблюдением установленных Правительством </w:t>
      </w:r>
      <w:r w:rsidR="00E45154" w:rsidRPr="00047577">
        <w:rPr>
          <w:color w:val="000000"/>
          <w:sz w:val="28"/>
          <w:szCs w:val="28"/>
        </w:rPr>
        <w:t>Архангельской области</w:t>
      </w:r>
      <w:r w:rsidRPr="00047577">
        <w:rPr>
          <w:color w:val="000000"/>
          <w:sz w:val="28"/>
          <w:szCs w:val="28"/>
        </w:rPr>
        <w:t xml:space="preserve"> нормативов формирования расходов на содержание органов </w:t>
      </w:r>
      <w:r w:rsidR="00E45154" w:rsidRPr="00047577">
        <w:rPr>
          <w:color w:val="000000"/>
          <w:sz w:val="28"/>
          <w:szCs w:val="28"/>
        </w:rPr>
        <w:t>местного самоуправления</w:t>
      </w:r>
      <w:r w:rsidRPr="00047577">
        <w:rPr>
          <w:color w:val="000000"/>
          <w:sz w:val="28"/>
          <w:szCs w:val="28"/>
        </w:rPr>
        <w:t>;</w:t>
      </w:r>
    </w:p>
    <w:p w:rsidR="00A03812" w:rsidRPr="00047577" w:rsidRDefault="00AD7136" w:rsidP="0004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с обеспечением </w:t>
      </w:r>
      <w:r w:rsidR="00A03812" w:rsidRPr="00047577">
        <w:rPr>
          <w:sz w:val="28"/>
          <w:szCs w:val="28"/>
        </w:rPr>
        <w:t>определения обоснованности заимствований, минимизации расходов на обслуживание, обеспечения своевременного возврата полученных кредитов.</w:t>
      </w:r>
    </w:p>
    <w:p w:rsidR="00E15A7D" w:rsidRPr="00047577" w:rsidRDefault="00E15A7D" w:rsidP="00047577">
      <w:pPr>
        <w:jc w:val="both"/>
        <w:rPr>
          <w:color w:val="000000"/>
          <w:sz w:val="28"/>
          <w:szCs w:val="28"/>
        </w:rPr>
      </w:pPr>
    </w:p>
    <w:p w:rsidR="00AD7136" w:rsidRPr="00047577" w:rsidRDefault="00AD7136" w:rsidP="00047577">
      <w:pPr>
        <w:jc w:val="center"/>
        <w:outlineLvl w:val="1"/>
        <w:rPr>
          <w:b/>
          <w:color w:val="000000"/>
          <w:sz w:val="28"/>
          <w:szCs w:val="28"/>
        </w:rPr>
      </w:pPr>
      <w:r w:rsidRPr="00047577">
        <w:rPr>
          <w:b/>
          <w:color w:val="000000"/>
          <w:sz w:val="28"/>
          <w:szCs w:val="28"/>
        </w:rPr>
        <w:t>II. Приоритеты в сфере формирования доходного потенциала</w:t>
      </w:r>
    </w:p>
    <w:p w:rsidR="00AD7136" w:rsidRPr="00047577" w:rsidRDefault="00AD7136" w:rsidP="00047577">
      <w:pPr>
        <w:jc w:val="center"/>
        <w:outlineLvl w:val="1"/>
        <w:rPr>
          <w:b/>
          <w:color w:val="000000"/>
          <w:sz w:val="28"/>
          <w:szCs w:val="28"/>
        </w:rPr>
      </w:pPr>
    </w:p>
    <w:p w:rsidR="00AD7136" w:rsidRPr="00047577" w:rsidRDefault="004C1F8F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налоговой политики 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r w:rsidR="007A6B5D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на привлечение инвестиций в экономику </w:t>
      </w:r>
      <w:r w:rsidR="00A03812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Ленского муниципального района 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>за счет создания благоприятных условий для деятельности хозяйствующих субъектов.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должна быть нацелена на увеличение доходного потенциала консолидированного бюджета </w:t>
      </w:r>
      <w:r w:rsidR="00A03812" w:rsidRPr="00047577">
        <w:rPr>
          <w:rFonts w:ascii="Times New Roman" w:hAnsi="Times New Roman" w:cs="Times New Roman"/>
          <w:color w:val="000000"/>
          <w:sz w:val="28"/>
          <w:szCs w:val="28"/>
        </w:rPr>
        <w:t>Ленского района,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социальной и финансовой стабильности, создание условий для устойчивого социально-экономического развития и строиться с учетом изменений законодательства Российской Федерации при одновременной активизации работы </w:t>
      </w:r>
      <w:r w:rsidR="007A6B5D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10C9C" w:rsidRPr="00047577">
        <w:rPr>
          <w:rFonts w:ascii="Times New Roman" w:hAnsi="Times New Roman" w:cs="Times New Roman"/>
          <w:color w:val="000000"/>
          <w:sz w:val="28"/>
          <w:szCs w:val="28"/>
        </w:rPr>
        <w:t>МО «Ленский муниципальный район», администраций поселений Ленского района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по изысканию доп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t xml:space="preserve">олнительных источников доходов 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9F54C8" w:rsidRPr="00047577">
        <w:rPr>
          <w:rFonts w:ascii="Times New Roman" w:hAnsi="Times New Roman" w:cs="Times New Roman"/>
          <w:color w:val="000000"/>
          <w:sz w:val="28"/>
          <w:szCs w:val="28"/>
        </w:rPr>
        <w:t>МО «Ленский муниципальный</w:t>
      </w:r>
      <w:r w:rsidR="00A03812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бюджетов</w:t>
      </w:r>
      <w:r w:rsidR="00A03812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>Достижению целей должны способствовать следующие основные направления: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5443F8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администраторами доходов консолидированного бюджета Ленского района </w:t>
      </w:r>
      <w:proofErr w:type="gramStart"/>
      <w:r w:rsidRPr="0004757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t xml:space="preserve">ностью и полнотой перечисления 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в бюджетную систему налогов и неналоговых платежей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t xml:space="preserve">, усиление </w:t>
      </w:r>
      <w:proofErr w:type="spellStart"/>
      <w:r w:rsidR="004C1F8F">
        <w:rPr>
          <w:rFonts w:ascii="Times New Roman" w:hAnsi="Times New Roman" w:cs="Times New Roman"/>
          <w:color w:val="000000"/>
          <w:sz w:val="28"/>
          <w:szCs w:val="28"/>
        </w:rPr>
        <w:t>претензионно-</w:t>
      </w:r>
      <w:r w:rsidR="005443F8" w:rsidRPr="00047577">
        <w:rPr>
          <w:rFonts w:ascii="Times New Roman" w:hAnsi="Times New Roman" w:cs="Times New Roman"/>
          <w:color w:val="000000"/>
          <w:sz w:val="28"/>
          <w:szCs w:val="28"/>
        </w:rPr>
        <w:t>исковой</w:t>
      </w:r>
      <w:proofErr w:type="spellEnd"/>
      <w:r w:rsidR="005443F8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неплательщиками и осуществление мер принудительного взыскания задолженности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D7136" w:rsidRPr="00047577" w:rsidRDefault="004C1F8F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выявлению, постановке на налоговый учет 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привлечению к налогообложению иногородних субъектов предпринимательской деятельности, имеющих имущественные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и рабочие места на территории </w:t>
      </w:r>
      <w:r w:rsidR="00A03812" w:rsidRPr="00047577">
        <w:rPr>
          <w:rFonts w:ascii="Times New Roman" w:hAnsi="Times New Roman" w:cs="Times New Roman"/>
          <w:color w:val="000000"/>
          <w:sz w:val="28"/>
          <w:szCs w:val="28"/>
        </w:rPr>
        <w:t>МО «Ленский муниципальный район»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а также субъектов предпринимательской деятельности, использующих </w:t>
      </w:r>
      <w:r w:rsidR="00A207CC" w:rsidRPr="00047577">
        <w:rPr>
          <w:rFonts w:ascii="Times New Roman" w:hAnsi="Times New Roman" w:cs="Times New Roman"/>
          <w:color w:val="000000"/>
          <w:sz w:val="28"/>
          <w:szCs w:val="28"/>
        </w:rPr>
        <w:t>незаконные системы оплаты труда</w:t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и привлекающих рабочую силу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7136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без надлежащего оформления трудовых отношений; 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практики работы межведомственных комиссий 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доходов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 местных бюджетов; 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>проведение индивидуальной работы с должниками п</w:t>
      </w:r>
      <w:r w:rsidR="00CB77F8"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о платежам </w:t>
      </w:r>
      <w:r w:rsidR="00CB77F8" w:rsidRPr="00047577">
        <w:rPr>
          <w:rFonts w:ascii="Times New Roman" w:hAnsi="Times New Roman" w:cs="Times New Roman"/>
          <w:color w:val="000000"/>
          <w:sz w:val="28"/>
          <w:szCs w:val="28"/>
        </w:rPr>
        <w:br/>
        <w:t>в бюджетную систему;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>взаимодействие органов местного самоуправления с налоговыми органами и др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t xml:space="preserve">угими администраторами доходов 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администрирования платежей и сокращения недоимки, усиление </w:t>
      </w:r>
      <w:proofErr w:type="spellStart"/>
      <w:r w:rsidRPr="00047577">
        <w:rPr>
          <w:rFonts w:ascii="Times New Roman" w:hAnsi="Times New Roman" w:cs="Times New Roman"/>
          <w:color w:val="000000"/>
          <w:sz w:val="28"/>
          <w:szCs w:val="28"/>
        </w:rPr>
        <w:t>претензионно-ис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t>ковой</w:t>
      </w:r>
      <w:proofErr w:type="spellEnd"/>
      <w:r w:rsidR="004C1F8F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неплательщиками 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и осуществление мер принудительного взыскания задолженности;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работы </w:t>
      </w:r>
      <w:r w:rsidR="00310C9C" w:rsidRPr="00047577">
        <w:rPr>
          <w:rFonts w:ascii="Times New Roman" w:hAnsi="Times New Roman" w:cs="Times New Roman"/>
          <w:color w:val="000000"/>
          <w:sz w:val="28"/>
          <w:szCs w:val="28"/>
        </w:rPr>
        <w:t>администраций поселений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направленной 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на расширение налоговой базы по имущественным налогам путем выявления имущества и земельных участков, которые до настоящего времени 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не зарегистрированы или зарегистрированы с неполным отражением сведений, необходимых для исчисления налогов;</w:t>
      </w:r>
    </w:p>
    <w:p w:rsidR="00A207CC" w:rsidRPr="00047577" w:rsidRDefault="00A207CC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ежегодной оценки эффективности налоговых расходов 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с последующим формированием предложений по сокращению или отмене неэффективных налоговых льгот и преференций, пересмотра усло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t xml:space="preserve">вий 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их предоставления;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работы по инвентаризации и оптимизации имущества казны </w:t>
      </w:r>
      <w:r w:rsidR="00A60072" w:rsidRPr="00047577">
        <w:rPr>
          <w:rFonts w:ascii="Times New Roman" w:hAnsi="Times New Roman" w:cs="Times New Roman"/>
          <w:color w:val="000000"/>
          <w:sz w:val="28"/>
          <w:szCs w:val="28"/>
        </w:rPr>
        <w:t>МО «Ленский муниципальный район»</w:t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D7136" w:rsidRPr="00047577" w:rsidRDefault="00AD7136" w:rsidP="004C1F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77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работы по вовлечению в хозяйственный оборот </w:t>
      </w:r>
      <w:r w:rsidR="004C1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7577">
        <w:rPr>
          <w:rFonts w:ascii="Times New Roman" w:hAnsi="Times New Roman" w:cs="Times New Roman"/>
          <w:color w:val="000000"/>
          <w:sz w:val="28"/>
          <w:szCs w:val="28"/>
        </w:rPr>
        <w:t>или приватизации неиспользуемых объектов недвижимости и земельных участков</w:t>
      </w:r>
      <w:r w:rsidR="00A60072" w:rsidRPr="000475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136" w:rsidRPr="00047577" w:rsidRDefault="00AD7136" w:rsidP="00047577">
      <w:pPr>
        <w:jc w:val="center"/>
        <w:outlineLvl w:val="2"/>
        <w:rPr>
          <w:b/>
          <w:color w:val="000000"/>
          <w:sz w:val="28"/>
          <w:szCs w:val="28"/>
        </w:rPr>
      </w:pPr>
    </w:p>
    <w:p w:rsidR="00AD7136" w:rsidRPr="00047577" w:rsidRDefault="00AD7136" w:rsidP="00047577">
      <w:pPr>
        <w:jc w:val="center"/>
        <w:outlineLvl w:val="2"/>
        <w:rPr>
          <w:b/>
          <w:color w:val="000000"/>
          <w:sz w:val="28"/>
          <w:szCs w:val="28"/>
        </w:rPr>
      </w:pPr>
      <w:r w:rsidRPr="00047577">
        <w:rPr>
          <w:b/>
          <w:color w:val="000000"/>
          <w:sz w:val="28"/>
          <w:szCs w:val="28"/>
        </w:rPr>
        <w:t>I</w:t>
      </w:r>
      <w:r w:rsidRPr="00047577">
        <w:rPr>
          <w:b/>
          <w:color w:val="000000"/>
          <w:sz w:val="28"/>
          <w:szCs w:val="28"/>
          <w:lang w:val="en-US"/>
        </w:rPr>
        <w:t>II</w:t>
      </w:r>
      <w:r w:rsidRPr="00047577">
        <w:rPr>
          <w:b/>
          <w:color w:val="000000"/>
          <w:sz w:val="28"/>
          <w:szCs w:val="28"/>
        </w:rPr>
        <w:t>. Приоритеты политики расходования бюджетных средств</w:t>
      </w:r>
    </w:p>
    <w:p w:rsidR="00AD7136" w:rsidRPr="00047577" w:rsidRDefault="00AD7136" w:rsidP="00047577">
      <w:pPr>
        <w:pStyle w:val="Style14"/>
        <w:widowControl/>
        <w:spacing w:line="240" w:lineRule="auto"/>
        <w:ind w:firstLine="0"/>
        <w:rPr>
          <w:rStyle w:val="FontStyle33"/>
          <w:color w:val="000000"/>
        </w:rPr>
      </w:pPr>
    </w:p>
    <w:p w:rsidR="00AD7136" w:rsidRPr="00047577" w:rsidRDefault="00AD7136" w:rsidP="004C1F8F">
      <w:pPr>
        <w:pStyle w:val="Style5"/>
        <w:widowControl/>
        <w:spacing w:line="240" w:lineRule="auto"/>
        <w:ind w:firstLine="709"/>
        <w:rPr>
          <w:rStyle w:val="FontStyle14"/>
          <w:color w:val="000000"/>
          <w:sz w:val="28"/>
          <w:szCs w:val="28"/>
        </w:rPr>
      </w:pPr>
      <w:proofErr w:type="gramStart"/>
      <w:r w:rsidRPr="00047577">
        <w:rPr>
          <w:rStyle w:val="FontStyle14"/>
          <w:color w:val="000000"/>
          <w:sz w:val="28"/>
          <w:szCs w:val="28"/>
        </w:rPr>
        <w:t xml:space="preserve">Политика расходования бюджетных средств </w:t>
      </w:r>
      <w:r w:rsidR="00A60072" w:rsidRPr="00047577">
        <w:rPr>
          <w:rStyle w:val="FontStyle14"/>
          <w:color w:val="000000"/>
          <w:sz w:val="28"/>
          <w:szCs w:val="28"/>
        </w:rPr>
        <w:t>в</w:t>
      </w:r>
      <w:r w:rsidR="006F2330" w:rsidRPr="00047577">
        <w:rPr>
          <w:rStyle w:val="FontStyle14"/>
          <w:color w:val="000000"/>
          <w:sz w:val="28"/>
          <w:szCs w:val="28"/>
        </w:rPr>
        <w:t xml:space="preserve"> 20</w:t>
      </w:r>
      <w:r w:rsidR="00CE5C91" w:rsidRPr="00047577">
        <w:rPr>
          <w:rStyle w:val="FontStyle14"/>
          <w:color w:val="000000"/>
          <w:sz w:val="28"/>
          <w:szCs w:val="28"/>
        </w:rPr>
        <w:t>2</w:t>
      </w:r>
      <w:r w:rsidR="00987FAF" w:rsidRPr="00047577">
        <w:rPr>
          <w:rStyle w:val="FontStyle14"/>
          <w:color w:val="000000"/>
          <w:sz w:val="28"/>
          <w:szCs w:val="28"/>
        </w:rPr>
        <w:t>3</w:t>
      </w:r>
      <w:r w:rsidR="006F2330" w:rsidRPr="00047577">
        <w:rPr>
          <w:rStyle w:val="FontStyle14"/>
          <w:color w:val="000000"/>
          <w:sz w:val="28"/>
          <w:szCs w:val="28"/>
        </w:rPr>
        <w:t xml:space="preserve"> </w:t>
      </w:r>
      <w:r w:rsidRPr="00047577">
        <w:rPr>
          <w:rStyle w:val="FontStyle14"/>
          <w:color w:val="000000"/>
          <w:sz w:val="28"/>
          <w:szCs w:val="28"/>
        </w:rPr>
        <w:t xml:space="preserve">году </w:t>
      </w:r>
      <w:r w:rsidR="006F2330" w:rsidRPr="00047577">
        <w:rPr>
          <w:rStyle w:val="FontStyle14"/>
          <w:color w:val="000000"/>
          <w:sz w:val="28"/>
          <w:szCs w:val="28"/>
        </w:rPr>
        <w:t xml:space="preserve">должна быть направлена на достижение национальных целей и стратегических задач, установленных Указом Президента Российской Федерации от </w:t>
      </w:r>
      <w:r w:rsidR="00334BC6" w:rsidRPr="00047577">
        <w:rPr>
          <w:rStyle w:val="FontStyle14"/>
          <w:color w:val="000000"/>
          <w:sz w:val="28"/>
          <w:szCs w:val="28"/>
        </w:rPr>
        <w:t>0</w:t>
      </w:r>
      <w:r w:rsidR="006F2330" w:rsidRPr="00047577">
        <w:rPr>
          <w:rStyle w:val="FontStyle14"/>
          <w:color w:val="000000"/>
          <w:sz w:val="28"/>
          <w:szCs w:val="28"/>
        </w:rPr>
        <w:t>7</w:t>
      </w:r>
      <w:r w:rsidR="00334BC6" w:rsidRPr="00047577">
        <w:rPr>
          <w:rStyle w:val="FontStyle14"/>
          <w:color w:val="000000"/>
          <w:sz w:val="28"/>
          <w:szCs w:val="28"/>
        </w:rPr>
        <w:t>.05.</w:t>
      </w:r>
      <w:r w:rsidR="006F2330" w:rsidRPr="00047577">
        <w:rPr>
          <w:rStyle w:val="FontStyle14"/>
          <w:color w:val="000000"/>
          <w:sz w:val="28"/>
          <w:szCs w:val="28"/>
        </w:rPr>
        <w:t xml:space="preserve">2018 №204 </w:t>
      </w:r>
      <w:r w:rsidR="00D72E75" w:rsidRPr="00047577">
        <w:rPr>
          <w:rStyle w:val="FontStyle14"/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</w:t>
      </w:r>
      <w:r w:rsidR="00CE5C91" w:rsidRPr="00047577">
        <w:rPr>
          <w:rStyle w:val="FontStyle14"/>
          <w:color w:val="000000"/>
          <w:sz w:val="28"/>
          <w:szCs w:val="28"/>
        </w:rPr>
        <w:t>2</w:t>
      </w:r>
      <w:r w:rsidR="00D72E75" w:rsidRPr="00047577">
        <w:rPr>
          <w:rStyle w:val="FontStyle14"/>
          <w:color w:val="000000"/>
          <w:sz w:val="28"/>
          <w:szCs w:val="28"/>
        </w:rPr>
        <w:t>4 года»</w:t>
      </w:r>
      <w:r w:rsidR="00987FAF" w:rsidRPr="00047577">
        <w:rPr>
          <w:rStyle w:val="FontStyle14"/>
          <w:color w:val="000000"/>
          <w:sz w:val="28"/>
          <w:szCs w:val="28"/>
        </w:rPr>
        <w:t xml:space="preserve">, с учетом первоочередного финансового обеспечения социально-значимых расходных обязательств Ленского района </w:t>
      </w:r>
      <w:r w:rsidR="004C1F8F">
        <w:rPr>
          <w:rStyle w:val="FontStyle14"/>
          <w:color w:val="000000"/>
          <w:sz w:val="28"/>
          <w:szCs w:val="28"/>
        </w:rPr>
        <w:br/>
      </w:r>
      <w:r w:rsidR="00987FAF" w:rsidRPr="00047577">
        <w:rPr>
          <w:rStyle w:val="FontStyle14"/>
          <w:color w:val="000000"/>
          <w:sz w:val="28"/>
          <w:szCs w:val="28"/>
        </w:rPr>
        <w:t>в условиях поддержания сбалансированности местных бюджетов</w:t>
      </w:r>
      <w:r w:rsidRPr="00047577">
        <w:rPr>
          <w:rStyle w:val="FontStyle14"/>
          <w:color w:val="000000"/>
          <w:sz w:val="28"/>
          <w:szCs w:val="28"/>
        </w:rPr>
        <w:t xml:space="preserve">. </w:t>
      </w:r>
      <w:proofErr w:type="gramEnd"/>
    </w:p>
    <w:p w:rsidR="00AD7136" w:rsidRPr="00047577" w:rsidRDefault="00AD7136" w:rsidP="004C1F8F">
      <w:pPr>
        <w:pStyle w:val="Style5"/>
        <w:widowControl/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AD7136" w:rsidRPr="00047577" w:rsidRDefault="004C203A" w:rsidP="004C1F8F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>о</w:t>
      </w:r>
      <w:r w:rsidR="00B25BAE" w:rsidRPr="00047577">
        <w:rPr>
          <w:rStyle w:val="FontStyle33"/>
          <w:color w:val="000000"/>
          <w:sz w:val="28"/>
          <w:szCs w:val="28"/>
        </w:rPr>
        <w:t xml:space="preserve">беспечение установленных </w:t>
      </w:r>
      <w:proofErr w:type="gramStart"/>
      <w:r w:rsidR="00B25BAE" w:rsidRPr="00047577">
        <w:rPr>
          <w:rStyle w:val="FontStyle33"/>
          <w:color w:val="000000"/>
          <w:sz w:val="28"/>
          <w:szCs w:val="28"/>
        </w:rPr>
        <w:t>соотношений оплаты труда</w:t>
      </w:r>
      <w:r w:rsidR="004C1F8F">
        <w:rPr>
          <w:rStyle w:val="FontStyle33"/>
          <w:color w:val="000000"/>
          <w:sz w:val="28"/>
          <w:szCs w:val="28"/>
        </w:rPr>
        <w:t xml:space="preserve"> отдельных категорий работников</w:t>
      </w:r>
      <w:proofErr w:type="gramEnd"/>
      <w:r w:rsidR="00B25BAE" w:rsidRPr="00047577">
        <w:rPr>
          <w:rStyle w:val="FontStyle33"/>
          <w:color w:val="000000"/>
          <w:sz w:val="28"/>
          <w:szCs w:val="28"/>
        </w:rPr>
        <w:t xml:space="preserve"> согласно </w:t>
      </w:r>
      <w:r w:rsidR="00AD7136" w:rsidRPr="00047577">
        <w:rPr>
          <w:color w:val="000000"/>
          <w:sz w:val="28"/>
          <w:szCs w:val="28"/>
        </w:rPr>
        <w:t xml:space="preserve">указам </w:t>
      </w:r>
      <w:r w:rsidR="00D72E75" w:rsidRPr="00047577">
        <w:rPr>
          <w:color w:val="000000"/>
          <w:sz w:val="28"/>
          <w:szCs w:val="28"/>
        </w:rPr>
        <w:t>Президента Российской Федерации</w:t>
      </w:r>
      <w:r w:rsidR="00AD7136" w:rsidRPr="00047577">
        <w:rPr>
          <w:color w:val="000000"/>
          <w:sz w:val="28"/>
          <w:szCs w:val="28"/>
        </w:rPr>
        <w:t>;</w:t>
      </w:r>
    </w:p>
    <w:p w:rsidR="00AD7136" w:rsidRPr="00047577" w:rsidRDefault="00AD7136" w:rsidP="004C1F8F">
      <w:pPr>
        <w:pStyle w:val="Style5"/>
        <w:widowControl/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lastRenderedPageBreak/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 w:rsidR="00D72E75" w:rsidRPr="00047577" w:rsidRDefault="00D72E75" w:rsidP="004C1F8F">
      <w:pPr>
        <w:pStyle w:val="Style5"/>
        <w:widowControl/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 xml:space="preserve">повышение уровня минимального </w:t>
      </w:r>
      <w:proofErr w:type="gramStart"/>
      <w:r w:rsidRPr="00047577">
        <w:rPr>
          <w:rStyle w:val="FontStyle33"/>
          <w:color w:val="000000"/>
          <w:sz w:val="28"/>
          <w:szCs w:val="28"/>
        </w:rPr>
        <w:t>размера оплаты труда</w:t>
      </w:r>
      <w:proofErr w:type="gramEnd"/>
      <w:r w:rsidRPr="00047577">
        <w:rPr>
          <w:rStyle w:val="FontStyle33"/>
          <w:color w:val="000000"/>
          <w:sz w:val="28"/>
          <w:szCs w:val="28"/>
        </w:rPr>
        <w:t>;</w:t>
      </w:r>
    </w:p>
    <w:p w:rsidR="00AD7136" w:rsidRPr="00047577" w:rsidRDefault="00AD7136" w:rsidP="004C1F8F">
      <w:pPr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047577">
        <w:rPr>
          <w:rStyle w:val="40"/>
          <w:rFonts w:ascii="Times New Roman" w:hAnsi="Times New Roman"/>
          <w:b w:val="0"/>
          <w:color w:val="000000"/>
        </w:rPr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</w:t>
      </w:r>
      <w:r w:rsidRPr="00047577">
        <w:rPr>
          <w:rStyle w:val="40"/>
          <w:rFonts w:ascii="Times New Roman" w:hAnsi="Times New Roman"/>
          <w:b w:val="0"/>
          <w:color w:val="000000"/>
        </w:rPr>
        <w:br/>
        <w:t>и социальным выплатам</w:t>
      </w:r>
      <w:r w:rsidR="00CE5C91" w:rsidRPr="00047577">
        <w:rPr>
          <w:rStyle w:val="40"/>
          <w:rFonts w:ascii="Times New Roman" w:hAnsi="Times New Roman"/>
          <w:b w:val="0"/>
          <w:color w:val="000000"/>
        </w:rPr>
        <w:t>, а также по налогам и сборам в бюджетную систему Российской Федерации</w:t>
      </w:r>
      <w:r w:rsidRPr="00047577">
        <w:rPr>
          <w:rStyle w:val="40"/>
          <w:rFonts w:ascii="Times New Roman" w:hAnsi="Times New Roman"/>
          <w:b w:val="0"/>
          <w:color w:val="000000"/>
        </w:rPr>
        <w:t>;</w:t>
      </w:r>
    </w:p>
    <w:p w:rsidR="00AD7136" w:rsidRPr="00047577" w:rsidRDefault="00AD7136" w:rsidP="004C1F8F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>оптимизация инвестиционных расходов</w:t>
      </w:r>
      <w:r w:rsidR="004C203A" w:rsidRPr="00047577">
        <w:rPr>
          <w:color w:val="000000"/>
          <w:sz w:val="28"/>
          <w:szCs w:val="28"/>
        </w:rPr>
        <w:t xml:space="preserve"> в соответствии </w:t>
      </w:r>
      <w:r w:rsidR="004C1F8F">
        <w:rPr>
          <w:color w:val="000000"/>
          <w:sz w:val="28"/>
          <w:szCs w:val="28"/>
        </w:rPr>
        <w:br/>
        <w:t>с приоритетными</w:t>
      </w:r>
      <w:r w:rsidRPr="00047577">
        <w:rPr>
          <w:color w:val="000000"/>
          <w:sz w:val="28"/>
          <w:szCs w:val="28"/>
        </w:rPr>
        <w:t xml:space="preserve"> задачам</w:t>
      </w:r>
      <w:r w:rsidR="004C203A" w:rsidRPr="00047577">
        <w:rPr>
          <w:color w:val="000000"/>
          <w:sz w:val="28"/>
          <w:szCs w:val="28"/>
        </w:rPr>
        <w:t>и</w:t>
      </w:r>
      <w:r w:rsidRPr="00047577">
        <w:rPr>
          <w:color w:val="000000"/>
          <w:sz w:val="28"/>
          <w:szCs w:val="28"/>
        </w:rPr>
        <w:t xml:space="preserve"> социально-экономического развития;</w:t>
      </w:r>
    </w:p>
    <w:p w:rsidR="00AD7136" w:rsidRPr="00047577" w:rsidRDefault="00AD7136" w:rsidP="004C1F8F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047577">
        <w:rPr>
          <w:color w:val="000000"/>
          <w:sz w:val="28"/>
          <w:szCs w:val="28"/>
        </w:rPr>
        <w:t xml:space="preserve">оптимизация расходов на обслуживание </w:t>
      </w:r>
      <w:r w:rsidR="00F57938" w:rsidRPr="00047577">
        <w:rPr>
          <w:color w:val="000000"/>
          <w:sz w:val="28"/>
          <w:szCs w:val="28"/>
        </w:rPr>
        <w:t>муниципального</w:t>
      </w:r>
      <w:r w:rsidRPr="00047577">
        <w:rPr>
          <w:color w:val="000000"/>
          <w:sz w:val="28"/>
          <w:szCs w:val="28"/>
        </w:rPr>
        <w:t xml:space="preserve"> долга за счет максимального использования инструментов управления ликвидностью единого счета бюджета</w:t>
      </w:r>
      <w:r w:rsidR="00F57938" w:rsidRPr="00047577">
        <w:rPr>
          <w:color w:val="000000"/>
          <w:sz w:val="28"/>
          <w:szCs w:val="28"/>
        </w:rPr>
        <w:t xml:space="preserve"> МО «Ленский муниципальный район»</w:t>
      </w:r>
      <w:r w:rsidRPr="00047577">
        <w:rPr>
          <w:color w:val="000000"/>
          <w:sz w:val="28"/>
          <w:szCs w:val="28"/>
        </w:rPr>
        <w:t xml:space="preserve">, привлечения </w:t>
      </w:r>
      <w:r w:rsidR="004C203A" w:rsidRPr="00047577">
        <w:rPr>
          <w:color w:val="000000"/>
          <w:sz w:val="28"/>
          <w:szCs w:val="28"/>
        </w:rPr>
        <w:t>бюджетных кредитов на пополнение оста</w:t>
      </w:r>
      <w:r w:rsidR="004C1F8F">
        <w:rPr>
          <w:color w:val="000000"/>
          <w:sz w:val="28"/>
          <w:szCs w:val="28"/>
        </w:rPr>
        <w:t xml:space="preserve">тков средств на счете бюджета, </w:t>
      </w:r>
      <w:r w:rsidR="004C203A" w:rsidRPr="00047577">
        <w:rPr>
          <w:color w:val="000000"/>
          <w:sz w:val="28"/>
          <w:szCs w:val="28"/>
        </w:rPr>
        <w:t>привлечения коммерческих кредитов</w:t>
      </w:r>
      <w:r w:rsidRPr="00047577">
        <w:rPr>
          <w:color w:val="000000"/>
          <w:sz w:val="28"/>
          <w:szCs w:val="28"/>
        </w:rPr>
        <w:t xml:space="preserve"> в виде возобновляемых кредитных линий, взаимодействия с кредитными организациями по вопросу снижения процентных ставок за пользование кредитными ресурсами;</w:t>
      </w:r>
      <w:proofErr w:type="gramEnd"/>
    </w:p>
    <w:p w:rsidR="00AD7136" w:rsidRPr="00047577" w:rsidRDefault="00AD7136" w:rsidP="004C1F8F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повышение </w:t>
      </w:r>
      <w:proofErr w:type="gramStart"/>
      <w:r w:rsidRPr="00047577">
        <w:rPr>
          <w:color w:val="000000"/>
          <w:sz w:val="28"/>
          <w:szCs w:val="28"/>
        </w:rPr>
        <w:t xml:space="preserve">результативности предоставления мер </w:t>
      </w:r>
      <w:r w:rsidR="00F57938" w:rsidRPr="00047577">
        <w:rPr>
          <w:color w:val="000000"/>
          <w:sz w:val="28"/>
          <w:szCs w:val="28"/>
        </w:rPr>
        <w:t>муниципальной</w:t>
      </w:r>
      <w:r w:rsidRPr="00047577">
        <w:rPr>
          <w:color w:val="000000"/>
          <w:sz w:val="28"/>
          <w:szCs w:val="28"/>
        </w:rPr>
        <w:t xml:space="preserve"> поддержки отраслей</w:t>
      </w:r>
      <w:proofErr w:type="gramEnd"/>
      <w:r w:rsidRPr="00047577">
        <w:rPr>
          <w:color w:val="000000"/>
          <w:sz w:val="28"/>
          <w:szCs w:val="28"/>
        </w:rPr>
        <w:t xml:space="preserve"> экономики, в том числе за счет обеспечения контроля </w:t>
      </w:r>
      <w:r w:rsidRPr="00047577">
        <w:rPr>
          <w:color w:val="000000"/>
          <w:sz w:val="28"/>
          <w:szCs w:val="28"/>
        </w:rPr>
        <w:br/>
        <w:t>за выполнением условий предоставления бюджетных средств и обеспечения ответственности за их нарушение</w:t>
      </w:r>
      <w:r w:rsidR="00F57938" w:rsidRPr="00047577">
        <w:rPr>
          <w:color w:val="000000"/>
          <w:sz w:val="28"/>
          <w:szCs w:val="28"/>
        </w:rPr>
        <w:t>.</w:t>
      </w:r>
    </w:p>
    <w:p w:rsidR="00AD7136" w:rsidRPr="00047577" w:rsidRDefault="00AD7136" w:rsidP="00047577">
      <w:pPr>
        <w:pStyle w:val="Style14"/>
        <w:widowControl/>
        <w:spacing w:line="240" w:lineRule="auto"/>
        <w:ind w:firstLine="0"/>
        <w:jc w:val="both"/>
        <w:rPr>
          <w:rStyle w:val="FontStyle33"/>
          <w:color w:val="000000"/>
          <w:u w:val="single"/>
        </w:rPr>
      </w:pPr>
    </w:p>
    <w:p w:rsidR="004C1F8F" w:rsidRDefault="00AD7136" w:rsidP="004C1F8F">
      <w:pPr>
        <w:jc w:val="center"/>
        <w:outlineLvl w:val="1"/>
        <w:rPr>
          <w:b/>
          <w:color w:val="000000"/>
          <w:sz w:val="28"/>
          <w:szCs w:val="28"/>
        </w:rPr>
      </w:pPr>
      <w:r w:rsidRPr="00047577">
        <w:rPr>
          <w:b/>
          <w:color w:val="000000"/>
          <w:sz w:val="28"/>
          <w:szCs w:val="28"/>
          <w:lang w:val="en-US"/>
        </w:rPr>
        <w:t>I</w:t>
      </w:r>
      <w:r w:rsidRPr="00047577">
        <w:rPr>
          <w:b/>
          <w:color w:val="000000"/>
          <w:sz w:val="28"/>
          <w:szCs w:val="28"/>
        </w:rPr>
        <w:t xml:space="preserve">V. Направления развития и совершенствования </w:t>
      </w:r>
    </w:p>
    <w:p w:rsidR="00AD7136" w:rsidRPr="00047577" w:rsidRDefault="00AD7136" w:rsidP="004C1F8F">
      <w:pPr>
        <w:jc w:val="center"/>
        <w:outlineLvl w:val="1"/>
        <w:rPr>
          <w:b/>
          <w:color w:val="000000"/>
          <w:sz w:val="28"/>
          <w:szCs w:val="28"/>
        </w:rPr>
      </w:pPr>
      <w:r w:rsidRPr="00047577">
        <w:rPr>
          <w:b/>
          <w:color w:val="000000"/>
          <w:sz w:val="28"/>
          <w:szCs w:val="28"/>
        </w:rPr>
        <w:t xml:space="preserve">межбюджетных отношений </w:t>
      </w:r>
    </w:p>
    <w:p w:rsidR="00AD7136" w:rsidRPr="00047577" w:rsidRDefault="00AD7136" w:rsidP="00047577">
      <w:pPr>
        <w:jc w:val="center"/>
        <w:outlineLvl w:val="1"/>
        <w:rPr>
          <w:color w:val="000000"/>
          <w:sz w:val="26"/>
          <w:szCs w:val="26"/>
        </w:rPr>
      </w:pPr>
    </w:p>
    <w:p w:rsidR="00AD7136" w:rsidRPr="00047577" w:rsidRDefault="00AD7136" w:rsidP="004C1F8F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Ведущую роль в системе межбюджетного регулирования </w:t>
      </w:r>
      <w:r w:rsidR="004C1F8F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 xml:space="preserve">на </w:t>
      </w:r>
      <w:r w:rsidR="00F57938" w:rsidRPr="00047577">
        <w:rPr>
          <w:color w:val="000000"/>
          <w:sz w:val="28"/>
          <w:szCs w:val="28"/>
        </w:rPr>
        <w:t>муниципальном</w:t>
      </w:r>
      <w:r w:rsidRPr="00047577">
        <w:rPr>
          <w:color w:val="000000"/>
          <w:sz w:val="28"/>
          <w:szCs w:val="28"/>
        </w:rPr>
        <w:t xml:space="preserve"> уровне сохранит нецелевая фи</w:t>
      </w:r>
      <w:r w:rsidR="00F57938" w:rsidRPr="00047577">
        <w:rPr>
          <w:color w:val="000000"/>
          <w:sz w:val="28"/>
          <w:szCs w:val="28"/>
        </w:rPr>
        <w:t xml:space="preserve">нансовая поддержка </w:t>
      </w:r>
      <w:r w:rsidR="004C1F8F">
        <w:rPr>
          <w:color w:val="000000"/>
          <w:sz w:val="28"/>
          <w:szCs w:val="28"/>
        </w:rPr>
        <w:br/>
      </w:r>
      <w:r w:rsidR="00F57938" w:rsidRPr="00047577">
        <w:rPr>
          <w:color w:val="000000"/>
          <w:sz w:val="28"/>
          <w:szCs w:val="28"/>
        </w:rPr>
        <w:t xml:space="preserve">из </w:t>
      </w:r>
      <w:r w:rsidRPr="00047577">
        <w:rPr>
          <w:color w:val="000000"/>
          <w:sz w:val="28"/>
          <w:szCs w:val="28"/>
        </w:rPr>
        <w:t xml:space="preserve">бюджета </w:t>
      </w:r>
      <w:r w:rsidR="00F57938" w:rsidRPr="00047577">
        <w:rPr>
          <w:color w:val="000000"/>
          <w:sz w:val="28"/>
          <w:szCs w:val="28"/>
        </w:rPr>
        <w:t>МО «Ленский муниципальный район»</w:t>
      </w:r>
      <w:r w:rsidR="004C1F8F">
        <w:rPr>
          <w:color w:val="000000"/>
          <w:sz w:val="28"/>
          <w:szCs w:val="28"/>
        </w:rPr>
        <w:t xml:space="preserve"> </w:t>
      </w:r>
      <w:r w:rsidRPr="00047577">
        <w:rPr>
          <w:color w:val="000000"/>
          <w:sz w:val="28"/>
          <w:szCs w:val="28"/>
        </w:rPr>
        <w:t>в виде дотаций местным бюджетам на выравнивание бюджетной обеспеченности</w:t>
      </w:r>
      <w:r w:rsidR="00CE5C91" w:rsidRPr="00047577">
        <w:rPr>
          <w:color w:val="000000"/>
          <w:sz w:val="28"/>
          <w:szCs w:val="28"/>
        </w:rPr>
        <w:t xml:space="preserve"> и субсидий </w:t>
      </w:r>
      <w:r w:rsidR="004C1F8F">
        <w:rPr>
          <w:color w:val="000000"/>
          <w:sz w:val="28"/>
          <w:szCs w:val="28"/>
        </w:rPr>
        <w:br/>
      </w:r>
      <w:r w:rsidR="00CE5C91" w:rsidRPr="00047577">
        <w:rPr>
          <w:color w:val="000000"/>
          <w:sz w:val="28"/>
          <w:szCs w:val="28"/>
        </w:rPr>
        <w:t xml:space="preserve">на </w:t>
      </w:r>
      <w:proofErr w:type="spellStart"/>
      <w:r w:rsidR="00CE5C91" w:rsidRPr="00047577">
        <w:rPr>
          <w:color w:val="000000"/>
          <w:sz w:val="28"/>
          <w:szCs w:val="28"/>
        </w:rPr>
        <w:t>софинансирование</w:t>
      </w:r>
      <w:proofErr w:type="spellEnd"/>
      <w:r w:rsidR="00CE5C91" w:rsidRPr="00047577">
        <w:rPr>
          <w:color w:val="000000"/>
          <w:sz w:val="28"/>
          <w:szCs w:val="28"/>
        </w:rPr>
        <w:t xml:space="preserve"> вопросов местного значения</w:t>
      </w:r>
      <w:r w:rsidRPr="00047577">
        <w:rPr>
          <w:color w:val="000000"/>
          <w:sz w:val="28"/>
          <w:szCs w:val="28"/>
        </w:rPr>
        <w:t>.</w:t>
      </w:r>
    </w:p>
    <w:p w:rsidR="00AD7136" w:rsidRPr="00047577" w:rsidRDefault="00D72E75" w:rsidP="004C1F8F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>Р</w:t>
      </w:r>
      <w:r w:rsidR="00AD7136" w:rsidRPr="00047577">
        <w:rPr>
          <w:color w:val="000000"/>
          <w:sz w:val="28"/>
          <w:szCs w:val="28"/>
        </w:rPr>
        <w:t xml:space="preserve">азвитие межбюджетных отношений с органами местного самоуправления </w:t>
      </w:r>
      <w:r w:rsidR="00F57938" w:rsidRPr="00047577">
        <w:rPr>
          <w:color w:val="000000"/>
          <w:sz w:val="28"/>
          <w:szCs w:val="28"/>
        </w:rPr>
        <w:t xml:space="preserve">поселений </w:t>
      </w:r>
      <w:r w:rsidR="00AD7136" w:rsidRPr="00047577">
        <w:rPr>
          <w:color w:val="000000"/>
          <w:sz w:val="28"/>
          <w:szCs w:val="28"/>
        </w:rPr>
        <w:t>будет направлено на поддержание устойчивого исполнения</w:t>
      </w:r>
      <w:r w:rsidR="00E3674B" w:rsidRPr="00047577">
        <w:rPr>
          <w:color w:val="000000"/>
          <w:sz w:val="28"/>
          <w:szCs w:val="28"/>
        </w:rPr>
        <w:t xml:space="preserve"> и сбалансированности</w:t>
      </w:r>
      <w:r w:rsidR="00AD7136" w:rsidRPr="00047577">
        <w:rPr>
          <w:color w:val="000000"/>
          <w:sz w:val="28"/>
          <w:szCs w:val="28"/>
        </w:rPr>
        <w:t xml:space="preserve"> местных бюджетов, повышение эффективности предоставления </w:t>
      </w:r>
      <w:r w:rsidR="00E3674B" w:rsidRPr="00047577">
        <w:rPr>
          <w:color w:val="000000"/>
          <w:sz w:val="28"/>
          <w:szCs w:val="28"/>
        </w:rPr>
        <w:t xml:space="preserve">и использования </w:t>
      </w:r>
      <w:r w:rsidR="00AD7136" w:rsidRPr="00047577">
        <w:rPr>
          <w:color w:val="000000"/>
          <w:sz w:val="28"/>
          <w:szCs w:val="28"/>
        </w:rPr>
        <w:t xml:space="preserve">межбюджетных трансфертов, создание условий для </w:t>
      </w:r>
      <w:r w:rsidR="00E3674B" w:rsidRPr="00047577">
        <w:rPr>
          <w:color w:val="000000"/>
          <w:sz w:val="28"/>
          <w:szCs w:val="28"/>
        </w:rPr>
        <w:t xml:space="preserve">увеличения доходов и </w:t>
      </w:r>
      <w:r w:rsidR="00AD7136" w:rsidRPr="00047577">
        <w:rPr>
          <w:color w:val="000000"/>
          <w:sz w:val="28"/>
          <w:szCs w:val="28"/>
        </w:rPr>
        <w:t>повышения</w:t>
      </w:r>
      <w:r w:rsidR="00E3674B" w:rsidRPr="00047577">
        <w:rPr>
          <w:color w:val="000000"/>
          <w:sz w:val="28"/>
          <w:szCs w:val="28"/>
        </w:rPr>
        <w:t xml:space="preserve"> качества управления муниципальными финансами,</w:t>
      </w:r>
      <w:r w:rsidR="00AD7136" w:rsidRPr="00047577">
        <w:rPr>
          <w:color w:val="000000"/>
          <w:sz w:val="28"/>
          <w:szCs w:val="28"/>
        </w:rPr>
        <w:t xml:space="preserve"> в том числе: </w:t>
      </w:r>
    </w:p>
    <w:p w:rsidR="00CE5C91" w:rsidRPr="00047577" w:rsidRDefault="00CE5C91" w:rsidP="004C1F8F">
      <w:pPr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047577">
        <w:rPr>
          <w:color w:val="000000"/>
          <w:sz w:val="28"/>
          <w:szCs w:val="28"/>
        </w:rPr>
        <w:t>заключение с органами местного самоуправления, получающими дотации на выравнивание бюджетной обеспеченности и субсиди</w:t>
      </w:r>
      <w:r w:rsidR="00B25BAE" w:rsidRPr="00047577">
        <w:rPr>
          <w:color w:val="000000"/>
          <w:sz w:val="28"/>
          <w:szCs w:val="28"/>
        </w:rPr>
        <w:t>и</w:t>
      </w:r>
      <w:r w:rsidRPr="00047577">
        <w:rPr>
          <w:color w:val="000000"/>
          <w:sz w:val="28"/>
          <w:szCs w:val="28"/>
        </w:rPr>
        <w:t xml:space="preserve"> </w:t>
      </w:r>
      <w:r w:rsidR="004C1F8F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 xml:space="preserve">на </w:t>
      </w:r>
      <w:proofErr w:type="spellStart"/>
      <w:r w:rsidRPr="00047577">
        <w:rPr>
          <w:color w:val="000000"/>
          <w:sz w:val="28"/>
          <w:szCs w:val="28"/>
        </w:rPr>
        <w:t>софинансирование</w:t>
      </w:r>
      <w:proofErr w:type="spellEnd"/>
      <w:r w:rsidRPr="00047577">
        <w:rPr>
          <w:color w:val="000000"/>
          <w:sz w:val="28"/>
          <w:szCs w:val="28"/>
        </w:rPr>
        <w:t xml:space="preserve"> вопросов местного значения, соглашений о мерах </w:t>
      </w:r>
      <w:r w:rsidR="004C1F8F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>по социально-экономическому развитию и оздоровлению муниципальных финансов, а также осуществление контроля за исполнением органами местного самоуправления</w:t>
      </w:r>
      <w:r w:rsidR="00974D8D" w:rsidRPr="00047577">
        <w:rPr>
          <w:color w:val="000000"/>
          <w:sz w:val="28"/>
          <w:szCs w:val="28"/>
        </w:rPr>
        <w:t xml:space="preserve"> обязательств, предусмотренными указанными соглашениями, в том числе связанных с применением мер дисциплинарной ответственности в соответствии с законодательством Российской Федерации </w:t>
      </w:r>
      <w:r w:rsidR="00974D8D" w:rsidRPr="00047577">
        <w:rPr>
          <w:color w:val="000000"/>
          <w:sz w:val="28"/>
          <w:szCs w:val="28"/>
        </w:rPr>
        <w:lastRenderedPageBreak/>
        <w:t>к должностным лицам органов</w:t>
      </w:r>
      <w:proofErr w:type="gramEnd"/>
      <w:r w:rsidR="00974D8D" w:rsidRPr="00047577">
        <w:rPr>
          <w:color w:val="000000"/>
          <w:sz w:val="28"/>
          <w:szCs w:val="28"/>
        </w:rPr>
        <w:t xml:space="preserve"> местного самоуправления, чьи действия (бездействие) привели к нарушению указанных обязательств;</w:t>
      </w:r>
    </w:p>
    <w:p w:rsidR="00AD7136" w:rsidRPr="00047577" w:rsidRDefault="00AD7136" w:rsidP="004C1F8F">
      <w:pPr>
        <w:pStyle w:val="Style16"/>
        <w:widowControl/>
        <w:tabs>
          <w:tab w:val="left" w:pos="972"/>
        </w:tabs>
        <w:spacing w:line="240" w:lineRule="auto"/>
        <w:ind w:firstLine="709"/>
        <w:rPr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осуществление мониторинга исполнения бюджетов </w:t>
      </w:r>
      <w:r w:rsidR="00F57938" w:rsidRPr="00047577">
        <w:rPr>
          <w:color w:val="000000"/>
          <w:sz w:val="28"/>
          <w:szCs w:val="28"/>
        </w:rPr>
        <w:t>поселений</w:t>
      </w:r>
      <w:r w:rsidRPr="00047577">
        <w:rPr>
          <w:color w:val="000000"/>
          <w:sz w:val="28"/>
          <w:szCs w:val="28"/>
        </w:rPr>
        <w:t xml:space="preserve">, </w:t>
      </w:r>
      <w:r w:rsidR="00974D8D" w:rsidRPr="00047577">
        <w:rPr>
          <w:color w:val="000000"/>
          <w:sz w:val="28"/>
          <w:szCs w:val="28"/>
        </w:rPr>
        <w:t xml:space="preserve">финансового обеспечения </w:t>
      </w:r>
      <w:r w:rsidRPr="00047577">
        <w:rPr>
          <w:color w:val="000000"/>
          <w:sz w:val="28"/>
          <w:szCs w:val="28"/>
        </w:rPr>
        <w:t xml:space="preserve">реализации указов Президента Российской Федерации, осуществление </w:t>
      </w:r>
      <w:proofErr w:type="gramStart"/>
      <w:r w:rsidRPr="00047577">
        <w:rPr>
          <w:color w:val="000000"/>
          <w:sz w:val="28"/>
          <w:szCs w:val="28"/>
        </w:rPr>
        <w:t>контроля за</w:t>
      </w:r>
      <w:proofErr w:type="gramEnd"/>
      <w:r w:rsidRPr="00047577">
        <w:rPr>
          <w:color w:val="000000"/>
          <w:sz w:val="28"/>
          <w:szCs w:val="28"/>
        </w:rPr>
        <w:t xml:space="preserve"> недопущением образования просроченной кредиторской задолженности по принятым обязательствам, </w:t>
      </w:r>
      <w:r w:rsidR="004C1F8F">
        <w:rPr>
          <w:color w:val="000000"/>
          <w:sz w:val="28"/>
          <w:szCs w:val="28"/>
        </w:rPr>
        <w:br/>
      </w:r>
      <w:r w:rsidRPr="00047577">
        <w:rPr>
          <w:color w:val="000000"/>
          <w:sz w:val="28"/>
          <w:szCs w:val="28"/>
        </w:rPr>
        <w:t xml:space="preserve">в первую очередь по </w:t>
      </w:r>
      <w:r w:rsidR="00E205F1" w:rsidRPr="00047577">
        <w:rPr>
          <w:color w:val="000000"/>
          <w:sz w:val="28"/>
          <w:szCs w:val="28"/>
        </w:rPr>
        <w:t>оплате труда</w:t>
      </w:r>
      <w:r w:rsidRPr="00047577">
        <w:rPr>
          <w:color w:val="000000"/>
          <w:sz w:val="28"/>
          <w:szCs w:val="28"/>
        </w:rPr>
        <w:t>;</w:t>
      </w:r>
    </w:p>
    <w:p w:rsidR="00AD7136" w:rsidRPr="00047577" w:rsidRDefault="00AD7136" w:rsidP="004C1F8F">
      <w:pPr>
        <w:pStyle w:val="Style16"/>
        <w:widowControl/>
        <w:tabs>
          <w:tab w:val="left" w:pos="972"/>
        </w:tabs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047577">
        <w:rPr>
          <w:color w:val="000000"/>
          <w:sz w:val="28"/>
          <w:szCs w:val="28"/>
        </w:rPr>
        <w:t xml:space="preserve">осуществление </w:t>
      </w:r>
      <w:proofErr w:type="gramStart"/>
      <w:r w:rsidRPr="00047577">
        <w:rPr>
          <w:color w:val="000000"/>
          <w:sz w:val="28"/>
          <w:szCs w:val="28"/>
        </w:rPr>
        <w:t>контроля за</w:t>
      </w:r>
      <w:proofErr w:type="gramEnd"/>
      <w:r w:rsidRPr="00047577">
        <w:rPr>
          <w:color w:val="000000"/>
          <w:sz w:val="28"/>
          <w:szCs w:val="28"/>
        </w:rPr>
        <w:t xml:space="preserve"> соблюдением органами местного самоуправления</w:t>
      </w:r>
      <w:r w:rsidR="00F57938" w:rsidRPr="00047577">
        <w:rPr>
          <w:color w:val="000000"/>
          <w:sz w:val="28"/>
          <w:szCs w:val="28"/>
        </w:rPr>
        <w:t xml:space="preserve"> поселений</w:t>
      </w:r>
      <w:r w:rsidRPr="00047577">
        <w:rPr>
          <w:rStyle w:val="FontStyle33"/>
          <w:color w:val="000000"/>
          <w:sz w:val="28"/>
          <w:szCs w:val="28"/>
        </w:rPr>
        <w:t xml:space="preserve"> требований бюджетного законодательства, нормативов формирования расходов на содержание органов местного самоуправления;</w:t>
      </w:r>
    </w:p>
    <w:p w:rsidR="00AD7136" w:rsidRPr="00047577" w:rsidRDefault="00AD7136" w:rsidP="004C1F8F">
      <w:pPr>
        <w:pStyle w:val="Style14"/>
        <w:widowControl/>
        <w:spacing w:line="240" w:lineRule="auto"/>
        <w:ind w:firstLine="709"/>
        <w:jc w:val="both"/>
        <w:rPr>
          <w:rStyle w:val="FontStyle33"/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>осуществление мониторинга и содействие деятельности органов местного самоуправления</w:t>
      </w:r>
      <w:r w:rsidR="00F57938" w:rsidRPr="00047577">
        <w:rPr>
          <w:rStyle w:val="FontStyle33"/>
          <w:color w:val="000000"/>
          <w:sz w:val="28"/>
          <w:szCs w:val="28"/>
        </w:rPr>
        <w:t xml:space="preserve"> поселений</w:t>
      </w:r>
      <w:r w:rsidRPr="00047577">
        <w:rPr>
          <w:rStyle w:val="FontStyle33"/>
          <w:color w:val="000000"/>
          <w:sz w:val="28"/>
          <w:szCs w:val="28"/>
        </w:rPr>
        <w:t xml:space="preserve"> по развитию налогового потенциала, улучшению качества работы с налогоплательщиками, привлечению инвестиций, оптимизации расходов; </w:t>
      </w:r>
    </w:p>
    <w:p w:rsidR="00AD7136" w:rsidRPr="00047577" w:rsidRDefault="00AD7136" w:rsidP="004C1F8F">
      <w:pPr>
        <w:pStyle w:val="Style14"/>
        <w:widowControl/>
        <w:spacing w:line="240" w:lineRule="auto"/>
        <w:ind w:firstLine="709"/>
        <w:jc w:val="both"/>
        <w:rPr>
          <w:rStyle w:val="FontStyle33"/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>установление порядк</w:t>
      </w:r>
      <w:r w:rsidR="00F57938" w:rsidRPr="00047577">
        <w:rPr>
          <w:rStyle w:val="FontStyle33"/>
          <w:color w:val="000000"/>
          <w:sz w:val="28"/>
          <w:szCs w:val="28"/>
        </w:rPr>
        <w:t>ов</w:t>
      </w:r>
      <w:r w:rsidRPr="00047577">
        <w:rPr>
          <w:rStyle w:val="FontStyle33"/>
          <w:color w:val="000000"/>
          <w:sz w:val="28"/>
          <w:szCs w:val="28"/>
        </w:rPr>
        <w:t xml:space="preserve"> предоставления </w:t>
      </w:r>
      <w:r w:rsidR="001C08EB" w:rsidRPr="00047577">
        <w:rPr>
          <w:rStyle w:val="FontStyle33"/>
          <w:color w:val="000000"/>
          <w:sz w:val="28"/>
          <w:szCs w:val="28"/>
        </w:rPr>
        <w:t>межбюджетных трансфертов</w:t>
      </w:r>
      <w:r w:rsidRPr="00047577">
        <w:rPr>
          <w:rStyle w:val="FontStyle33"/>
          <w:color w:val="000000"/>
          <w:sz w:val="28"/>
          <w:szCs w:val="28"/>
        </w:rPr>
        <w:t xml:space="preserve"> из бюджета</w:t>
      </w:r>
      <w:r w:rsidR="00F57938" w:rsidRPr="00047577">
        <w:rPr>
          <w:rStyle w:val="FontStyle33"/>
          <w:color w:val="000000"/>
          <w:sz w:val="28"/>
          <w:szCs w:val="28"/>
        </w:rPr>
        <w:t xml:space="preserve"> МО «Ленский муниципальный район»</w:t>
      </w:r>
      <w:r w:rsidR="00974D8D" w:rsidRPr="00047577">
        <w:rPr>
          <w:rStyle w:val="FontStyle33"/>
          <w:color w:val="000000"/>
          <w:sz w:val="28"/>
          <w:szCs w:val="28"/>
        </w:rPr>
        <w:t xml:space="preserve"> с установлением показателей результативности </w:t>
      </w:r>
      <w:r w:rsidRPr="00047577">
        <w:rPr>
          <w:rStyle w:val="FontStyle33"/>
          <w:color w:val="000000"/>
          <w:sz w:val="28"/>
          <w:szCs w:val="28"/>
        </w:rPr>
        <w:t xml:space="preserve">использования целевых бюджетных средств </w:t>
      </w:r>
      <w:r w:rsidR="004C1F8F">
        <w:rPr>
          <w:rStyle w:val="FontStyle33"/>
          <w:color w:val="000000"/>
          <w:sz w:val="28"/>
          <w:szCs w:val="28"/>
        </w:rPr>
        <w:br/>
      </w:r>
      <w:r w:rsidRPr="00047577">
        <w:rPr>
          <w:rStyle w:val="FontStyle33"/>
          <w:color w:val="000000"/>
          <w:sz w:val="28"/>
          <w:szCs w:val="28"/>
        </w:rPr>
        <w:t>и обеспечени</w:t>
      </w:r>
      <w:r w:rsidR="00974D8D" w:rsidRPr="00047577">
        <w:rPr>
          <w:rStyle w:val="FontStyle33"/>
          <w:color w:val="000000"/>
          <w:sz w:val="28"/>
          <w:szCs w:val="28"/>
        </w:rPr>
        <w:t>ем</w:t>
      </w:r>
      <w:r w:rsidRPr="00047577">
        <w:rPr>
          <w:rStyle w:val="FontStyle33"/>
          <w:color w:val="000000"/>
          <w:sz w:val="28"/>
          <w:szCs w:val="28"/>
        </w:rPr>
        <w:t xml:space="preserve"> условий </w:t>
      </w:r>
      <w:proofErr w:type="spellStart"/>
      <w:r w:rsidRPr="00047577">
        <w:rPr>
          <w:rStyle w:val="FontStyle33"/>
          <w:color w:val="000000"/>
          <w:sz w:val="28"/>
          <w:szCs w:val="28"/>
        </w:rPr>
        <w:t>софинансирования</w:t>
      </w:r>
      <w:proofErr w:type="spellEnd"/>
      <w:r w:rsidRPr="00047577">
        <w:rPr>
          <w:rStyle w:val="FontStyle33"/>
          <w:color w:val="000000"/>
          <w:sz w:val="28"/>
          <w:szCs w:val="28"/>
        </w:rPr>
        <w:t xml:space="preserve"> расходных обязательств </w:t>
      </w:r>
      <w:r w:rsidR="004C1F8F">
        <w:rPr>
          <w:rStyle w:val="FontStyle33"/>
          <w:color w:val="000000"/>
          <w:sz w:val="28"/>
          <w:szCs w:val="28"/>
        </w:rPr>
        <w:br/>
      </w:r>
      <w:r w:rsidRPr="00047577">
        <w:rPr>
          <w:rStyle w:val="FontStyle33"/>
          <w:color w:val="000000"/>
          <w:sz w:val="28"/>
          <w:szCs w:val="28"/>
        </w:rPr>
        <w:t>за счет средств местных бюджетов</w:t>
      </w:r>
      <w:r w:rsidR="00F57938" w:rsidRPr="00047577">
        <w:rPr>
          <w:rStyle w:val="FontStyle33"/>
          <w:color w:val="000000"/>
          <w:sz w:val="28"/>
          <w:szCs w:val="28"/>
        </w:rPr>
        <w:t xml:space="preserve"> поселений</w:t>
      </w:r>
      <w:r w:rsidRPr="00047577">
        <w:rPr>
          <w:rStyle w:val="FontStyle33"/>
          <w:color w:val="000000"/>
          <w:sz w:val="28"/>
          <w:szCs w:val="28"/>
        </w:rPr>
        <w:t xml:space="preserve">, ужесточение ответственности за невыполнение условий предоставления </w:t>
      </w:r>
      <w:r w:rsidR="001C08EB" w:rsidRPr="00047577">
        <w:rPr>
          <w:rStyle w:val="FontStyle33"/>
          <w:color w:val="000000"/>
          <w:sz w:val="28"/>
          <w:szCs w:val="28"/>
        </w:rPr>
        <w:t>межбюджетных трансфертов</w:t>
      </w:r>
      <w:r w:rsidR="00974D8D" w:rsidRPr="00047577">
        <w:rPr>
          <w:rStyle w:val="FontStyle33"/>
          <w:color w:val="000000"/>
          <w:sz w:val="28"/>
          <w:szCs w:val="28"/>
        </w:rPr>
        <w:t xml:space="preserve">, </w:t>
      </w:r>
      <w:r w:rsidR="004C1F8F">
        <w:rPr>
          <w:rStyle w:val="FontStyle33"/>
          <w:color w:val="000000"/>
          <w:sz w:val="28"/>
          <w:szCs w:val="28"/>
        </w:rPr>
        <w:br/>
      </w:r>
      <w:r w:rsidR="00974D8D" w:rsidRPr="00047577">
        <w:rPr>
          <w:rStyle w:val="FontStyle33"/>
          <w:color w:val="000000"/>
          <w:sz w:val="28"/>
          <w:szCs w:val="28"/>
        </w:rPr>
        <w:t>а также применение мер ответственности за невыполнение условий предоставления субсидий</w:t>
      </w:r>
      <w:r w:rsidRPr="00047577">
        <w:rPr>
          <w:rStyle w:val="FontStyle33"/>
          <w:color w:val="000000"/>
          <w:sz w:val="28"/>
          <w:szCs w:val="28"/>
        </w:rPr>
        <w:t>;</w:t>
      </w:r>
    </w:p>
    <w:p w:rsidR="00AD7136" w:rsidRPr="00047577" w:rsidRDefault="00AD7136" w:rsidP="004C1F8F">
      <w:pPr>
        <w:pStyle w:val="Style14"/>
        <w:widowControl/>
        <w:spacing w:line="240" w:lineRule="auto"/>
        <w:ind w:firstLine="709"/>
        <w:jc w:val="both"/>
        <w:rPr>
          <w:rStyle w:val="FontStyle33"/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>перечисление всех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r w:rsidR="0059163B" w:rsidRPr="00047577">
        <w:rPr>
          <w:rStyle w:val="FontStyle33"/>
          <w:color w:val="000000"/>
          <w:sz w:val="28"/>
          <w:szCs w:val="28"/>
        </w:rPr>
        <w:t xml:space="preserve"> поселения</w:t>
      </w:r>
      <w:r w:rsidR="00822423" w:rsidRPr="00047577">
        <w:rPr>
          <w:rStyle w:val="FontStyle33"/>
          <w:color w:val="000000"/>
          <w:sz w:val="28"/>
          <w:szCs w:val="28"/>
        </w:rPr>
        <w:t xml:space="preserve"> (если иное не установлено нормативными правовыми актами </w:t>
      </w:r>
      <w:r w:rsidR="00310C9C" w:rsidRPr="00047577">
        <w:rPr>
          <w:rStyle w:val="FontStyle33"/>
          <w:color w:val="000000"/>
          <w:sz w:val="28"/>
          <w:szCs w:val="28"/>
        </w:rPr>
        <w:t xml:space="preserve">Правительства Архангельской области и </w:t>
      </w:r>
      <w:r w:rsidR="00822423" w:rsidRPr="00047577">
        <w:rPr>
          <w:rStyle w:val="FontStyle33"/>
          <w:color w:val="000000"/>
          <w:sz w:val="28"/>
          <w:szCs w:val="28"/>
        </w:rPr>
        <w:t>муниципального образования «Ленский муниципальный район»</w:t>
      </w:r>
      <w:r w:rsidR="00310C9C" w:rsidRPr="00047577">
        <w:rPr>
          <w:rStyle w:val="FontStyle33"/>
          <w:color w:val="000000"/>
          <w:sz w:val="28"/>
          <w:szCs w:val="28"/>
        </w:rPr>
        <w:t>)</w:t>
      </w:r>
      <w:r w:rsidRPr="00047577">
        <w:rPr>
          <w:rStyle w:val="FontStyle33"/>
          <w:color w:val="000000"/>
          <w:sz w:val="28"/>
          <w:szCs w:val="28"/>
        </w:rPr>
        <w:t>;</w:t>
      </w:r>
    </w:p>
    <w:p w:rsidR="00AD7136" w:rsidRPr="00047577" w:rsidRDefault="00822423" w:rsidP="004C1F8F">
      <w:pPr>
        <w:pStyle w:val="Style14"/>
        <w:widowControl/>
        <w:spacing w:line="240" w:lineRule="auto"/>
        <w:ind w:firstLine="709"/>
        <w:jc w:val="both"/>
        <w:rPr>
          <w:rStyle w:val="FontStyle33"/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>повышение</w:t>
      </w:r>
      <w:r w:rsidR="00AD7136" w:rsidRPr="00047577">
        <w:rPr>
          <w:rStyle w:val="FontStyle33"/>
          <w:color w:val="000000"/>
          <w:sz w:val="28"/>
          <w:szCs w:val="28"/>
        </w:rPr>
        <w:t xml:space="preserve"> ответственности органов местного самоуправления</w:t>
      </w:r>
      <w:r w:rsidR="00310C9C" w:rsidRPr="00047577">
        <w:rPr>
          <w:rStyle w:val="FontStyle33"/>
          <w:color w:val="000000"/>
          <w:sz w:val="28"/>
          <w:szCs w:val="28"/>
        </w:rPr>
        <w:t xml:space="preserve"> поселений</w:t>
      </w:r>
      <w:r w:rsidR="00AD7136" w:rsidRPr="00047577">
        <w:rPr>
          <w:rStyle w:val="FontStyle33"/>
          <w:color w:val="000000"/>
          <w:sz w:val="28"/>
          <w:szCs w:val="28"/>
        </w:rPr>
        <w:t xml:space="preserve"> за несоблюдение условий предоставления межбюджетных трансфертов, установленных статьей 136 Бюджетного кодекса Российской Федерации</w:t>
      </w:r>
      <w:r w:rsidR="00E205F1" w:rsidRPr="00047577">
        <w:rPr>
          <w:rStyle w:val="FontStyle33"/>
          <w:color w:val="000000"/>
          <w:sz w:val="28"/>
          <w:szCs w:val="28"/>
        </w:rPr>
        <w:t>.</w:t>
      </w:r>
    </w:p>
    <w:p w:rsidR="00AD7136" w:rsidRPr="00047577" w:rsidRDefault="00E205F1" w:rsidP="004C1F8F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047577">
        <w:rPr>
          <w:rStyle w:val="FontStyle33"/>
          <w:color w:val="000000"/>
          <w:sz w:val="28"/>
          <w:szCs w:val="28"/>
        </w:rPr>
        <w:t>Будет п</w:t>
      </w:r>
      <w:r w:rsidR="00AD7136" w:rsidRPr="00047577">
        <w:rPr>
          <w:rStyle w:val="FontStyle33"/>
          <w:color w:val="000000"/>
          <w:sz w:val="28"/>
          <w:szCs w:val="28"/>
        </w:rPr>
        <w:t>родолж</w:t>
      </w:r>
      <w:r w:rsidRPr="00047577">
        <w:rPr>
          <w:rStyle w:val="FontStyle33"/>
          <w:color w:val="000000"/>
          <w:sz w:val="28"/>
          <w:szCs w:val="28"/>
        </w:rPr>
        <w:t>ена</w:t>
      </w:r>
      <w:r w:rsidR="00AD7136" w:rsidRPr="00047577">
        <w:rPr>
          <w:rStyle w:val="FontStyle33"/>
          <w:color w:val="000000"/>
          <w:sz w:val="28"/>
          <w:szCs w:val="28"/>
        </w:rPr>
        <w:t xml:space="preserve"> работа по привлечению в </w:t>
      </w:r>
      <w:r w:rsidR="0059163B" w:rsidRPr="00047577">
        <w:rPr>
          <w:rStyle w:val="FontStyle33"/>
          <w:color w:val="000000"/>
          <w:sz w:val="28"/>
          <w:szCs w:val="28"/>
        </w:rPr>
        <w:t xml:space="preserve">Ленский муниципальный район </w:t>
      </w:r>
      <w:r w:rsidR="00AD7136" w:rsidRPr="00047577">
        <w:rPr>
          <w:rStyle w:val="FontStyle33"/>
          <w:color w:val="000000"/>
          <w:sz w:val="28"/>
          <w:szCs w:val="28"/>
        </w:rPr>
        <w:t xml:space="preserve"> средств </w:t>
      </w:r>
      <w:r w:rsidR="00AD7136" w:rsidRPr="00047577">
        <w:rPr>
          <w:color w:val="000000"/>
          <w:sz w:val="28"/>
          <w:szCs w:val="28"/>
        </w:rPr>
        <w:t>федерального</w:t>
      </w:r>
      <w:r w:rsidR="00937527" w:rsidRPr="00047577">
        <w:rPr>
          <w:color w:val="000000"/>
          <w:sz w:val="28"/>
          <w:szCs w:val="28"/>
        </w:rPr>
        <w:t xml:space="preserve"> и</w:t>
      </w:r>
      <w:r w:rsidR="0059163B" w:rsidRPr="00047577">
        <w:rPr>
          <w:color w:val="000000"/>
          <w:sz w:val="28"/>
          <w:szCs w:val="28"/>
        </w:rPr>
        <w:t xml:space="preserve"> областного</w:t>
      </w:r>
      <w:r w:rsidR="00AD7136" w:rsidRPr="00047577">
        <w:rPr>
          <w:color w:val="000000"/>
          <w:sz w:val="28"/>
          <w:szCs w:val="28"/>
        </w:rPr>
        <w:t xml:space="preserve"> бюджет</w:t>
      </w:r>
      <w:r w:rsidR="0059163B" w:rsidRPr="00047577">
        <w:rPr>
          <w:color w:val="000000"/>
          <w:sz w:val="28"/>
          <w:szCs w:val="28"/>
        </w:rPr>
        <w:t>ов</w:t>
      </w:r>
      <w:r w:rsidR="00AD7136" w:rsidRPr="00047577">
        <w:rPr>
          <w:color w:val="000000"/>
          <w:sz w:val="28"/>
          <w:szCs w:val="28"/>
        </w:rPr>
        <w:t xml:space="preserve">. При этом привлечение </w:t>
      </w:r>
      <w:r w:rsidR="0059163B" w:rsidRPr="00047577">
        <w:rPr>
          <w:color w:val="000000"/>
          <w:sz w:val="28"/>
          <w:szCs w:val="28"/>
        </w:rPr>
        <w:t>дополнительных</w:t>
      </w:r>
      <w:r w:rsidR="00AD7136" w:rsidRPr="00047577">
        <w:rPr>
          <w:color w:val="000000"/>
          <w:sz w:val="28"/>
          <w:szCs w:val="28"/>
        </w:rPr>
        <w:t xml:space="preserve"> средств должно происходить с учетом финансовых возможностей бюджет</w:t>
      </w:r>
      <w:r w:rsidR="0059163B" w:rsidRPr="00047577">
        <w:rPr>
          <w:color w:val="000000"/>
          <w:sz w:val="28"/>
          <w:szCs w:val="28"/>
        </w:rPr>
        <w:t>а МО «Ленский муниципальный район» и бюджетов поселений</w:t>
      </w:r>
      <w:r w:rsidR="00AD7136" w:rsidRPr="00047577">
        <w:rPr>
          <w:color w:val="000000"/>
          <w:sz w:val="28"/>
          <w:szCs w:val="28"/>
        </w:rPr>
        <w:t xml:space="preserve"> по обеспечению требуемого объема софинансирования, своевременного выполнения условий соглашений о предоставлении субсидий в части достижения значений показателей результативности использования субсидий, соблюдения графика выполнения мероприятий</w:t>
      </w:r>
      <w:r w:rsidR="00967B9E" w:rsidRPr="00047577">
        <w:rPr>
          <w:color w:val="000000"/>
          <w:sz w:val="28"/>
          <w:szCs w:val="28"/>
        </w:rPr>
        <w:t>, обеспечения выполнения целевых показателей</w:t>
      </w:r>
      <w:r w:rsidR="00AD7136" w:rsidRPr="00047577">
        <w:rPr>
          <w:color w:val="000000"/>
          <w:sz w:val="28"/>
          <w:szCs w:val="28"/>
        </w:rPr>
        <w:t>.</w:t>
      </w:r>
    </w:p>
    <w:sectPr w:rsidR="00AD7136" w:rsidRPr="00047577" w:rsidSect="0004757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77" w:rsidRDefault="00047577" w:rsidP="00047577">
      <w:r>
        <w:separator/>
      </w:r>
    </w:p>
  </w:endnote>
  <w:endnote w:type="continuationSeparator" w:id="0">
    <w:p w:rsidR="00047577" w:rsidRDefault="00047577" w:rsidP="0004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77" w:rsidRDefault="00047577" w:rsidP="00047577">
      <w:r>
        <w:separator/>
      </w:r>
    </w:p>
  </w:footnote>
  <w:footnote w:type="continuationSeparator" w:id="0">
    <w:p w:rsidR="00047577" w:rsidRDefault="00047577" w:rsidP="0004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77" w:rsidRDefault="00047577" w:rsidP="00047577">
    <w:pPr>
      <w:pStyle w:val="ab"/>
      <w:jc w:val="center"/>
    </w:pPr>
    <w:fldSimple w:instr=" PAGE   \* MERGEFORMAT ">
      <w:r w:rsidR="00855BD9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5F"/>
    <w:multiLevelType w:val="hybridMultilevel"/>
    <w:tmpl w:val="6C325044"/>
    <w:lvl w:ilvl="0" w:tplc="0EB6C52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94AE3"/>
    <w:multiLevelType w:val="hybridMultilevel"/>
    <w:tmpl w:val="6632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5BBB"/>
    <w:multiLevelType w:val="hybridMultilevel"/>
    <w:tmpl w:val="A0845320"/>
    <w:lvl w:ilvl="0" w:tplc="CD64FF44">
      <w:start w:val="1"/>
      <w:numFmt w:val="decimal"/>
      <w:suff w:val="space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06"/>
    <w:rsid w:val="00022981"/>
    <w:rsid w:val="000305D6"/>
    <w:rsid w:val="0004413A"/>
    <w:rsid w:val="00047577"/>
    <w:rsid w:val="00047A99"/>
    <w:rsid w:val="000516A6"/>
    <w:rsid w:val="000634A4"/>
    <w:rsid w:val="00065017"/>
    <w:rsid w:val="00083471"/>
    <w:rsid w:val="000A724B"/>
    <w:rsid w:val="000B6EA9"/>
    <w:rsid w:val="000C6BEC"/>
    <w:rsid w:val="000C7BF6"/>
    <w:rsid w:val="000D2B26"/>
    <w:rsid w:val="000F37C3"/>
    <w:rsid w:val="001121E0"/>
    <w:rsid w:val="00117A9F"/>
    <w:rsid w:val="001442EB"/>
    <w:rsid w:val="001672EA"/>
    <w:rsid w:val="0016736E"/>
    <w:rsid w:val="00186707"/>
    <w:rsid w:val="001C08EB"/>
    <w:rsid w:val="001C46BC"/>
    <w:rsid w:val="001C65F5"/>
    <w:rsid w:val="001E402F"/>
    <w:rsid w:val="00201FC6"/>
    <w:rsid w:val="00214E66"/>
    <w:rsid w:val="00215228"/>
    <w:rsid w:val="00217ED1"/>
    <w:rsid w:val="002266BD"/>
    <w:rsid w:val="00245630"/>
    <w:rsid w:val="00251B99"/>
    <w:rsid w:val="002816F2"/>
    <w:rsid w:val="002950C8"/>
    <w:rsid w:val="002A5C24"/>
    <w:rsid w:val="002D6AF7"/>
    <w:rsid w:val="002E047E"/>
    <w:rsid w:val="002E529F"/>
    <w:rsid w:val="002F1A54"/>
    <w:rsid w:val="002F5023"/>
    <w:rsid w:val="00310C9C"/>
    <w:rsid w:val="00311FB4"/>
    <w:rsid w:val="003260EB"/>
    <w:rsid w:val="00334BC6"/>
    <w:rsid w:val="00337F3C"/>
    <w:rsid w:val="0036368B"/>
    <w:rsid w:val="003B7C45"/>
    <w:rsid w:val="003D44CD"/>
    <w:rsid w:val="003E303A"/>
    <w:rsid w:val="003E5F39"/>
    <w:rsid w:val="003E776A"/>
    <w:rsid w:val="003F0AFB"/>
    <w:rsid w:val="0040289E"/>
    <w:rsid w:val="00407406"/>
    <w:rsid w:val="004139C0"/>
    <w:rsid w:val="00414DAA"/>
    <w:rsid w:val="004209EF"/>
    <w:rsid w:val="004308B9"/>
    <w:rsid w:val="00433B8E"/>
    <w:rsid w:val="00451091"/>
    <w:rsid w:val="004660CB"/>
    <w:rsid w:val="00487665"/>
    <w:rsid w:val="00497EA4"/>
    <w:rsid w:val="004A64DC"/>
    <w:rsid w:val="004C1F8F"/>
    <w:rsid w:val="004C203A"/>
    <w:rsid w:val="004D1824"/>
    <w:rsid w:val="004D2093"/>
    <w:rsid w:val="004E03D2"/>
    <w:rsid w:val="00511E77"/>
    <w:rsid w:val="00516A2C"/>
    <w:rsid w:val="0051796B"/>
    <w:rsid w:val="0052574E"/>
    <w:rsid w:val="005266E3"/>
    <w:rsid w:val="00530753"/>
    <w:rsid w:val="005443F8"/>
    <w:rsid w:val="00553C58"/>
    <w:rsid w:val="00564A73"/>
    <w:rsid w:val="00566671"/>
    <w:rsid w:val="00574D07"/>
    <w:rsid w:val="005758B1"/>
    <w:rsid w:val="00581AC0"/>
    <w:rsid w:val="00582AD6"/>
    <w:rsid w:val="0059163B"/>
    <w:rsid w:val="00592EDF"/>
    <w:rsid w:val="005A3E31"/>
    <w:rsid w:val="005B7B69"/>
    <w:rsid w:val="005C66F7"/>
    <w:rsid w:val="005D6E00"/>
    <w:rsid w:val="005F0AE0"/>
    <w:rsid w:val="00603A80"/>
    <w:rsid w:val="00610F2A"/>
    <w:rsid w:val="00616EF4"/>
    <w:rsid w:val="00623E56"/>
    <w:rsid w:val="00627DC4"/>
    <w:rsid w:val="00634903"/>
    <w:rsid w:val="006351BD"/>
    <w:rsid w:val="00640CC6"/>
    <w:rsid w:val="00652674"/>
    <w:rsid w:val="006705F5"/>
    <w:rsid w:val="00694ADC"/>
    <w:rsid w:val="00696F79"/>
    <w:rsid w:val="006C58BD"/>
    <w:rsid w:val="006D6970"/>
    <w:rsid w:val="006E7520"/>
    <w:rsid w:val="006F1687"/>
    <w:rsid w:val="006F21C5"/>
    <w:rsid w:val="006F2330"/>
    <w:rsid w:val="0071603E"/>
    <w:rsid w:val="00730A6B"/>
    <w:rsid w:val="00731A3B"/>
    <w:rsid w:val="0079340D"/>
    <w:rsid w:val="007975B0"/>
    <w:rsid w:val="007A6B5D"/>
    <w:rsid w:val="007A7EA5"/>
    <w:rsid w:val="007E0602"/>
    <w:rsid w:val="007F099B"/>
    <w:rsid w:val="00822423"/>
    <w:rsid w:val="00827E71"/>
    <w:rsid w:val="00842E0E"/>
    <w:rsid w:val="00855BD9"/>
    <w:rsid w:val="00872AF3"/>
    <w:rsid w:val="00880593"/>
    <w:rsid w:val="008B349B"/>
    <w:rsid w:val="008D2BD4"/>
    <w:rsid w:val="0093010B"/>
    <w:rsid w:val="00937527"/>
    <w:rsid w:val="00953DEA"/>
    <w:rsid w:val="00967B9E"/>
    <w:rsid w:val="00972F1B"/>
    <w:rsid w:val="00974D8D"/>
    <w:rsid w:val="00987FAF"/>
    <w:rsid w:val="009A366D"/>
    <w:rsid w:val="009A4A2A"/>
    <w:rsid w:val="009A5126"/>
    <w:rsid w:val="009C62EE"/>
    <w:rsid w:val="009F54C8"/>
    <w:rsid w:val="009F7C16"/>
    <w:rsid w:val="00A03812"/>
    <w:rsid w:val="00A0525D"/>
    <w:rsid w:val="00A207CC"/>
    <w:rsid w:val="00A21F75"/>
    <w:rsid w:val="00A3214D"/>
    <w:rsid w:val="00A33A77"/>
    <w:rsid w:val="00A47F0A"/>
    <w:rsid w:val="00A60072"/>
    <w:rsid w:val="00A66090"/>
    <w:rsid w:val="00A82876"/>
    <w:rsid w:val="00A92E04"/>
    <w:rsid w:val="00AA68E6"/>
    <w:rsid w:val="00AD7136"/>
    <w:rsid w:val="00AE030E"/>
    <w:rsid w:val="00AF2C99"/>
    <w:rsid w:val="00AF4319"/>
    <w:rsid w:val="00B25BAE"/>
    <w:rsid w:val="00B376BF"/>
    <w:rsid w:val="00B747B4"/>
    <w:rsid w:val="00BA4B32"/>
    <w:rsid w:val="00BB093C"/>
    <w:rsid w:val="00BB377B"/>
    <w:rsid w:val="00BB736A"/>
    <w:rsid w:val="00BD3109"/>
    <w:rsid w:val="00BE5A01"/>
    <w:rsid w:val="00BE5F72"/>
    <w:rsid w:val="00C33EB0"/>
    <w:rsid w:val="00C34A24"/>
    <w:rsid w:val="00C36DFB"/>
    <w:rsid w:val="00C54229"/>
    <w:rsid w:val="00C7562D"/>
    <w:rsid w:val="00C75D3E"/>
    <w:rsid w:val="00C92251"/>
    <w:rsid w:val="00CA45E0"/>
    <w:rsid w:val="00CA61EA"/>
    <w:rsid w:val="00CB623A"/>
    <w:rsid w:val="00CB77F8"/>
    <w:rsid w:val="00CE5C91"/>
    <w:rsid w:val="00CF70C6"/>
    <w:rsid w:val="00D25E6E"/>
    <w:rsid w:val="00D36F0E"/>
    <w:rsid w:val="00D641BF"/>
    <w:rsid w:val="00D66C0C"/>
    <w:rsid w:val="00D72E75"/>
    <w:rsid w:val="00D77FAD"/>
    <w:rsid w:val="00D92F7C"/>
    <w:rsid w:val="00D96A6A"/>
    <w:rsid w:val="00DA77E5"/>
    <w:rsid w:val="00DB0B06"/>
    <w:rsid w:val="00DC07DF"/>
    <w:rsid w:val="00DE12D0"/>
    <w:rsid w:val="00DE788C"/>
    <w:rsid w:val="00E0031E"/>
    <w:rsid w:val="00E15A7D"/>
    <w:rsid w:val="00E201F8"/>
    <w:rsid w:val="00E205F1"/>
    <w:rsid w:val="00E23BB1"/>
    <w:rsid w:val="00E3674B"/>
    <w:rsid w:val="00E45154"/>
    <w:rsid w:val="00E54BA7"/>
    <w:rsid w:val="00E57DFB"/>
    <w:rsid w:val="00E60A86"/>
    <w:rsid w:val="00E709E9"/>
    <w:rsid w:val="00E736CB"/>
    <w:rsid w:val="00EA685A"/>
    <w:rsid w:val="00EE3B3B"/>
    <w:rsid w:val="00EF09D4"/>
    <w:rsid w:val="00EF6C78"/>
    <w:rsid w:val="00F57938"/>
    <w:rsid w:val="00FB36C2"/>
    <w:rsid w:val="00FB5472"/>
    <w:rsid w:val="00FB65C3"/>
    <w:rsid w:val="00FC109D"/>
    <w:rsid w:val="00FF2489"/>
    <w:rsid w:val="00FF46A1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E0E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E03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03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A80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42E0E"/>
    <w:rPr>
      <w:rFonts w:ascii="Garamond" w:hAnsi="Garamond"/>
      <w:b/>
      <w:sz w:val="28"/>
      <w:szCs w:val="24"/>
    </w:rPr>
  </w:style>
  <w:style w:type="paragraph" w:customStyle="1" w:styleId="ConsPlusNormal">
    <w:name w:val="ConsPlusNormal"/>
    <w:uiPriority w:val="99"/>
    <w:rsid w:val="000F3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3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Стиль"/>
    <w:basedOn w:val="a"/>
    <w:next w:val="a6"/>
    <w:rsid w:val="000F37C3"/>
    <w:pPr>
      <w:spacing w:before="100" w:beforeAutospacing="1" w:after="100" w:afterAutospacing="1"/>
    </w:pPr>
    <w:rPr>
      <w:sz w:val="25"/>
      <w:szCs w:val="25"/>
    </w:rPr>
  </w:style>
  <w:style w:type="character" w:styleId="a7">
    <w:name w:val="Strong"/>
    <w:basedOn w:val="a0"/>
    <w:qFormat/>
    <w:rsid w:val="000F37C3"/>
    <w:rPr>
      <w:b/>
      <w:bCs/>
    </w:rPr>
  </w:style>
  <w:style w:type="paragraph" w:customStyle="1" w:styleId="Style14">
    <w:name w:val="Style14"/>
    <w:basedOn w:val="a"/>
    <w:uiPriority w:val="99"/>
    <w:rsid w:val="000F37C3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33">
    <w:name w:val="Font Style33"/>
    <w:basedOn w:val="a0"/>
    <w:uiPriority w:val="99"/>
    <w:rsid w:val="000F37C3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rsid w:val="000F37C3"/>
  </w:style>
  <w:style w:type="paragraph" w:styleId="a8">
    <w:name w:val="Balloon Text"/>
    <w:basedOn w:val="a"/>
    <w:semiHidden/>
    <w:rsid w:val="00EE3B3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locked/>
    <w:rsid w:val="00C33EB0"/>
    <w:rPr>
      <w:lang w:val="ru-RU" w:eastAsia="ru-RU" w:bidi="ar-SA"/>
    </w:rPr>
  </w:style>
  <w:style w:type="paragraph" w:styleId="aa">
    <w:name w:val="Body Text"/>
    <w:basedOn w:val="a"/>
    <w:link w:val="a9"/>
    <w:rsid w:val="00C33EB0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C33EB0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FontStyle36">
    <w:name w:val="Font Style36"/>
    <w:basedOn w:val="a0"/>
    <w:rsid w:val="00C33EB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C33EB0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4E03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AD7136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styleId="ab">
    <w:name w:val="header"/>
    <w:basedOn w:val="a"/>
    <w:link w:val="ac"/>
    <w:uiPriority w:val="99"/>
    <w:rsid w:val="000475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7577"/>
    <w:rPr>
      <w:sz w:val="24"/>
      <w:szCs w:val="24"/>
    </w:rPr>
  </w:style>
  <w:style w:type="paragraph" w:styleId="ad">
    <w:name w:val="footer"/>
    <w:basedOn w:val="a"/>
    <w:link w:val="ae"/>
    <w:rsid w:val="000475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75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и рассылки </vt:lpstr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и рассылки</dc:title>
  <dc:creator>User</dc:creator>
  <cp:lastModifiedBy>Пользователь Windows</cp:lastModifiedBy>
  <cp:revision>2</cp:revision>
  <cp:lastPrinted>2022-09-07T13:57:00Z</cp:lastPrinted>
  <dcterms:created xsi:type="dcterms:W3CDTF">2022-09-07T13:57:00Z</dcterms:created>
  <dcterms:modified xsi:type="dcterms:W3CDTF">2022-09-07T13:57:00Z</dcterms:modified>
</cp:coreProperties>
</file>