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5E" w:rsidRDefault="00336650" w:rsidP="00336650">
      <w:pPr>
        <w:pStyle w:val="a3"/>
        <w:shd w:val="clear" w:color="auto" w:fill="FFFFFF"/>
        <w:spacing w:line="295" w:lineRule="atLeast"/>
        <w:jc w:val="center"/>
        <w:rPr>
          <w:sz w:val="32"/>
          <w:szCs w:val="32"/>
        </w:rPr>
      </w:pPr>
      <w:r w:rsidRPr="00336650">
        <w:rPr>
          <w:sz w:val="32"/>
          <w:szCs w:val="32"/>
        </w:rPr>
        <w:drawing>
          <wp:inline distT="0" distB="0" distL="0" distR="0">
            <wp:extent cx="1901825" cy="561340"/>
            <wp:effectExtent l="19050" t="0" r="0" b="0"/>
            <wp:docPr id="2" name="Рисунок 1" descr="http://tambov.pfdo.ru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mbov.pfdo.ru/img/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A5E" w:rsidRPr="0055776C" w:rsidRDefault="00336650" w:rsidP="00A51A5E">
      <w:pPr>
        <w:pStyle w:val="a3"/>
        <w:shd w:val="clear" w:color="auto" w:fill="FFFFFF"/>
        <w:spacing w:line="295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A51A5E" w:rsidRPr="0055776C">
        <w:rPr>
          <w:sz w:val="32"/>
          <w:szCs w:val="32"/>
        </w:rPr>
        <w:t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системы дополнительного образования является переход к новым принципам управления, заложенным в федеральном приоритетном проекте «Доступное дополнительное образование для детей».</w:t>
      </w:r>
      <w:r w:rsidR="00A51A5E" w:rsidRPr="005C2E0C">
        <w:rPr>
          <w:color w:val="000000"/>
          <w:szCs w:val="28"/>
        </w:rPr>
        <w:t xml:space="preserve"> </w:t>
      </w:r>
      <w:r w:rsidR="00A51A5E" w:rsidRPr="005C2E0C">
        <w:rPr>
          <w:color w:val="000000"/>
          <w:sz w:val="32"/>
          <w:szCs w:val="32"/>
        </w:rPr>
        <w:t>Рабочей группой по разработке Целевой модели в Архангельской области, состав которой утвержден распоряжением министерства образования и науки Архангельской области от 29.12.2018 № 2377, определены муниципальные образования, в которых в «</w:t>
      </w:r>
      <w:proofErr w:type="spellStart"/>
      <w:r w:rsidR="00A51A5E" w:rsidRPr="005C2E0C">
        <w:rPr>
          <w:color w:val="000000"/>
          <w:sz w:val="32"/>
          <w:szCs w:val="32"/>
        </w:rPr>
        <w:t>пилотном</w:t>
      </w:r>
      <w:proofErr w:type="spellEnd"/>
      <w:r w:rsidR="00A51A5E" w:rsidRPr="005C2E0C">
        <w:rPr>
          <w:color w:val="000000"/>
          <w:sz w:val="32"/>
          <w:szCs w:val="32"/>
        </w:rPr>
        <w:t>» режиме будет</w:t>
      </w:r>
      <w:r w:rsidR="00A51A5E">
        <w:rPr>
          <w:color w:val="000000"/>
          <w:szCs w:val="28"/>
        </w:rPr>
        <w:t xml:space="preserve"> </w:t>
      </w:r>
      <w:proofErr w:type="gramStart"/>
      <w:r w:rsidR="00A51A5E" w:rsidRPr="005C2E0C">
        <w:rPr>
          <w:sz w:val="32"/>
          <w:szCs w:val="32"/>
        </w:rPr>
        <w:t>внедрятся</w:t>
      </w:r>
      <w:proofErr w:type="gramEnd"/>
      <w:r w:rsidR="00A51A5E" w:rsidRPr="005C2E0C">
        <w:rPr>
          <w:sz w:val="32"/>
          <w:szCs w:val="32"/>
        </w:rPr>
        <w:t xml:space="preserve"> система ПФДО в 2020 году</w:t>
      </w:r>
      <w:r w:rsidR="00A51A5E">
        <w:rPr>
          <w:sz w:val="32"/>
          <w:szCs w:val="32"/>
        </w:rPr>
        <w:t xml:space="preserve">. </w:t>
      </w:r>
      <w:r w:rsidR="00A51A5E" w:rsidRPr="0055776C">
        <w:rPr>
          <w:sz w:val="32"/>
          <w:szCs w:val="32"/>
        </w:rPr>
        <w:t xml:space="preserve"> С 1 января 20</w:t>
      </w:r>
      <w:r w:rsidR="00A51A5E">
        <w:rPr>
          <w:sz w:val="32"/>
          <w:szCs w:val="32"/>
        </w:rPr>
        <w:t>20</w:t>
      </w:r>
      <w:r w:rsidR="00A51A5E" w:rsidRPr="0055776C">
        <w:rPr>
          <w:sz w:val="32"/>
          <w:szCs w:val="32"/>
        </w:rPr>
        <w:t xml:space="preserve"> года </w:t>
      </w:r>
      <w:r w:rsidR="00A51A5E">
        <w:rPr>
          <w:sz w:val="32"/>
          <w:szCs w:val="32"/>
        </w:rPr>
        <w:t xml:space="preserve">Ленский район </w:t>
      </w:r>
      <w:r w:rsidR="00A51A5E" w:rsidRPr="0055776C">
        <w:rPr>
          <w:sz w:val="32"/>
          <w:szCs w:val="32"/>
        </w:rPr>
        <w:t xml:space="preserve"> внедря</w:t>
      </w:r>
      <w:r w:rsidR="00A51A5E">
        <w:rPr>
          <w:sz w:val="32"/>
          <w:szCs w:val="32"/>
        </w:rPr>
        <w:t xml:space="preserve">ет </w:t>
      </w:r>
      <w:r w:rsidR="00A51A5E" w:rsidRPr="0055776C">
        <w:rPr>
          <w:sz w:val="32"/>
          <w:szCs w:val="32"/>
        </w:rPr>
        <w:t xml:space="preserve"> систему персонифицированного финансирования дополнительного образования детей. В соответствии с графиком поэтапного перехода региона на персонифицированное финансирование в 20</w:t>
      </w:r>
      <w:r w:rsidR="00A51A5E">
        <w:rPr>
          <w:sz w:val="32"/>
          <w:szCs w:val="32"/>
        </w:rPr>
        <w:t xml:space="preserve">20 </w:t>
      </w:r>
      <w:r w:rsidR="00A51A5E" w:rsidRPr="0055776C">
        <w:rPr>
          <w:sz w:val="32"/>
          <w:szCs w:val="32"/>
        </w:rPr>
        <w:t xml:space="preserve"> году в </w:t>
      </w:r>
      <w:r w:rsidR="00A51A5E">
        <w:rPr>
          <w:sz w:val="32"/>
          <w:szCs w:val="32"/>
        </w:rPr>
        <w:t>МО «Ленский муниципальный район»</w:t>
      </w:r>
      <w:r w:rsidR="00A51A5E" w:rsidRPr="0055776C">
        <w:rPr>
          <w:sz w:val="32"/>
          <w:szCs w:val="32"/>
        </w:rPr>
        <w:t xml:space="preserve"> у детей появятся сертификаты дополнительного образования.</w:t>
      </w:r>
    </w:p>
    <w:p w:rsidR="00A51A5E" w:rsidRPr="005C2E0C" w:rsidRDefault="00A51A5E" w:rsidP="00A51A5E">
      <w:pPr>
        <w:pStyle w:val="a3"/>
        <w:shd w:val="clear" w:color="auto" w:fill="FFFFFF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5C2E0C">
        <w:rPr>
          <w:sz w:val="32"/>
          <w:szCs w:val="32"/>
        </w:rPr>
        <w:t xml:space="preserve">В целях введения новой организационно-управленческой системы ее правовое закрепление будет осуществляться как на </w:t>
      </w:r>
      <w:proofErr w:type="gramStart"/>
      <w:r w:rsidRPr="005C2E0C">
        <w:rPr>
          <w:sz w:val="32"/>
          <w:szCs w:val="32"/>
        </w:rPr>
        <w:t>региональном</w:t>
      </w:r>
      <w:proofErr w:type="gramEnd"/>
      <w:r w:rsidRPr="005C2E0C">
        <w:rPr>
          <w:sz w:val="32"/>
          <w:szCs w:val="32"/>
        </w:rPr>
        <w:t>, так и на муниципальном уровнях. На региональном уровне в настоящее время уже подготовлена к утверждению необходимая нормативно-правовая база, включающая концепцию функционирования системы. На местном уровне в обозначенные выше сроки также будут разработаны и утверждены все необходимые нормативные правовые акты, регламентирующие муниципальную систему сертификатов дополнительного образования.</w:t>
      </w:r>
      <w:r w:rsidRPr="005C2E0C">
        <w:rPr>
          <w:sz w:val="32"/>
          <w:szCs w:val="32"/>
        </w:rPr>
        <w:br/>
      </w:r>
      <w:r>
        <w:rPr>
          <w:sz w:val="32"/>
          <w:szCs w:val="32"/>
        </w:rPr>
        <w:t xml:space="preserve"> </w:t>
      </w:r>
      <w:r w:rsidR="00336650">
        <w:rPr>
          <w:sz w:val="32"/>
          <w:szCs w:val="32"/>
        </w:rPr>
        <w:t xml:space="preserve">   </w:t>
      </w:r>
      <w:proofErr w:type="gramStart"/>
      <w:r w:rsidRPr="005C2E0C">
        <w:rPr>
          <w:sz w:val="32"/>
          <w:szCs w:val="32"/>
        </w:rPr>
        <w:t>В 20</w:t>
      </w:r>
      <w:r>
        <w:rPr>
          <w:sz w:val="32"/>
          <w:szCs w:val="32"/>
        </w:rPr>
        <w:t>20</w:t>
      </w:r>
      <w:r w:rsidRPr="005C2E0C">
        <w:rPr>
          <w:sz w:val="32"/>
          <w:szCs w:val="32"/>
        </w:rPr>
        <w:t xml:space="preserve"> году в </w:t>
      </w:r>
      <w:r>
        <w:rPr>
          <w:sz w:val="32"/>
          <w:szCs w:val="32"/>
        </w:rPr>
        <w:t xml:space="preserve">с. Яренске </w:t>
      </w:r>
      <w:r w:rsidRPr="005C2E0C">
        <w:rPr>
          <w:sz w:val="32"/>
          <w:szCs w:val="32"/>
        </w:rPr>
        <w:t xml:space="preserve"> создан Муниципальный (опорный) центр дополнительного образования детей на базе МБОУ ДО</w:t>
      </w:r>
      <w:r>
        <w:rPr>
          <w:sz w:val="32"/>
          <w:szCs w:val="32"/>
        </w:rPr>
        <w:t>Д</w:t>
      </w:r>
      <w:r w:rsidRPr="005C2E0C">
        <w:rPr>
          <w:sz w:val="32"/>
          <w:szCs w:val="32"/>
        </w:rPr>
        <w:t xml:space="preserve"> «</w:t>
      </w:r>
      <w:r>
        <w:rPr>
          <w:sz w:val="32"/>
          <w:szCs w:val="32"/>
        </w:rPr>
        <w:t xml:space="preserve">Комплексный </w:t>
      </w:r>
      <w:r w:rsidRPr="005C2E0C">
        <w:rPr>
          <w:sz w:val="32"/>
          <w:szCs w:val="32"/>
        </w:rPr>
        <w:t>Центр дополнительного образования » который является ресурсным центром, обеспечивающим согласованное развитие дополнительных общеобразовательных программ для детей различной направленности (технической, естественнонаучной, художественной, социально-педагогической, туристско-краеведческой, физкультурно-спортивной);</w:t>
      </w:r>
      <w:proofErr w:type="gramEnd"/>
      <w:r w:rsidRPr="005C2E0C">
        <w:rPr>
          <w:sz w:val="32"/>
          <w:szCs w:val="32"/>
        </w:rPr>
        <w:t xml:space="preserve"> </w:t>
      </w:r>
      <w:proofErr w:type="gramStart"/>
      <w:r w:rsidRPr="005C2E0C">
        <w:rPr>
          <w:sz w:val="32"/>
          <w:szCs w:val="32"/>
        </w:rPr>
        <w:t xml:space="preserve">обеспечивает </w:t>
      </w:r>
      <w:r w:rsidRPr="005C2E0C">
        <w:rPr>
          <w:sz w:val="32"/>
          <w:szCs w:val="32"/>
        </w:rPr>
        <w:lastRenderedPageBreak/>
        <w:t>эффективное взаимодействие с Региональным модельным центром дополнительного образования детей (далее – Региональный модельный центр) и другими участниками Приоритетного проекта в муниципалитете.</w:t>
      </w:r>
      <w:proofErr w:type="gramEnd"/>
      <w:r w:rsidRPr="005C2E0C">
        <w:rPr>
          <w:sz w:val="32"/>
          <w:szCs w:val="32"/>
        </w:rPr>
        <w:t xml:space="preserve"> </w:t>
      </w:r>
      <w:r w:rsidRPr="005C2E0C">
        <w:rPr>
          <w:sz w:val="32"/>
          <w:szCs w:val="32"/>
        </w:rPr>
        <w:br/>
        <w:t xml:space="preserve">   Предоставление детям сертификатов дополнительного образования начнется уже в </w:t>
      </w:r>
      <w:r>
        <w:rPr>
          <w:sz w:val="32"/>
          <w:szCs w:val="32"/>
        </w:rPr>
        <w:t xml:space="preserve">начале следующего </w:t>
      </w:r>
      <w:r w:rsidRPr="005C2E0C">
        <w:rPr>
          <w:sz w:val="32"/>
          <w:szCs w:val="32"/>
        </w:rPr>
        <w:t xml:space="preserve"> (20</w:t>
      </w:r>
      <w:r>
        <w:rPr>
          <w:sz w:val="32"/>
          <w:szCs w:val="32"/>
        </w:rPr>
        <w:t>20</w:t>
      </w:r>
      <w:r w:rsidRPr="005C2E0C">
        <w:rPr>
          <w:sz w:val="32"/>
          <w:szCs w:val="32"/>
        </w:rPr>
        <w:t>/20</w:t>
      </w:r>
      <w:r>
        <w:rPr>
          <w:sz w:val="32"/>
          <w:szCs w:val="32"/>
        </w:rPr>
        <w:t>21</w:t>
      </w:r>
      <w:r w:rsidRPr="005C2E0C">
        <w:rPr>
          <w:sz w:val="32"/>
          <w:szCs w:val="32"/>
        </w:rPr>
        <w:t xml:space="preserve">) учебного года и до 1 </w:t>
      </w:r>
      <w:r>
        <w:rPr>
          <w:sz w:val="32"/>
          <w:szCs w:val="32"/>
        </w:rPr>
        <w:t xml:space="preserve">октября </w:t>
      </w:r>
      <w:r w:rsidRPr="005C2E0C">
        <w:rPr>
          <w:sz w:val="32"/>
          <w:szCs w:val="32"/>
        </w:rPr>
        <w:t>20</w:t>
      </w:r>
      <w:r>
        <w:rPr>
          <w:sz w:val="32"/>
          <w:szCs w:val="32"/>
        </w:rPr>
        <w:t>20</w:t>
      </w:r>
      <w:r w:rsidRPr="005C2E0C">
        <w:rPr>
          <w:sz w:val="32"/>
          <w:szCs w:val="32"/>
        </w:rPr>
        <w:t xml:space="preserve"> года сертификаты будут предоставлены всем желающим. Сертификат не нужно будет получать каждый учебный год, он будет выдаваться единожды и действовать до достижения ребёнком 18 лет. Средства на сертификате будут ежегодно пополняться. В зависимости от стоимости образовательной программы сертификат можно будет направить на обучение по одной или нескольким программам. У каждого ребёнка (семьи) будет открыт свой личный кабинет в электронной информационной системе, в которой можно будет выбирать кружки и секции в специальном навигаторе, осуществлять запись на программы, отслеживать получение услуги и списывание сре</w:t>
      </w:r>
      <w:proofErr w:type="gramStart"/>
      <w:r w:rsidRPr="005C2E0C">
        <w:rPr>
          <w:sz w:val="32"/>
          <w:szCs w:val="32"/>
        </w:rPr>
        <w:t>дств с с</w:t>
      </w:r>
      <w:proofErr w:type="gramEnd"/>
      <w:r w:rsidRPr="005C2E0C">
        <w:rPr>
          <w:sz w:val="32"/>
          <w:szCs w:val="32"/>
        </w:rPr>
        <w:t>ертификата, оценивать образовательную программу и многое другое. Используя сертификат, ребенок (его родители) может самостоятельно формировать свою образовательную траекторию.</w:t>
      </w:r>
    </w:p>
    <w:p w:rsidR="00A51A5E" w:rsidRPr="005C2E0C" w:rsidRDefault="00A51A5E" w:rsidP="00A51A5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1244A" w:rsidRDefault="00E1244A" w:rsidP="00336650">
      <w:pPr>
        <w:spacing w:after="0" w:line="240" w:lineRule="auto"/>
        <w:jc w:val="center"/>
      </w:pPr>
    </w:p>
    <w:sectPr w:rsidR="00E1244A" w:rsidSect="00E1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A51A5E"/>
    <w:rsid w:val="00082B3D"/>
    <w:rsid w:val="000D5F41"/>
    <w:rsid w:val="00255BB4"/>
    <w:rsid w:val="003258BF"/>
    <w:rsid w:val="00333B6B"/>
    <w:rsid w:val="00336650"/>
    <w:rsid w:val="003A734D"/>
    <w:rsid w:val="004A380D"/>
    <w:rsid w:val="004C4AC2"/>
    <w:rsid w:val="00707524"/>
    <w:rsid w:val="00797428"/>
    <w:rsid w:val="007A24A8"/>
    <w:rsid w:val="00902828"/>
    <w:rsid w:val="00960766"/>
    <w:rsid w:val="00965D3F"/>
    <w:rsid w:val="00A51A5E"/>
    <w:rsid w:val="00A7322A"/>
    <w:rsid w:val="00A767F0"/>
    <w:rsid w:val="00A95C32"/>
    <w:rsid w:val="00AE79E6"/>
    <w:rsid w:val="00B035AA"/>
    <w:rsid w:val="00B82923"/>
    <w:rsid w:val="00BD2C2C"/>
    <w:rsid w:val="00CA3E7B"/>
    <w:rsid w:val="00CE53B1"/>
    <w:rsid w:val="00D44B66"/>
    <w:rsid w:val="00E1244A"/>
    <w:rsid w:val="00E25317"/>
    <w:rsid w:val="00EA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A5E"/>
    <w:pPr>
      <w:spacing w:after="14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6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ЗавРОО</cp:lastModifiedBy>
  <cp:revision>2</cp:revision>
  <dcterms:created xsi:type="dcterms:W3CDTF">2020-02-08T06:58:00Z</dcterms:created>
  <dcterms:modified xsi:type="dcterms:W3CDTF">2020-02-08T07:06:00Z</dcterms:modified>
</cp:coreProperties>
</file>