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78" w:rsidRDefault="00AA0478" w:rsidP="005245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shd w:val="clear" w:color="auto" w:fill="FFFFFF"/>
        </w:rPr>
      </w:pPr>
      <w:r w:rsidRPr="002B1EBD">
        <w:rPr>
          <w:rFonts w:ascii="Times New Roman" w:hAnsi="Times New Roman"/>
          <w:b/>
          <w:bCs/>
          <w:color w:val="292B2C"/>
          <w:sz w:val="28"/>
          <w:szCs w:val="28"/>
          <w:shd w:val="clear" w:color="auto" w:fill="FFFFFF"/>
        </w:rPr>
        <w:t>17 февраля 2021 год</w:t>
      </w:r>
      <w:r w:rsidRPr="002B1EBD">
        <w:rPr>
          <w:rFonts w:ascii="Times New Roman" w:hAnsi="Times New Roman"/>
          <w:b/>
          <w:bCs/>
          <w:color w:val="292B2C"/>
          <w:sz w:val="28"/>
          <w:szCs w:val="28"/>
          <w:shd w:val="clear" w:color="auto" w:fill="FFFFFF"/>
        </w:rPr>
        <w:br/>
        <w:t>Ежеквартальный «Единый день отчетности»</w:t>
      </w:r>
      <w:r>
        <w:rPr>
          <w:rFonts w:ascii="Times New Roman" w:hAnsi="Times New Roman"/>
          <w:b/>
          <w:bCs/>
          <w:color w:val="292B2C"/>
          <w:sz w:val="28"/>
          <w:szCs w:val="28"/>
          <w:shd w:val="clear" w:color="auto" w:fill="FFFFFF"/>
        </w:rPr>
        <w:br/>
      </w:r>
      <w:r w:rsidRPr="002B1EBD">
        <w:rPr>
          <w:rFonts w:ascii="Times New Roman" w:hAnsi="Times New Roman"/>
          <w:b/>
          <w:bCs/>
          <w:color w:val="292B2C"/>
          <w:sz w:val="28"/>
          <w:szCs w:val="28"/>
          <w:shd w:val="clear" w:color="auto" w:fill="FFFFFF"/>
        </w:rPr>
        <w:t xml:space="preserve"> контрольно-надзорных органов для предпринимательского сообщества Архангельской области</w:t>
      </w:r>
    </w:p>
    <w:p w:rsidR="00AA0478" w:rsidRPr="002D096A" w:rsidRDefault="00AA0478" w:rsidP="009D7CB9">
      <w:pPr>
        <w:pStyle w:val="Heading1"/>
        <w:shd w:val="clear" w:color="auto" w:fill="FFFFFF"/>
        <w:spacing w:before="161" w:beforeAutospacing="0" w:after="161" w:afterAutospacing="0"/>
        <w:rPr>
          <w:bCs w:val="0"/>
          <w:color w:val="000000"/>
          <w:sz w:val="28"/>
          <w:szCs w:val="28"/>
        </w:rPr>
      </w:pPr>
      <w:r w:rsidRPr="002D096A">
        <w:rPr>
          <w:bCs w:val="0"/>
          <w:color w:val="000000"/>
          <w:sz w:val="28"/>
          <w:szCs w:val="28"/>
        </w:rPr>
        <w:t>Контрольно-надзорные органы расскажут предпринимателям к чему готовиться в 2021 году</w:t>
      </w:r>
    </w:p>
    <w:p w:rsidR="00AA0478" w:rsidRPr="0099405A" w:rsidRDefault="00AA0478" w:rsidP="009D7CB9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99405A">
        <w:rPr>
          <w:rStyle w:val="Strong"/>
          <w:color w:val="000000"/>
          <w:sz w:val="28"/>
          <w:szCs w:val="28"/>
        </w:rPr>
        <w:t>17 февраля 2021 года для предпринимательского сообщества Архангельской области в XI пройдет ежеквартальный Единый день отчетности контрольно-надзорных органов.</w:t>
      </w:r>
    </w:p>
    <w:p w:rsidR="00AA0478" w:rsidRPr="0099405A" w:rsidRDefault="00AA0478" w:rsidP="009D7CB9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99405A">
        <w:rPr>
          <w:rStyle w:val="Strong"/>
          <w:color w:val="000000"/>
          <w:sz w:val="28"/>
          <w:szCs w:val="28"/>
        </w:rPr>
        <w:t>На вопросы предпринимателей ответят и выступят с краткими докладами о предстоящих изменениях законодательства представители контрольно-надзорных ведомств: </w:t>
      </w:r>
    </w:p>
    <w:p w:rsidR="00AA0478" w:rsidRPr="0099405A" w:rsidRDefault="00AA0478" w:rsidP="009D7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99405A">
        <w:rPr>
          <w:rFonts w:ascii="Times New Roman" w:hAnsi="Times New Roman"/>
          <w:color w:val="000000"/>
          <w:sz w:val="28"/>
          <w:szCs w:val="28"/>
        </w:rPr>
        <w:t>УФНС</w:t>
      </w:r>
    </w:p>
    <w:p w:rsidR="00AA0478" w:rsidRPr="0099405A" w:rsidRDefault="00AA0478" w:rsidP="009D7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99405A">
        <w:rPr>
          <w:rFonts w:ascii="Times New Roman" w:hAnsi="Times New Roman"/>
          <w:color w:val="000000"/>
          <w:sz w:val="28"/>
          <w:szCs w:val="28"/>
        </w:rPr>
        <w:t>МЧС</w:t>
      </w:r>
    </w:p>
    <w:p w:rsidR="00AA0478" w:rsidRPr="0099405A" w:rsidRDefault="00AA0478" w:rsidP="009D7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99405A">
        <w:rPr>
          <w:rFonts w:ascii="Times New Roman" w:hAnsi="Times New Roman"/>
          <w:color w:val="000000"/>
          <w:sz w:val="28"/>
          <w:szCs w:val="28"/>
        </w:rPr>
        <w:t>УФАС</w:t>
      </w:r>
    </w:p>
    <w:p w:rsidR="00AA0478" w:rsidRPr="0099405A" w:rsidRDefault="00AA0478" w:rsidP="009D7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99405A">
        <w:rPr>
          <w:rFonts w:ascii="Times New Roman" w:hAnsi="Times New Roman"/>
          <w:color w:val="000000"/>
          <w:sz w:val="28"/>
          <w:szCs w:val="28"/>
        </w:rPr>
        <w:t>Роспотребнадзор</w:t>
      </w:r>
    </w:p>
    <w:p w:rsidR="00AA0478" w:rsidRPr="0099405A" w:rsidRDefault="00AA0478" w:rsidP="009D7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99405A">
        <w:rPr>
          <w:rFonts w:ascii="Times New Roman" w:hAnsi="Times New Roman"/>
          <w:color w:val="000000"/>
          <w:sz w:val="28"/>
          <w:szCs w:val="28"/>
        </w:rPr>
        <w:t>Росздравнадзор</w:t>
      </w:r>
    </w:p>
    <w:p w:rsidR="00AA0478" w:rsidRPr="0099405A" w:rsidRDefault="00AA0478" w:rsidP="009D7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99405A">
        <w:rPr>
          <w:rFonts w:ascii="Times New Roman" w:hAnsi="Times New Roman"/>
          <w:color w:val="000000"/>
          <w:sz w:val="28"/>
          <w:szCs w:val="28"/>
        </w:rPr>
        <w:t>Россельхознадзор</w:t>
      </w:r>
    </w:p>
    <w:p w:rsidR="00AA0478" w:rsidRDefault="00AA0478" w:rsidP="009D7C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99405A">
        <w:rPr>
          <w:rFonts w:ascii="Times New Roman" w:hAnsi="Times New Roman"/>
          <w:color w:val="000000"/>
          <w:sz w:val="28"/>
          <w:szCs w:val="28"/>
        </w:rPr>
        <w:t>Прокуратура</w:t>
      </w:r>
    </w:p>
    <w:p w:rsidR="00AA0478" w:rsidRPr="0099405A" w:rsidRDefault="00AA0478" w:rsidP="009D7CB9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99405A">
        <w:rPr>
          <w:color w:val="000000"/>
          <w:sz w:val="28"/>
          <w:szCs w:val="28"/>
        </w:rPr>
        <w:t>Онлайн-встречу бизнеса и власти проводит </w:t>
      </w:r>
      <w:r w:rsidRPr="0099405A">
        <w:rPr>
          <w:rStyle w:val="Strong"/>
          <w:color w:val="000000"/>
          <w:sz w:val="28"/>
          <w:szCs w:val="28"/>
        </w:rPr>
        <w:t xml:space="preserve">бизнес-уполномоченный </w:t>
      </w:r>
      <w:r w:rsidRPr="0099405A">
        <w:rPr>
          <w:rStyle w:val="Strong"/>
          <w:color w:val="000000"/>
          <w:sz w:val="28"/>
          <w:szCs w:val="28"/>
        </w:rPr>
        <w:br/>
        <w:t>Иван Кулявцев. </w:t>
      </w:r>
      <w:r w:rsidRPr="0099405A">
        <w:rPr>
          <w:color w:val="000000"/>
          <w:sz w:val="28"/>
          <w:szCs w:val="28"/>
        </w:rPr>
        <w:t>Уполномоченный напоминает о федеральном законе от 31.07.2020 №248-ФЗ «О государственном контроле (надзоре) и муниципальном контроле в Российской Федерации». Закон вступает в силу с 01.07.2021 года и закрепляет приоритет профилактических мероприятий по отношению к контрольно-надзорным мероприятиям.</w:t>
      </w:r>
    </w:p>
    <w:p w:rsidR="00AA0478" w:rsidRPr="0099405A" w:rsidRDefault="00AA0478" w:rsidP="009D7CB9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99405A">
        <w:rPr>
          <w:color w:val="000000"/>
          <w:sz w:val="28"/>
          <w:szCs w:val="28"/>
        </w:rPr>
        <w:t>Онлайн-трансляция, во время которой можно задать вопросы в комментариях, будет доступна на страничке Агентства регионального развития </w:t>
      </w:r>
      <w:hyperlink r:id="rId5" w:history="1">
        <w:r w:rsidRPr="0099405A">
          <w:rPr>
            <w:rStyle w:val="Hyperlink"/>
            <w:b/>
            <w:bCs/>
            <w:color w:val="035CA7"/>
            <w:sz w:val="28"/>
            <w:szCs w:val="28"/>
            <w:u w:val="single"/>
          </w:rPr>
          <w:t>здесь</w:t>
        </w:r>
      </w:hyperlink>
      <w:r w:rsidRPr="0099405A">
        <w:rPr>
          <w:color w:val="000000"/>
          <w:sz w:val="28"/>
          <w:szCs w:val="28"/>
        </w:rPr>
        <w:t>.</w:t>
      </w:r>
    </w:p>
    <w:p w:rsidR="00AA0478" w:rsidRPr="0099405A" w:rsidRDefault="00AA0478" w:rsidP="009D7CB9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99405A">
        <w:rPr>
          <w:color w:val="000000"/>
          <w:sz w:val="28"/>
          <w:szCs w:val="28"/>
        </w:rPr>
        <w:t>Ссылка на прямую трансляцию также доступна на</w:t>
      </w:r>
      <w:r>
        <w:rPr>
          <w:color w:val="000000"/>
          <w:sz w:val="28"/>
          <w:szCs w:val="28"/>
        </w:rPr>
        <w:t xml:space="preserve"> </w:t>
      </w:r>
      <w:r w:rsidRPr="0099405A">
        <w:rPr>
          <w:color w:val="000000"/>
          <w:sz w:val="28"/>
          <w:szCs w:val="28"/>
        </w:rPr>
        <w:t>сайте </w:t>
      </w:r>
      <w:hyperlink r:id="rId6" w:history="1">
        <w:r w:rsidRPr="0099405A">
          <w:rPr>
            <w:rStyle w:val="Hyperlink"/>
            <w:sz w:val="28"/>
            <w:szCs w:val="28"/>
          </w:rPr>
          <w:t>Правительства</w:t>
        </w:r>
        <w:r w:rsidRPr="0099405A">
          <w:rPr>
            <w:rStyle w:val="Hyperlink"/>
            <w:color w:val="035CA7"/>
            <w:sz w:val="28"/>
            <w:szCs w:val="28"/>
          </w:rPr>
          <w:t> </w:t>
        </w:r>
        <w:r w:rsidRPr="0099405A">
          <w:rPr>
            <w:rStyle w:val="Strong"/>
            <w:color w:val="035CA7"/>
            <w:sz w:val="28"/>
            <w:szCs w:val="28"/>
            <w:u w:val="single"/>
          </w:rPr>
          <w:t>здесь</w:t>
        </w:r>
        <w:r w:rsidRPr="0099405A">
          <w:rPr>
            <w:rStyle w:val="Hyperlink"/>
            <w:color w:val="035CA7"/>
            <w:sz w:val="28"/>
            <w:szCs w:val="28"/>
          </w:rPr>
          <w:t>.</w:t>
        </w:r>
      </w:hyperlink>
    </w:p>
    <w:p w:rsidR="00AA0478" w:rsidRPr="0099405A" w:rsidRDefault="00AA0478" w:rsidP="009D7CB9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color w:val="035CA7"/>
          <w:sz w:val="28"/>
          <w:szCs w:val="28"/>
          <w:u w:val="single"/>
        </w:rPr>
      </w:pPr>
      <w:r w:rsidRPr="0099405A">
        <w:rPr>
          <w:color w:val="000000"/>
          <w:sz w:val="28"/>
          <w:szCs w:val="28"/>
        </w:rPr>
        <w:t>Рабочая почта для направления вопросов:</w:t>
      </w:r>
      <w:r w:rsidRPr="0099405A">
        <w:rPr>
          <w:rStyle w:val="Strong"/>
          <w:color w:val="000000"/>
          <w:sz w:val="28"/>
          <w:szCs w:val="28"/>
        </w:rPr>
        <w:t> </w:t>
      </w:r>
      <w:hyperlink r:id="rId7" w:history="1">
        <w:r w:rsidRPr="0099405A">
          <w:rPr>
            <w:rStyle w:val="Strong"/>
            <w:color w:val="035CA7"/>
            <w:sz w:val="28"/>
            <w:szCs w:val="28"/>
            <w:u w:val="single"/>
          </w:rPr>
          <w:t>biznes29@mail.ru</w:t>
        </w:r>
      </w:hyperlink>
    </w:p>
    <w:p w:rsidR="00AA0478" w:rsidRPr="0099405A" w:rsidRDefault="00AA0478" w:rsidP="009D7CB9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99405A">
        <w:rPr>
          <w:sz w:val="28"/>
          <w:szCs w:val="28"/>
        </w:rPr>
        <w:t xml:space="preserve">А также рабочий номер телефона </w:t>
      </w:r>
      <w:r w:rsidRPr="0099405A">
        <w:rPr>
          <w:rStyle w:val="Strong"/>
          <w:sz w:val="28"/>
          <w:szCs w:val="28"/>
        </w:rPr>
        <w:t xml:space="preserve">уполномоченного </w:t>
      </w:r>
      <w:bookmarkStart w:id="0" w:name="_GoBack"/>
      <w:bookmarkEnd w:id="0"/>
      <w:r>
        <w:rPr>
          <w:rStyle w:val="Strong"/>
          <w:sz w:val="28"/>
          <w:szCs w:val="28"/>
        </w:rPr>
        <w:br/>
      </w:r>
      <w:r w:rsidRPr="0099405A">
        <w:rPr>
          <w:rStyle w:val="Strong"/>
          <w:sz w:val="28"/>
          <w:szCs w:val="28"/>
        </w:rPr>
        <w:t>Ивана Святославовича Кулявцева</w:t>
      </w:r>
      <w:r w:rsidRPr="0099405A">
        <w:rPr>
          <w:sz w:val="28"/>
          <w:szCs w:val="28"/>
        </w:rPr>
        <w:t>, на который предприниматели могу</w:t>
      </w:r>
      <w:r>
        <w:rPr>
          <w:sz w:val="28"/>
          <w:szCs w:val="28"/>
        </w:rPr>
        <w:t>т</w:t>
      </w:r>
      <w:r w:rsidRPr="0099405A">
        <w:rPr>
          <w:sz w:val="28"/>
          <w:szCs w:val="28"/>
        </w:rPr>
        <w:t xml:space="preserve"> направлять вопросы</w:t>
      </w:r>
      <w:r w:rsidRPr="0099405A">
        <w:rPr>
          <w:rStyle w:val="Strong"/>
          <w:sz w:val="28"/>
          <w:szCs w:val="28"/>
        </w:rPr>
        <w:t>: +7 (931) 406-69-18 </w:t>
      </w:r>
    </w:p>
    <w:p w:rsidR="00AA0478" w:rsidRDefault="00AA0478" w:rsidP="009D7C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0478" w:rsidRDefault="00AA0478" w:rsidP="009D7C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0478" w:rsidRPr="0099405A" w:rsidRDefault="00AA0478" w:rsidP="009D7CB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0478" w:rsidRPr="002B1EBD" w:rsidRDefault="00AA0478" w:rsidP="005245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shd w:val="clear" w:color="auto" w:fill="FFFFFF"/>
        </w:rPr>
      </w:pPr>
    </w:p>
    <w:p w:rsidR="00AA0478" w:rsidRDefault="00AA0478" w:rsidP="002B1E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58E3">
        <w:rPr>
          <w:rFonts w:ascii="Times New Roman" w:hAnsi="Times New Roman"/>
          <w:sz w:val="24"/>
          <w:szCs w:val="24"/>
          <w:lang w:eastAsia="ru-RU"/>
        </w:rPr>
        <w:t>Подробная программа и регистрация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участников-предпринимателей:</w:t>
      </w:r>
      <w:r>
        <w:rPr>
          <w:rFonts w:ascii="Times New Roman" w:hAnsi="Times New Roman"/>
          <w:sz w:val="24"/>
          <w:szCs w:val="24"/>
          <w:lang w:eastAsia="ru-RU"/>
        </w:rPr>
        <w:br/>
      </w:r>
      <w:hyperlink r:id="rId8" w:history="1">
        <w:r w:rsidRPr="001F3D63">
          <w:rPr>
            <w:rStyle w:val="Hyperlink"/>
            <w:rFonts w:ascii="Times New Roman" w:hAnsi="Times New Roman"/>
            <w:color w:val="0070C0"/>
            <w:sz w:val="24"/>
            <w:szCs w:val="24"/>
            <w:lang w:eastAsia="ru-RU"/>
          </w:rPr>
          <w:t>https://biznes-upolnomochennyy-ol.timepad.ru/event/1544873/</w:t>
        </w:r>
      </w:hyperlink>
      <w:r>
        <w:rPr>
          <w:rStyle w:val="Hyperlink"/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0478" w:rsidRPr="001F3D63" w:rsidRDefault="00AA0478" w:rsidP="002B1E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2B1EBD">
        <w:rPr>
          <w:rFonts w:ascii="Times New Roman" w:hAnsi="Times New Roman"/>
          <w:sz w:val="24"/>
          <w:szCs w:val="24"/>
          <w:lang w:eastAsia="ru-RU"/>
        </w:rPr>
        <w:t xml:space="preserve">Онлайн-трансляция, во время которой можно задать вопросы в комментариях, будет доступна на страничке Агентства регионального развития: </w:t>
      </w:r>
      <w:hyperlink r:id="rId9" w:history="1">
        <w:r w:rsidRPr="001F3D63">
          <w:rPr>
            <w:rStyle w:val="Hyperlink"/>
            <w:rFonts w:ascii="Times New Roman" w:hAnsi="Times New Roman"/>
            <w:color w:val="0070C0"/>
            <w:sz w:val="24"/>
            <w:szCs w:val="24"/>
            <w:lang w:eastAsia="ru-RU"/>
          </w:rPr>
          <w:t>https://vk.com/arr29</w:t>
        </w:r>
      </w:hyperlink>
      <w:r w:rsidRPr="001F3D63">
        <w:rPr>
          <w:rFonts w:ascii="Times New Roman" w:hAnsi="Times New Roman"/>
          <w:color w:val="0070C0"/>
          <w:sz w:val="24"/>
          <w:szCs w:val="24"/>
          <w:lang w:eastAsia="ru-RU"/>
        </w:rPr>
        <w:t xml:space="preserve"> </w:t>
      </w:r>
    </w:p>
    <w:p w:rsidR="00AA0478" w:rsidRPr="002B1EBD" w:rsidRDefault="00AA0478" w:rsidP="002B1E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1EBD">
        <w:rPr>
          <w:rFonts w:ascii="Times New Roman" w:hAnsi="Times New Roman"/>
          <w:sz w:val="24"/>
          <w:szCs w:val="24"/>
          <w:lang w:eastAsia="ru-RU"/>
        </w:rPr>
        <w:t xml:space="preserve">Ссылка на прямую трансляцию на сайте Правительства: </w:t>
      </w:r>
      <w:hyperlink r:id="rId10" w:history="1">
        <w:r w:rsidRPr="001F3D63">
          <w:rPr>
            <w:rStyle w:val="Hyperlink"/>
            <w:rFonts w:ascii="Times New Roman" w:hAnsi="Times New Roman"/>
            <w:color w:val="0070C0"/>
            <w:sz w:val="24"/>
            <w:szCs w:val="24"/>
            <w:lang w:eastAsia="ru-RU"/>
          </w:rPr>
          <w:t>https://dvinaland.ru/reportday/</w:t>
        </w:r>
      </w:hyperlink>
      <w:r w:rsidRPr="001F3D63">
        <w:rPr>
          <w:rStyle w:val="Hyperlink"/>
          <w:rFonts w:ascii="Times New Roman" w:hAnsi="Times New Roman"/>
          <w:color w:val="0070C0"/>
          <w:sz w:val="24"/>
          <w:szCs w:val="24"/>
          <w:lang w:eastAsia="ru-RU"/>
        </w:rPr>
        <w:t xml:space="preserve"> </w:t>
      </w:r>
      <w:r w:rsidRPr="002B1E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0478" w:rsidRPr="00BD38E6" w:rsidRDefault="00AA0478" w:rsidP="00500126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70C0"/>
          <w:sz w:val="24"/>
          <w:szCs w:val="24"/>
          <w:lang w:eastAsia="ru-RU"/>
        </w:rPr>
      </w:pPr>
      <w:r w:rsidRPr="002B1EBD">
        <w:rPr>
          <w:rFonts w:ascii="Times New Roman" w:hAnsi="Times New Roman"/>
          <w:bCs/>
          <w:color w:val="292B2C"/>
          <w:sz w:val="24"/>
          <w:szCs w:val="24"/>
          <w:lang w:eastAsia="ru-RU"/>
        </w:rPr>
        <w:t>Рабочая почта для направления вопросов:</w:t>
      </w:r>
      <w:r w:rsidRPr="002B1EBD">
        <w:rPr>
          <w:rFonts w:ascii="Times New Roman" w:hAnsi="Times New Roman"/>
          <w:b/>
          <w:bCs/>
          <w:color w:val="292B2C"/>
          <w:sz w:val="24"/>
          <w:szCs w:val="24"/>
          <w:lang w:eastAsia="ru-RU"/>
        </w:rPr>
        <w:t> </w:t>
      </w:r>
      <w:hyperlink r:id="rId11" w:history="1">
        <w:r w:rsidRPr="001F3D63">
          <w:rPr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biznes29@mail.ru</w:t>
        </w:r>
      </w:hyperlink>
      <w:r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br/>
      </w:r>
      <w:r w:rsidRPr="00BD38E6">
        <w:rPr>
          <w:rFonts w:ascii="Times New Roman" w:hAnsi="Times New Roman"/>
          <w:bCs/>
          <w:sz w:val="24"/>
          <w:szCs w:val="24"/>
          <w:lang w:eastAsia="ru-RU"/>
        </w:rPr>
        <w:t>Телефон для вопросов: +7 (931) 406-69-18</w:t>
      </w:r>
    </w:p>
    <w:p w:rsidR="00AA0478" w:rsidRPr="00AA34D9" w:rsidRDefault="00AA0478" w:rsidP="00AA34D9">
      <w:pPr>
        <w:spacing w:before="100" w:beforeAutospacing="1" w:after="100" w:afterAutospacing="1" w:line="40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4D9">
        <w:rPr>
          <w:rFonts w:ascii="Times New Roman" w:hAnsi="Times New Roman"/>
          <w:b/>
          <w:bCs/>
          <w:color w:val="292B2C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292B2C"/>
          <w:sz w:val="28"/>
          <w:szCs w:val="28"/>
          <w:lang w:eastAsia="ru-RU"/>
        </w:rPr>
        <w:t>редварительная п</w:t>
      </w:r>
      <w:r w:rsidRPr="00AA34D9">
        <w:rPr>
          <w:rFonts w:ascii="Times New Roman" w:hAnsi="Times New Roman"/>
          <w:b/>
          <w:bCs/>
          <w:color w:val="292B2C"/>
          <w:sz w:val="28"/>
          <w:szCs w:val="28"/>
          <w:lang w:eastAsia="ru-RU"/>
        </w:rPr>
        <w:t>рограмма</w:t>
      </w:r>
      <w:r>
        <w:rPr>
          <w:rFonts w:ascii="Times New Roman" w:hAnsi="Times New Roman"/>
          <w:b/>
          <w:bCs/>
          <w:color w:val="292B2C"/>
          <w:sz w:val="28"/>
          <w:szCs w:val="28"/>
          <w:lang w:eastAsia="ru-RU"/>
        </w:rPr>
        <w:t>:</w:t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8"/>
        <w:gridCol w:w="9072"/>
      </w:tblGrid>
      <w:tr w:rsidR="00AA0478" w:rsidRPr="00A02CCC" w:rsidTr="00AA34D9"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CC0677">
            <w:pPr>
              <w:spacing w:before="100" w:beforeAutospacing="1" w:after="100" w:afterAutospacing="1" w:line="405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09:30 – 10:00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CC0677">
            <w:pPr>
              <w:spacing w:before="100" w:beforeAutospacing="1" w:after="100" w:afterAutospacing="1" w:line="40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связи и прямой трансляции</w:t>
            </w:r>
          </w:p>
        </w:tc>
      </w:tr>
      <w:tr w:rsidR="00AA0478" w:rsidRPr="00A02CCC" w:rsidTr="00AA34D9"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10:00 – 10:05</w:t>
            </w:r>
          </w:p>
          <w:p w:rsidR="00AA0478" w:rsidRPr="00AA34D9" w:rsidRDefault="00AA0478" w:rsidP="00CC0677">
            <w:pPr>
              <w:spacing w:before="100" w:beforeAutospacing="1" w:after="100" w:afterAutospacing="1" w:line="405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 </w:t>
            </w:r>
            <w:r w:rsidRPr="00AA34D9">
              <w:rPr>
                <w:rFonts w:ascii="Times New Roman" w:hAnsi="Times New Roman"/>
                <w:b/>
                <w:bCs/>
                <w:color w:val="292B2C"/>
                <w:sz w:val="24"/>
                <w:szCs w:val="24"/>
                <w:lang w:eastAsia="ru-RU"/>
              </w:rPr>
              <w:t>«Единого дня отчетности» контрольно-надзорных органов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Кулявцев Иван Святославович, уполномоченный при Губернаторе Архангельской области по защите прав предпринимателей</w:t>
            </w:r>
          </w:p>
        </w:tc>
      </w:tr>
      <w:tr w:rsidR="00AA0478" w:rsidRPr="00A02CCC" w:rsidTr="00AA34D9"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10:05 – 10: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  <w:p w:rsidR="00AA0478" w:rsidRDefault="00AA0478" w:rsidP="00347F5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A0478" w:rsidRPr="00AA34D9" w:rsidRDefault="00AA0478" w:rsidP="00347F5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10: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  <w:p w:rsidR="00AA0478" w:rsidRPr="00AA34D9" w:rsidRDefault="00AA0478" w:rsidP="00E028E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– 10: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Архангельской области и НАО: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01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Актуальные вопросы судебно-арбитражной практики: трёхлетний опыт применения ст. 54.1 Налогового кодекса РФ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Контиевский Сергей Леонидович, и.о. начальника правового отдела УФНС России по Архангельской области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НАО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0478" w:rsidRPr="00500126" w:rsidRDefault="00AA0478" w:rsidP="00D941D9">
            <w:pPr>
              <w:spacing w:before="100" w:beforeAutospacing="1" w:after="100" w:afterAutospacing="1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0012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Практика применения контрольно-кассовой техники в Архангельской области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347F5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Гаврилова Елена Викторовна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, н</w:t>
            </w:r>
            <w:r w:rsidRPr="00347F5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контрольного отдела №1 УФНС России 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 Архангельской области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НАО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AA0478" w:rsidRPr="00AA34D9" w:rsidRDefault="00AA0478" w:rsidP="0011404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AA0478" w:rsidRPr="00A02CCC" w:rsidTr="00AA34D9"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5A2A92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–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Роспотребнадзора по Архангельской области и НАО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Носовской Тарас Иванович, заместитель руководителя Управления Роспотребнадзора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Архангельской области и НАО</w:t>
            </w:r>
          </w:p>
          <w:p w:rsidR="00AA0478" w:rsidRPr="00AA34D9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AA0478" w:rsidRPr="00A02CCC" w:rsidTr="00AA34D9"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– 11: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AA0478" w:rsidRPr="00AA34D9" w:rsidRDefault="00AA0478" w:rsidP="005A2A9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11: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– 11: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Росздравнадзора по Архангельской области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Стародубенко Виктор Георгиевич, руководитель Управления Росздравнадзора по Архангельской области         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  <w:p w:rsidR="00AA0478" w:rsidRPr="00AA34D9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AA0478" w:rsidRPr="00A02CCC" w:rsidTr="00AA34D9"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Default="00AA0478" w:rsidP="00AA34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– 11: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AA0478" w:rsidRDefault="00AA0478" w:rsidP="00AA34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11:30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11: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AA0478" w:rsidRPr="00AA34D9" w:rsidRDefault="00AA0478" w:rsidP="005A2A9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11: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– 11: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Россельхознадзора по Республике Карелия, Архангельской области и НАО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00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изменениях </w:t>
            </w:r>
            <w:r w:rsidRPr="005001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законодательства Российской Федерации в части государственного земельного надзора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Иевлева Любовь Клавдиевна, заместитель руководителя Управление Россельхознадзора по Республике Карелия, Архангельской области и НАО</w:t>
            </w:r>
          </w:p>
          <w:p w:rsidR="00AA0478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 изменении ветеринарного и фитосанитарного законодательства Российской Федерации и требований, предъявляемых к хозяйствующим субъектам</w:t>
            </w:r>
          </w:p>
          <w:p w:rsidR="00AA0478" w:rsidRPr="00AA34D9" w:rsidRDefault="00AA0478" w:rsidP="0050012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Громыко Александр Александрович, 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руководителя Управление Россельхознадзора по Республике Карелия, Архангельской области и НАО</w:t>
            </w:r>
          </w:p>
          <w:p w:rsidR="00AA0478" w:rsidRPr="00AA34D9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AA0478" w:rsidRPr="00A02CCC" w:rsidTr="00EF58E3">
        <w:trPr>
          <w:trHeight w:val="996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5A2A9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–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–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 Управление МЧС России по Архангельской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Обзор правоприменительной практики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Никифоров Михаил Владимирович, Заместитель начальника УНДиПР</w:t>
            </w:r>
          </w:p>
          <w:p w:rsidR="00AA0478" w:rsidRPr="00EF58E3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AA0478" w:rsidRPr="00A02CCC" w:rsidTr="00AA34D9"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5A2A9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– 12: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A34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12: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– 12: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Архангельской области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Итоги контрольно-надзорной деятельности за 2020 год 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Пшиншев Анзор Галимович, руководитель Управления Федеральной антимонопольной службы по Архангельской области</w:t>
            </w:r>
          </w:p>
          <w:p w:rsidR="00AA0478" w:rsidRPr="00AA34D9" w:rsidRDefault="00AA0478" w:rsidP="00AA34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AA0478" w:rsidRPr="00A02CCC" w:rsidTr="00AA34D9"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– 12: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AA0478" w:rsidRPr="00AA34D9" w:rsidRDefault="00AA0478" w:rsidP="00AA34D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AA0478" w:rsidRPr="00AA34D9" w:rsidRDefault="00AA0478" w:rsidP="005A2A9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 – 12: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Прокуратура Архангельской области: </w:t>
            </w:r>
            <w:r w:rsidRPr="005001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Инструменты и практика защиты бизнеса на территории Архангельской области – прокурорский надзор в сфере защиты прав предпринимательства в период пандемии.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Власов Александр Валерьевич, заместитель начальника отдела по надзору за исполнением федерального законодательства Прокуратура Архангельской области.</w:t>
            </w:r>
          </w:p>
          <w:p w:rsidR="00AA0478" w:rsidRPr="00AA34D9" w:rsidRDefault="00AA0478" w:rsidP="00AA34D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 w:rsidR="00AA0478" w:rsidRPr="00A02CCC" w:rsidTr="00AA34D9"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5A2A92">
            <w:pPr>
              <w:spacing w:before="100" w:beforeAutospacing="1" w:after="100" w:afterAutospacing="1" w:line="405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–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AA34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78" w:rsidRPr="00AA34D9" w:rsidRDefault="00AA0478" w:rsidP="00AA34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34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Завершение </w:t>
            </w:r>
            <w:r w:rsidRPr="00AA34D9">
              <w:rPr>
                <w:rFonts w:ascii="Times New Roman" w:hAnsi="Times New Roman"/>
                <w:b/>
                <w:bCs/>
                <w:color w:val="292B2C"/>
                <w:sz w:val="24"/>
                <w:szCs w:val="24"/>
                <w:lang w:eastAsia="ru-RU"/>
              </w:rPr>
              <w:t>«Единого дня отчетности» контрольно-надзорных органов</w:t>
            </w:r>
            <w:r w:rsidRPr="00AA34D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A34D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Кулявцев Иван Святославович, уполномоченный при Губернаторе Архангельской области по защите прав предпринимателей</w:t>
            </w:r>
          </w:p>
        </w:tc>
      </w:tr>
    </w:tbl>
    <w:p w:rsidR="00AA0478" w:rsidRDefault="00AA0478" w:rsidP="00EF58E3">
      <w:pPr>
        <w:pStyle w:val="NormalWeb"/>
        <w:shd w:val="clear" w:color="auto" w:fill="FFFFFF"/>
        <w:spacing w:before="240" w:beforeAutospacing="0" w:after="240" w:afterAutospacing="0"/>
        <w:rPr>
          <w:rStyle w:val="Hyperlink"/>
          <w:color w:val="035CA7"/>
          <w:sz w:val="28"/>
          <w:szCs w:val="28"/>
        </w:rPr>
      </w:pPr>
      <w:r w:rsidRPr="0099405A">
        <w:rPr>
          <w:color w:val="000000"/>
          <w:sz w:val="28"/>
          <w:szCs w:val="28"/>
        </w:rPr>
        <w:t>Подробная программа и регистрация </w:t>
      </w:r>
      <w:hyperlink r:id="rId12" w:history="1">
        <w:r w:rsidRPr="0099405A">
          <w:rPr>
            <w:rStyle w:val="Strong"/>
            <w:color w:val="035CA7"/>
            <w:sz w:val="28"/>
            <w:szCs w:val="28"/>
            <w:u w:val="single"/>
          </w:rPr>
          <w:t>здесь</w:t>
        </w:r>
        <w:r w:rsidRPr="0099405A">
          <w:rPr>
            <w:rStyle w:val="Hyperlink"/>
            <w:color w:val="035CA7"/>
            <w:sz w:val="28"/>
            <w:szCs w:val="28"/>
          </w:rPr>
          <w:t>.</w:t>
        </w:r>
      </w:hyperlink>
    </w:p>
    <w:p w:rsidR="00AA0478" w:rsidRDefault="00AA0478" w:rsidP="00EF58E3">
      <w:pPr>
        <w:pStyle w:val="NormalWeb"/>
        <w:shd w:val="clear" w:color="auto" w:fill="FFFFFF"/>
        <w:spacing w:before="240" w:beforeAutospacing="0" w:after="240" w:afterAutospacing="0"/>
        <w:rPr>
          <w:rStyle w:val="Hyperlink"/>
          <w:color w:val="035CA7"/>
          <w:sz w:val="28"/>
          <w:szCs w:val="28"/>
        </w:rPr>
      </w:pPr>
    </w:p>
    <w:p w:rsidR="00AA0478" w:rsidRPr="0099405A" w:rsidRDefault="00AA0478" w:rsidP="00EF58E3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AA0478" w:rsidRDefault="00AA0478" w:rsidP="00673409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:rsidR="00AA0478" w:rsidRPr="0099405A" w:rsidRDefault="00AA0478">
      <w:pPr>
        <w:rPr>
          <w:rFonts w:ascii="Times New Roman" w:hAnsi="Times New Roman"/>
          <w:sz w:val="28"/>
          <w:szCs w:val="28"/>
        </w:rPr>
      </w:pPr>
    </w:p>
    <w:p w:rsidR="00AA0478" w:rsidRDefault="00AA0478">
      <w:pPr>
        <w:rPr>
          <w:rFonts w:ascii="Times New Roman" w:hAnsi="Times New Roman"/>
        </w:rPr>
      </w:pPr>
    </w:p>
    <w:p w:rsidR="00AA0478" w:rsidRDefault="00AA0478">
      <w:pPr>
        <w:rPr>
          <w:rFonts w:ascii="Times New Roman" w:hAnsi="Times New Roman"/>
        </w:rPr>
      </w:pPr>
    </w:p>
    <w:p w:rsidR="00AA0478" w:rsidRDefault="00AA0478">
      <w:pPr>
        <w:rPr>
          <w:rFonts w:ascii="Times New Roman" w:hAnsi="Times New Roman"/>
        </w:rPr>
      </w:pPr>
    </w:p>
    <w:p w:rsidR="00AA0478" w:rsidRDefault="00AA0478">
      <w:pPr>
        <w:rPr>
          <w:rFonts w:ascii="Times New Roman" w:hAnsi="Times New Roman"/>
        </w:rPr>
      </w:pPr>
    </w:p>
    <w:p w:rsidR="00AA0478" w:rsidRDefault="00AA0478">
      <w:pPr>
        <w:rPr>
          <w:rFonts w:ascii="Times New Roman" w:hAnsi="Times New Roman"/>
        </w:rPr>
      </w:pPr>
    </w:p>
    <w:p w:rsidR="00AA0478" w:rsidRDefault="00AA0478">
      <w:pPr>
        <w:rPr>
          <w:rFonts w:ascii="Times New Roman" w:hAnsi="Times New Roman"/>
        </w:rPr>
      </w:pPr>
    </w:p>
    <w:p w:rsidR="00AA0478" w:rsidRDefault="00AA0478">
      <w:pPr>
        <w:rPr>
          <w:rFonts w:ascii="Times New Roman" w:hAnsi="Times New Roman"/>
        </w:rPr>
      </w:pPr>
    </w:p>
    <w:p w:rsidR="00AA0478" w:rsidRDefault="00AA0478">
      <w:pPr>
        <w:rPr>
          <w:rFonts w:ascii="Times New Roman" w:hAnsi="Times New Roman"/>
        </w:rPr>
      </w:pPr>
    </w:p>
    <w:p w:rsidR="00AA0478" w:rsidRPr="00AC510A" w:rsidRDefault="00AA0478">
      <w:pPr>
        <w:rPr>
          <w:rFonts w:ascii="Times New Roman" w:hAnsi="Times New Roman"/>
          <w:b/>
          <w:i/>
          <w:sz w:val="28"/>
          <w:szCs w:val="28"/>
        </w:rPr>
      </w:pPr>
    </w:p>
    <w:sectPr w:rsidR="00AA0478" w:rsidRPr="00AC510A" w:rsidSect="00594FE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717"/>
    <w:multiLevelType w:val="multilevel"/>
    <w:tmpl w:val="3714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A7796"/>
    <w:multiLevelType w:val="multilevel"/>
    <w:tmpl w:val="ECA8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F39CA"/>
    <w:multiLevelType w:val="multilevel"/>
    <w:tmpl w:val="61DE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096"/>
    <w:rsid w:val="00043E00"/>
    <w:rsid w:val="000603B7"/>
    <w:rsid w:val="0008373A"/>
    <w:rsid w:val="000B5555"/>
    <w:rsid w:val="000C2C82"/>
    <w:rsid w:val="00114047"/>
    <w:rsid w:val="001F3D63"/>
    <w:rsid w:val="00207212"/>
    <w:rsid w:val="002B1EBD"/>
    <w:rsid w:val="002D096A"/>
    <w:rsid w:val="00347F5C"/>
    <w:rsid w:val="00413E1B"/>
    <w:rsid w:val="00500126"/>
    <w:rsid w:val="00505C27"/>
    <w:rsid w:val="00524595"/>
    <w:rsid w:val="00594FE5"/>
    <w:rsid w:val="005A2A92"/>
    <w:rsid w:val="00673409"/>
    <w:rsid w:val="007A3A70"/>
    <w:rsid w:val="00862FBA"/>
    <w:rsid w:val="008A710F"/>
    <w:rsid w:val="0099405A"/>
    <w:rsid w:val="009A7096"/>
    <w:rsid w:val="009B43A4"/>
    <w:rsid w:val="009D7CB9"/>
    <w:rsid w:val="00A02CCC"/>
    <w:rsid w:val="00AA0478"/>
    <w:rsid w:val="00AA34D9"/>
    <w:rsid w:val="00AC510A"/>
    <w:rsid w:val="00BC783C"/>
    <w:rsid w:val="00BD38E6"/>
    <w:rsid w:val="00C46A33"/>
    <w:rsid w:val="00CC0677"/>
    <w:rsid w:val="00D941D9"/>
    <w:rsid w:val="00E028ED"/>
    <w:rsid w:val="00EF58E3"/>
    <w:rsid w:val="00F0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F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F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58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7F5C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CC0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C067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C067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C067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-upolnomochennyy-ol.timepad.ru/event/154487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znes29@mail.ru" TargetMode="External"/><Relationship Id="rId12" Type="http://schemas.openxmlformats.org/officeDocument/2006/relationships/hyperlink" Target="https://biznes-upolnomochennyy-ol.timepad.ru/event/15448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inaland.ru/reportday/" TargetMode="External"/><Relationship Id="rId11" Type="http://schemas.openxmlformats.org/officeDocument/2006/relationships/hyperlink" Target="mailto:biznes29@mail.ru" TargetMode="External"/><Relationship Id="rId5" Type="http://schemas.openxmlformats.org/officeDocument/2006/relationships/hyperlink" Target="https://vk.com/arr29" TargetMode="External"/><Relationship Id="rId10" Type="http://schemas.openxmlformats.org/officeDocument/2006/relationships/hyperlink" Target="https://dvinaland.ru/report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r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913</TotalTime>
  <Pages>3</Pages>
  <Words>804</Words>
  <Characters>4586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Ильенкова Дарья Николаевна</dc:creator>
  <cp:keywords/>
  <dc:description/>
  <cp:lastModifiedBy>Крюкова</cp:lastModifiedBy>
  <cp:revision>15</cp:revision>
  <cp:lastPrinted>2021-02-03T07:51:00Z</cp:lastPrinted>
  <dcterms:created xsi:type="dcterms:W3CDTF">2021-02-02T07:17:00Z</dcterms:created>
  <dcterms:modified xsi:type="dcterms:W3CDTF">2021-02-11T11:07:00Z</dcterms:modified>
</cp:coreProperties>
</file>