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Default="006D1321" w:rsidP="006D13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1321" w:rsidRDefault="006D1321" w:rsidP="006D13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6D1321" w:rsidRDefault="006D1321" w:rsidP="006D1321">
      <w:pPr>
        <w:jc w:val="center"/>
        <w:outlineLvl w:val="0"/>
        <w:rPr>
          <w:b/>
          <w:sz w:val="28"/>
          <w:szCs w:val="28"/>
        </w:rPr>
      </w:pP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321" w:rsidRDefault="006D1321" w:rsidP="006D13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П О С Т А Н О В Л Е Н И Е </w:t>
      </w:r>
    </w:p>
    <w:p w:rsidR="006D1321" w:rsidRDefault="006D1321" w:rsidP="006D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01   февраля  2017 года    № 63 </w:t>
      </w: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Яренск</w:t>
      </w:r>
    </w:p>
    <w:p w:rsidR="006D1321" w:rsidRDefault="006D1321" w:rsidP="006D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321" w:rsidRDefault="006D1321" w:rsidP="006D1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 проведении массового мероприятия</w:t>
      </w: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321" w:rsidRDefault="006D1321" w:rsidP="006D1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Default="006D1321" w:rsidP="006D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t xml:space="preserve">в  целях развития массового спорта, популяризации здорового образа жизни и создания условий для организации досуга населения, Администрация МО «Ленский муниципальный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1321" w:rsidRDefault="006D1321" w:rsidP="006D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1.Провести соревнования по лыжным гонкам в рамках  XXXV открытой Всероссийской массовой лыжной гонке «Лыжня России» (далее - мероприятие) 11 февраля 2017 года (время и место проведения мероприятия-  с 10.30 до 12.30, лыжная трасса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1321" w:rsidRDefault="006D1321" w:rsidP="006D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2.Утвердить прилагаемый  план  по проведению мероприятия.</w:t>
      </w:r>
    </w:p>
    <w:p w:rsidR="006D1321" w:rsidRDefault="006D1321" w:rsidP="006D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3.Руководителю отдела по вопросам молодежи, спорта, НКО, культуры и туризма Администрации МО «Ленский муниципальный район» (Д.В.Усов)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обеспечить общее руководство и контроль за организацией</w:t>
      </w:r>
      <w:r>
        <w:rPr>
          <w:rFonts w:ascii="Times New Roman" w:hAnsi="Times New Roman"/>
          <w:sz w:val="28"/>
          <w:szCs w:val="28"/>
        </w:rPr>
        <w:t xml:space="preserve"> мероприятия.</w:t>
      </w:r>
    </w:p>
    <w:p w:rsidR="006D1321" w:rsidRDefault="006D1321" w:rsidP="006D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4.Директору муниципального бюджетного образовательного учреждения дополнительного образования детей (Л.Н.Евтихова) обеспечить выполнение плана мероприятия.                </w:t>
      </w:r>
    </w:p>
    <w:p w:rsidR="006D1321" w:rsidRDefault="006D1321" w:rsidP="006D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5.Рекомендовать </w:t>
      </w:r>
      <w:r>
        <w:rPr>
          <w:rFonts w:ascii="Times New Roman" w:eastAsia="Times New Roman" w:hAnsi="Times New Roman" w:cs="Times New Roman"/>
          <w:sz w:val="28"/>
          <w:szCs w:val="28"/>
        </w:rPr>
        <w:t>главному врачу ГБУЗ</w:t>
      </w:r>
      <w:r>
        <w:rPr>
          <w:rFonts w:ascii="Times New Roman" w:hAnsi="Times New Roman"/>
          <w:sz w:val="28"/>
          <w:szCs w:val="28"/>
        </w:rPr>
        <w:t xml:space="preserve"> 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Яренская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Л.А.Задворная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медицинское сопровождение 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6D1321" w:rsidRDefault="006D1321" w:rsidP="006D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6.Рекомендовать начальнику ОП ОМВД России по Ленскому району (С.Г.Шевченко)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необходимые меры по обеспечению общественного порядка и безопасности дорожного движения на </w:t>
      </w:r>
      <w:r>
        <w:rPr>
          <w:rFonts w:ascii="Times New Roman" w:hAnsi="Times New Roman" w:cs="Times New Roman"/>
          <w:sz w:val="28"/>
          <w:szCs w:val="28"/>
        </w:rPr>
        <w:t xml:space="preserve">участке проезжей части от дома № 59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Покровских(с.Яренск) до дома № 1 «в» по улице Набережная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D1321" w:rsidRDefault="006D1321" w:rsidP="006D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7.Временно ограничить движение транспортных средств на участке проезжей части от дома 59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Покровских до дома 1 «в» по улице Набережная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10.30  до 12.30  11 февраля 2017 года.</w:t>
      </w:r>
    </w:p>
    <w:p w:rsidR="006D1321" w:rsidRDefault="006D1321" w:rsidP="006D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21" w:rsidRDefault="006D1321" w:rsidP="006D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321" w:rsidRDefault="006D1321" w:rsidP="006D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1321" w:rsidRDefault="006D1321" w:rsidP="006D1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А.Г.Торков</w:t>
      </w:r>
      <w:proofErr w:type="spellEnd"/>
    </w:p>
    <w:p w:rsidR="006D1321" w:rsidRDefault="006D1321" w:rsidP="006D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321" w:rsidRDefault="006D1321" w:rsidP="006D1321">
      <w:pPr>
        <w:pStyle w:val="a6"/>
        <w:widowControl w:val="0"/>
        <w:shd w:val="clear" w:color="auto" w:fill="auto"/>
        <w:rPr>
          <w:sz w:val="28"/>
          <w:szCs w:val="28"/>
        </w:rPr>
      </w:pPr>
    </w:p>
    <w:p w:rsidR="006D1321" w:rsidRDefault="006D1321" w:rsidP="006D1321">
      <w:pPr>
        <w:pStyle w:val="a6"/>
        <w:widowControl w:val="0"/>
        <w:shd w:val="clear" w:color="auto" w:fill="auto"/>
        <w:rPr>
          <w:sz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Style w:val="11"/>
          <w:sz w:val="24"/>
        </w:rPr>
        <w:t>Утверждён</w:t>
      </w:r>
    </w:p>
    <w:p w:rsidR="006D1321" w:rsidRDefault="006D1321" w:rsidP="006D1321">
      <w:pPr>
        <w:pStyle w:val="a6"/>
        <w:widowControl w:val="0"/>
        <w:shd w:val="clear" w:color="auto" w:fill="auto"/>
        <w:jc w:val="right"/>
        <w:rPr>
          <w:rStyle w:val="11"/>
          <w:sz w:val="24"/>
        </w:rPr>
      </w:pPr>
      <w:r>
        <w:rPr>
          <w:rStyle w:val="11"/>
          <w:sz w:val="24"/>
        </w:rPr>
        <w:t xml:space="preserve">постановлением Администрации </w:t>
      </w:r>
    </w:p>
    <w:p w:rsidR="006D1321" w:rsidRDefault="006D1321" w:rsidP="006D1321">
      <w:pPr>
        <w:pStyle w:val="a6"/>
        <w:widowControl w:val="0"/>
        <w:shd w:val="clear" w:color="auto" w:fill="auto"/>
        <w:jc w:val="right"/>
        <w:rPr>
          <w:rStyle w:val="11"/>
          <w:sz w:val="24"/>
        </w:rPr>
      </w:pPr>
      <w:r>
        <w:rPr>
          <w:rStyle w:val="11"/>
          <w:sz w:val="24"/>
        </w:rPr>
        <w:t>МО «Ленский муниципальный район»</w:t>
      </w:r>
    </w:p>
    <w:p w:rsidR="006D1321" w:rsidRDefault="006D1321" w:rsidP="006D1321">
      <w:pPr>
        <w:pStyle w:val="a6"/>
        <w:widowControl w:val="0"/>
        <w:shd w:val="clear" w:color="auto" w:fill="auto"/>
        <w:jc w:val="right"/>
        <w:rPr>
          <w:rStyle w:val="11"/>
          <w:sz w:val="24"/>
        </w:rPr>
      </w:pPr>
      <w:r>
        <w:rPr>
          <w:rStyle w:val="11"/>
          <w:sz w:val="24"/>
        </w:rPr>
        <w:t>от  01  февраля 2017 года № 63</w:t>
      </w:r>
    </w:p>
    <w:p w:rsidR="006D1321" w:rsidRDefault="006D1321" w:rsidP="006D1321">
      <w:pPr>
        <w:pStyle w:val="a6"/>
        <w:widowControl w:val="0"/>
        <w:shd w:val="clear" w:color="auto" w:fill="auto"/>
        <w:jc w:val="right"/>
        <w:rPr>
          <w:rStyle w:val="11"/>
          <w:sz w:val="24"/>
        </w:rPr>
      </w:pPr>
    </w:p>
    <w:p w:rsidR="006D1321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spacing w:val="0"/>
          <w:sz w:val="28"/>
        </w:rPr>
      </w:pPr>
      <w:r>
        <w:rPr>
          <w:spacing w:val="0"/>
          <w:sz w:val="28"/>
        </w:rPr>
        <w:t>ПЛАН</w:t>
      </w:r>
    </w:p>
    <w:p w:rsidR="006D1321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spacing w:val="0"/>
          <w:sz w:val="28"/>
          <w:u w:val="none"/>
        </w:rPr>
      </w:pPr>
      <w:r>
        <w:rPr>
          <w:spacing w:val="0"/>
          <w:sz w:val="28"/>
        </w:rPr>
        <w:t xml:space="preserve">мероприятий </w:t>
      </w:r>
      <w:r>
        <w:rPr>
          <w:rStyle w:val="a8"/>
          <w:bCs w:val="0"/>
          <w:spacing w:val="0"/>
          <w:sz w:val="28"/>
          <w:u w:val="none"/>
        </w:rPr>
        <w:t xml:space="preserve">по проведению </w:t>
      </w:r>
    </w:p>
    <w:p w:rsidR="006D1321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szCs w:val="28"/>
        </w:rPr>
      </w:pPr>
      <w:r>
        <w:rPr>
          <w:rStyle w:val="a8"/>
          <w:bCs w:val="0"/>
          <w:spacing w:val="0"/>
          <w:sz w:val="28"/>
          <w:u w:val="none"/>
        </w:rPr>
        <w:t>соревнований по лыжным гонкам</w:t>
      </w:r>
      <w:r>
        <w:rPr>
          <w:rStyle w:val="a8"/>
          <w:b w:val="0"/>
          <w:bCs w:val="0"/>
          <w:spacing w:val="0"/>
          <w:sz w:val="28"/>
        </w:rPr>
        <w:t xml:space="preserve"> </w:t>
      </w:r>
      <w:r>
        <w:rPr>
          <w:sz w:val="28"/>
          <w:szCs w:val="28"/>
        </w:rPr>
        <w:t>в рамках  XXXV открытой Всероссийской массовой лыжной гонке «Лыжня России»</w:t>
      </w:r>
    </w:p>
    <w:p w:rsidR="006D1321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 февраля 2017 года в с.Яренск</w:t>
      </w:r>
    </w:p>
    <w:p w:rsidR="006D1321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6D1321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spacing w:val="0"/>
          <w:sz w:val="28"/>
        </w:rPr>
      </w:pP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4674"/>
        <w:gridCol w:w="2415"/>
        <w:gridCol w:w="2419"/>
      </w:tblGrid>
      <w:tr w:rsidR="006D1321" w:rsidTr="006D1321">
        <w:trPr>
          <w:trHeight w:val="6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 Полужирный" w:hAnsi="Times New Roman Полужирный"/>
                <w:spacing w:val="0"/>
                <w:sz w:val="24"/>
              </w:rPr>
            </w:pPr>
            <w:r>
              <w:rPr>
                <w:rFonts w:ascii="Times New Roman Полужирный" w:hAnsi="Times New Roman Полужирный"/>
                <w:spacing w:val="0"/>
                <w:sz w:val="24"/>
              </w:rPr>
              <w:t>№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 Полужирный" w:hAnsi="Times New Roman Полужирный"/>
                <w:spacing w:val="0"/>
                <w:sz w:val="24"/>
              </w:rPr>
            </w:pPr>
            <w:r>
              <w:rPr>
                <w:rFonts w:ascii="Times New Roman Полужирный" w:hAnsi="Times New Roman Полужирный"/>
                <w:spacing w:val="0"/>
                <w:sz w:val="24"/>
              </w:rPr>
              <w:t xml:space="preserve">Наименование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время</w:t>
            </w:r>
          </w:p>
          <w:p w:rsidR="006D1321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место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 Полужирный" w:hAnsi="Times New Roman Полужирный"/>
                <w:spacing w:val="0"/>
                <w:sz w:val="24"/>
              </w:rPr>
            </w:pPr>
            <w:r>
              <w:rPr>
                <w:rFonts w:ascii="Times New Roman Полужирный" w:hAnsi="Times New Roman Полужирный"/>
                <w:spacing w:val="0"/>
                <w:sz w:val="24"/>
              </w:rPr>
              <w:t>Ответственный за исполнение</w:t>
            </w:r>
          </w:p>
        </w:tc>
      </w:tr>
      <w:tr w:rsidR="006D1321" w:rsidTr="006D1321">
        <w:trPr>
          <w:trHeight w:val="9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pacing w:val="0"/>
                <w:sz w:val="24"/>
              </w:rPr>
            </w:pPr>
          </w:p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Регистрация участников соревнования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с 10.00 до 10.45</w:t>
            </w:r>
          </w:p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спортивное здание МБОУ ДОД КЦДО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2"/>
                <w:szCs w:val="22"/>
              </w:rPr>
              <w:t>Заместитель директора по спортивно-молодежной работе МБОУ ДОД КЦДО</w:t>
            </w:r>
            <w:r>
              <w:rPr>
                <w:spacing w:val="0"/>
                <w:sz w:val="24"/>
              </w:rPr>
              <w:t xml:space="preserve"> А.А.Вахрушев</w:t>
            </w:r>
          </w:p>
        </w:tc>
      </w:tr>
      <w:tr w:rsidR="006D1321" w:rsidTr="006D1321">
        <w:trPr>
          <w:trHeight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21" w:rsidRDefault="006D1321">
            <w:pPr>
              <w:pStyle w:val="a3"/>
              <w:widowControl w:val="0"/>
              <w:shd w:val="clear" w:color="auto" w:fill="auto"/>
              <w:tabs>
                <w:tab w:val="left" w:pos="581"/>
              </w:tabs>
              <w:spacing w:before="0" w:after="0" w:line="240" w:lineRule="auto"/>
              <w:ind w:firstLine="0"/>
              <w:contextualSpacing/>
              <w:jc w:val="left"/>
              <w:rPr>
                <w:spacing w:val="0"/>
                <w:sz w:val="24"/>
              </w:rPr>
            </w:pPr>
          </w:p>
          <w:p w:rsidR="006D1321" w:rsidRDefault="006D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соревнований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11.00</w:t>
            </w:r>
          </w:p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Лыжная трасса </w:t>
            </w:r>
            <w:proofErr w:type="spellStart"/>
            <w:r>
              <w:rPr>
                <w:spacing w:val="0"/>
                <w:sz w:val="24"/>
              </w:rPr>
              <w:t>д.Сафроновка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2"/>
                <w:szCs w:val="22"/>
              </w:rPr>
              <w:t>Заместитель директора по спортивно-молодежной работе МБОУ ДОД КЦДО</w:t>
            </w:r>
            <w:r>
              <w:rPr>
                <w:spacing w:val="0"/>
                <w:sz w:val="24"/>
              </w:rPr>
              <w:t xml:space="preserve"> А.А.Вахрушев</w:t>
            </w:r>
          </w:p>
        </w:tc>
      </w:tr>
      <w:tr w:rsidR="006D1321" w:rsidTr="006D1321">
        <w:trPr>
          <w:trHeight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 </w:t>
            </w:r>
          </w:p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Подведение итогов соревнования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12.30-13.30</w:t>
            </w:r>
          </w:p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спортивное здание МБОУ ДОД КЦДО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2"/>
                <w:szCs w:val="22"/>
              </w:rPr>
              <w:t>Заместитель директора по спортивно-молодежной работе МБОУ ДОД КЦДО</w:t>
            </w:r>
            <w:r>
              <w:rPr>
                <w:spacing w:val="0"/>
                <w:sz w:val="24"/>
              </w:rPr>
              <w:t xml:space="preserve"> А.А.Вахрушев</w:t>
            </w:r>
          </w:p>
        </w:tc>
      </w:tr>
      <w:tr w:rsidR="006D1321" w:rsidTr="006D1321">
        <w:trPr>
          <w:trHeight w:val="12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</w:p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Награждение победителей и призёров        соревнования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13.30</w:t>
            </w:r>
          </w:p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спортивное здание МБОУ ДОД КЦДО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Default="006D1321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>
              <w:rPr>
                <w:spacing w:val="0"/>
                <w:sz w:val="22"/>
                <w:szCs w:val="22"/>
              </w:rPr>
              <w:t>Заместитель директора по спортивно-молодежной работе МБОУ ДОД КЦДО</w:t>
            </w:r>
            <w:r>
              <w:rPr>
                <w:spacing w:val="0"/>
                <w:sz w:val="24"/>
              </w:rPr>
              <w:t xml:space="preserve"> А.А.Вахрушев</w:t>
            </w:r>
          </w:p>
        </w:tc>
      </w:tr>
    </w:tbl>
    <w:p w:rsidR="006D1321" w:rsidRDefault="006D1321" w:rsidP="006D13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000000" w:rsidRDefault="006D132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1321"/>
    <w:rsid w:val="006D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spacing w:val="3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2017-02-01T11:10:00Z</dcterms:created>
  <dcterms:modified xsi:type="dcterms:W3CDTF">2017-02-01T11:10:00Z</dcterms:modified>
</cp:coreProperties>
</file>