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ADC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ADC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ADC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F0AD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F0AD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4A6" w:rsidRPr="009F0ADC" w:rsidRDefault="00D7376C" w:rsidP="0006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F3269">
        <w:rPr>
          <w:rFonts w:ascii="Times New Roman" w:hAnsi="Times New Roman"/>
          <w:sz w:val="28"/>
          <w:szCs w:val="28"/>
        </w:rPr>
        <w:t>14</w:t>
      </w:r>
      <w:r w:rsidR="00787EBB">
        <w:rPr>
          <w:rFonts w:ascii="Times New Roman" w:hAnsi="Times New Roman"/>
          <w:sz w:val="28"/>
          <w:szCs w:val="28"/>
        </w:rPr>
        <w:t xml:space="preserve"> декабря</w:t>
      </w:r>
      <w:r w:rsidR="000624A6" w:rsidRPr="009F0ADC">
        <w:rPr>
          <w:rFonts w:ascii="Times New Roman" w:hAnsi="Times New Roman"/>
          <w:sz w:val="28"/>
          <w:szCs w:val="28"/>
        </w:rPr>
        <w:t xml:space="preserve"> 2018 года №</w:t>
      </w:r>
      <w:r w:rsidR="001763E1">
        <w:rPr>
          <w:rFonts w:ascii="Times New Roman" w:hAnsi="Times New Roman"/>
          <w:sz w:val="28"/>
          <w:szCs w:val="28"/>
        </w:rPr>
        <w:t xml:space="preserve"> </w:t>
      </w:r>
      <w:r w:rsidR="00AF3269">
        <w:rPr>
          <w:rFonts w:ascii="Times New Roman" w:hAnsi="Times New Roman"/>
          <w:sz w:val="28"/>
          <w:szCs w:val="28"/>
        </w:rPr>
        <w:t>749</w:t>
      </w:r>
      <w:r w:rsidR="00015943">
        <w:rPr>
          <w:rFonts w:ascii="Times New Roman" w:hAnsi="Times New Roman"/>
          <w:sz w:val="28"/>
          <w:szCs w:val="28"/>
        </w:rPr>
        <w:t>-н</w:t>
      </w:r>
    </w:p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9F0ADC">
        <w:rPr>
          <w:rFonts w:ascii="Times New Roman" w:hAnsi="Times New Roman"/>
          <w:szCs w:val="28"/>
        </w:rPr>
        <w:t>с. Яренск</w:t>
      </w:r>
    </w:p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0ADC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0624A6" w:rsidRPr="009F0ADC" w:rsidRDefault="000624A6" w:rsidP="000624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F0ADC">
        <w:rPr>
          <w:rFonts w:ascii="Times New Roman" w:hAnsi="Times New Roman"/>
          <w:b/>
          <w:sz w:val="28"/>
          <w:szCs w:val="28"/>
        </w:rPr>
        <w:t>«Охрана здоровья граждан Ленского района на 2017-2019 годы»</w:t>
      </w:r>
    </w:p>
    <w:p w:rsidR="000624A6" w:rsidRPr="009F0ADC" w:rsidRDefault="000624A6" w:rsidP="00062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4A6" w:rsidRPr="009F0ADC" w:rsidRDefault="000624A6" w:rsidP="000624A6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9F0ADC">
        <w:rPr>
          <w:rFonts w:ascii="Times New Roman" w:hAnsi="Times New Roman"/>
          <w:b/>
          <w:sz w:val="28"/>
          <w:szCs w:val="28"/>
        </w:rPr>
        <w:t>постановляет</w:t>
      </w:r>
      <w:r w:rsidRPr="009F0ADC">
        <w:rPr>
          <w:rFonts w:ascii="Times New Roman" w:hAnsi="Times New Roman"/>
          <w:sz w:val="28"/>
          <w:szCs w:val="28"/>
        </w:rPr>
        <w:t>:</w:t>
      </w:r>
    </w:p>
    <w:p w:rsidR="000624A6" w:rsidRPr="009F0ADC" w:rsidRDefault="000624A6" w:rsidP="000624A6">
      <w:pPr>
        <w:pStyle w:val="a3"/>
        <w:numPr>
          <w:ilvl w:val="0"/>
          <w:numId w:val="1"/>
        </w:numPr>
        <w:tabs>
          <w:tab w:val="left" w:pos="720"/>
          <w:tab w:val="left" w:pos="1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0ADC">
        <w:rPr>
          <w:rFonts w:ascii="Times New Roman" w:hAnsi="Times New Roman"/>
          <w:sz w:val="28"/>
          <w:szCs w:val="28"/>
        </w:rPr>
        <w:t>Внести в муниципальную программу «Охрана здоровья граждан Ленского района на 2017-2019 годы» (далее – Программа), утверждённую постановлением Администрации МО «Ленский муниципальный район» от 19.09.2016 № 535-н (в редакции постановлений от 03.02.2017 № 66-н, от</w:t>
      </w:r>
      <w:proofErr w:type="gramEnd"/>
      <w:r w:rsidRPr="009F0A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0ADC">
        <w:rPr>
          <w:rFonts w:ascii="Times New Roman" w:hAnsi="Times New Roman"/>
          <w:sz w:val="28"/>
          <w:szCs w:val="28"/>
        </w:rPr>
        <w:t>30.05.2017 № 388-н, от 19.12.2017 № 889-н, 19.01.2018 № 36-н</w:t>
      </w:r>
      <w:r w:rsidR="00FB43F4">
        <w:rPr>
          <w:rFonts w:ascii="Times New Roman" w:hAnsi="Times New Roman"/>
          <w:sz w:val="28"/>
          <w:szCs w:val="28"/>
        </w:rPr>
        <w:t>,09.11.2018 №669-Н</w:t>
      </w:r>
      <w:r w:rsidRPr="009F0ADC">
        <w:rPr>
          <w:rFonts w:ascii="Times New Roman" w:hAnsi="Times New Roman"/>
          <w:sz w:val="28"/>
          <w:szCs w:val="28"/>
        </w:rPr>
        <w:t>), следующие изменения:</w:t>
      </w:r>
      <w:proofErr w:type="gramEnd"/>
    </w:p>
    <w:p w:rsidR="000624A6" w:rsidRPr="009F0ADC" w:rsidRDefault="000624A6" w:rsidP="000624A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>В паспорте Программы строку «Объёмы и источники финансирования Программы» изложить в следующей редакции:</w:t>
      </w:r>
    </w:p>
    <w:p w:rsidR="000624A6" w:rsidRPr="009F0ADC" w:rsidRDefault="000624A6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9F0ADC">
        <w:rPr>
          <w:rFonts w:ascii="Times New Roman" w:hAnsi="Times New Roman"/>
          <w:sz w:val="28"/>
          <w:szCs w:val="28"/>
        </w:rPr>
        <w:t>бщ</w:t>
      </w:r>
      <w:r w:rsidR="00FB43F4">
        <w:rPr>
          <w:rFonts w:ascii="Times New Roman" w:hAnsi="Times New Roman"/>
          <w:sz w:val="28"/>
          <w:szCs w:val="28"/>
        </w:rPr>
        <w:t>ий объём финансирования – 6002,3</w:t>
      </w:r>
      <w:r w:rsidRPr="009F0ADC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0624A6" w:rsidRPr="009F0ADC" w:rsidRDefault="000624A6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</w:t>
      </w:r>
      <w:r w:rsidR="00B07EAF" w:rsidRPr="009F0ADC">
        <w:rPr>
          <w:rFonts w:ascii="Times New Roman" w:hAnsi="Times New Roman"/>
          <w:sz w:val="28"/>
          <w:szCs w:val="28"/>
        </w:rPr>
        <w:t>–</w:t>
      </w:r>
      <w:r w:rsidRPr="009F0ADC">
        <w:rPr>
          <w:rFonts w:ascii="Times New Roman" w:hAnsi="Times New Roman"/>
          <w:sz w:val="28"/>
          <w:szCs w:val="28"/>
        </w:rPr>
        <w:t xml:space="preserve"> 659,3 тыс. руб.;</w:t>
      </w:r>
    </w:p>
    <w:p w:rsidR="000624A6" w:rsidRPr="009F0ADC" w:rsidRDefault="000624A6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>-</w:t>
      </w:r>
      <w:r w:rsidR="00B07EAF">
        <w:rPr>
          <w:rFonts w:ascii="Times New Roman" w:hAnsi="Times New Roman"/>
          <w:sz w:val="28"/>
          <w:szCs w:val="28"/>
        </w:rPr>
        <w:t xml:space="preserve"> средства областного бюджета – </w:t>
      </w:r>
      <w:r w:rsidR="00BE09B9">
        <w:rPr>
          <w:rFonts w:ascii="Times New Roman" w:hAnsi="Times New Roman"/>
          <w:sz w:val="28"/>
          <w:szCs w:val="28"/>
        </w:rPr>
        <w:t>3728</w:t>
      </w:r>
      <w:r w:rsidRPr="009F0ADC">
        <w:rPr>
          <w:rFonts w:ascii="Times New Roman" w:hAnsi="Times New Roman"/>
          <w:sz w:val="28"/>
          <w:szCs w:val="28"/>
        </w:rPr>
        <w:t>,0 тыс. руб.;</w:t>
      </w:r>
    </w:p>
    <w:p w:rsidR="000624A6" w:rsidRPr="009F0ADC" w:rsidRDefault="000624A6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>- средства федерального бюджета – 0,0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ADC">
        <w:rPr>
          <w:rFonts w:ascii="Times New Roman" w:hAnsi="Times New Roman"/>
          <w:sz w:val="28"/>
          <w:szCs w:val="28"/>
        </w:rPr>
        <w:t>руб.;</w:t>
      </w:r>
    </w:p>
    <w:p w:rsidR="000624A6" w:rsidRPr="009F0ADC" w:rsidRDefault="000624A6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>- средства бюджетов поселений – 0,0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ADC">
        <w:rPr>
          <w:rFonts w:ascii="Times New Roman" w:hAnsi="Times New Roman"/>
          <w:sz w:val="28"/>
          <w:szCs w:val="28"/>
        </w:rPr>
        <w:t>руб.;</w:t>
      </w:r>
    </w:p>
    <w:p w:rsidR="000624A6" w:rsidRPr="009F0ADC" w:rsidRDefault="000624A6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>- внебюджетные источники – 1615,0 тыс. руб.».</w:t>
      </w:r>
    </w:p>
    <w:p w:rsidR="000624A6" w:rsidRPr="009F0ADC" w:rsidRDefault="000624A6" w:rsidP="000624A6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 xml:space="preserve">В разделе </w:t>
      </w:r>
      <w:r w:rsidRPr="009F0ADC">
        <w:rPr>
          <w:rFonts w:ascii="Times New Roman" w:hAnsi="Times New Roman"/>
          <w:sz w:val="28"/>
          <w:szCs w:val="28"/>
          <w:lang w:val="en-US"/>
        </w:rPr>
        <w:t>III</w:t>
      </w:r>
      <w:r w:rsidRPr="009F0ADC">
        <w:rPr>
          <w:rFonts w:ascii="Times New Roman" w:hAnsi="Times New Roman"/>
          <w:sz w:val="28"/>
          <w:szCs w:val="28"/>
        </w:rPr>
        <w:t xml:space="preserve"> «Перечень программных мероприятий Программы» изложить в следующей редакции:</w:t>
      </w:r>
    </w:p>
    <w:p w:rsidR="000624A6" w:rsidRPr="009F0ADC" w:rsidRDefault="000624A6" w:rsidP="000624A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0624A6" w:rsidRDefault="000624A6" w:rsidP="000624A6">
      <w:pPr>
        <w:autoSpaceDE w:val="0"/>
        <w:autoSpaceDN w:val="0"/>
        <w:adjustRightInd w:val="0"/>
        <w:outlineLvl w:val="2"/>
      </w:pPr>
    </w:p>
    <w:p w:rsidR="000624A6" w:rsidRPr="00AB2742" w:rsidRDefault="000624A6" w:rsidP="000624A6">
      <w:pPr>
        <w:autoSpaceDE w:val="0"/>
        <w:autoSpaceDN w:val="0"/>
        <w:adjustRightInd w:val="0"/>
        <w:jc w:val="center"/>
        <w:outlineLvl w:val="2"/>
        <w:sectPr w:rsidR="000624A6" w:rsidRPr="00AB2742" w:rsidSect="00B07EA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624A6" w:rsidRPr="00405726" w:rsidRDefault="000624A6" w:rsidP="00B07E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05726">
        <w:rPr>
          <w:rFonts w:ascii="Times New Roman" w:hAnsi="Times New Roman"/>
          <w:sz w:val="28"/>
          <w:szCs w:val="28"/>
        </w:rPr>
        <w:lastRenderedPageBreak/>
        <w:t>III. Перечень программных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</w:p>
    <w:p w:rsidR="000624A6" w:rsidRDefault="000624A6" w:rsidP="00B07E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B2742">
        <w:rPr>
          <w:rFonts w:ascii="Times New Roman" w:hAnsi="Times New Roman"/>
          <w:sz w:val="28"/>
          <w:szCs w:val="28"/>
        </w:rPr>
        <w:t>«Охрана здоровья граждан Ленского района на 2017-2019 годы»</w:t>
      </w:r>
    </w:p>
    <w:p w:rsidR="000624A6" w:rsidRPr="00AB2742" w:rsidRDefault="000624A6" w:rsidP="00B07E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403"/>
        <w:gridCol w:w="2126"/>
        <w:gridCol w:w="1984"/>
        <w:gridCol w:w="851"/>
        <w:gridCol w:w="1134"/>
        <w:gridCol w:w="1134"/>
        <w:gridCol w:w="1134"/>
        <w:gridCol w:w="3827"/>
      </w:tblGrid>
      <w:tr w:rsidR="000624A6" w:rsidRPr="00AB2742" w:rsidTr="00B07EAF">
        <w:trPr>
          <w:cantSplit/>
          <w:trHeight w:val="240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F0A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9F0A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</w:t>
            </w:r>
            <w:r w:rsidR="00B0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 w:rsidRPr="009F0A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9F0A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F0A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 w:rsidRPr="009F0A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</w:t>
            </w:r>
          </w:p>
        </w:tc>
      </w:tr>
      <w:tr w:rsidR="000624A6" w:rsidRPr="00AB2742" w:rsidTr="00B07EAF">
        <w:trPr>
          <w:cantSplit/>
          <w:trHeight w:val="480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A6" w:rsidRPr="009F0ADC" w:rsidRDefault="000624A6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A6" w:rsidRPr="009F0ADC" w:rsidRDefault="000624A6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A6" w:rsidRPr="009F0ADC" w:rsidRDefault="000624A6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4A6" w:rsidRPr="009F0ADC" w:rsidRDefault="000624A6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4A6" w:rsidRPr="00AB2742" w:rsidTr="00B07EA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24A6" w:rsidRPr="00AB2742" w:rsidTr="00B07EAF">
        <w:trPr>
          <w:cantSplit/>
          <w:trHeight w:val="336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Задача 1. Содействие укомплектованию лечебно-профилактических учреждений района медицинскими кадрами</w:t>
            </w:r>
          </w:p>
        </w:tc>
      </w:tr>
      <w:tr w:rsidR="000624A6" w:rsidRPr="00AB2742" w:rsidTr="00B07EA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1.1. Приобретение служебного жилья для медицинских работников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F0AD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одного медицинского работника</w:t>
            </w:r>
          </w:p>
        </w:tc>
      </w:tr>
      <w:tr w:rsidR="000624A6" w:rsidRPr="00AB2742" w:rsidTr="00B07EA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1.2. Предоставление жилых помещений специализированного жилого фонда МО «Ленский муниципальный район» медицинским работникам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B07EAF" w:rsidRDefault="000624A6" w:rsidP="00B07EA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F0AD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1763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Обеспечение жильем до 4 медицинских работников</w:t>
            </w:r>
          </w:p>
        </w:tc>
      </w:tr>
      <w:tr w:rsidR="000624A6" w:rsidRPr="00AB2742" w:rsidTr="00B07EA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color w:val="000000"/>
                <w:sz w:val="24"/>
                <w:szCs w:val="24"/>
              </w:rPr>
              <w:t>1.3. Мероприятия по повышению престижа профессии медицинского работника, чествование медицинских работников по случаю юбилеев, профессиональных праздников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F0AD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ГБУЗ АО «Яренская ЦРБ»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престижа профессии</w:t>
            </w:r>
          </w:p>
        </w:tc>
      </w:tr>
      <w:tr w:rsidR="000624A6" w:rsidRPr="00AB2742" w:rsidTr="00B07EAF">
        <w:trPr>
          <w:cantSplit/>
          <w:trHeight w:val="352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4A6" w:rsidRPr="009F0ADC" w:rsidRDefault="000624A6" w:rsidP="00B07E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Задача 2. Содействие укреплению материально-технической базы учреждений здравоохранения</w:t>
            </w:r>
          </w:p>
        </w:tc>
      </w:tr>
      <w:tr w:rsidR="00B07EAF" w:rsidRPr="00AB2742" w:rsidTr="00B07EAF">
        <w:trPr>
          <w:cantSplit/>
          <w:trHeight w:val="41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2.1. Капитальный ремонт, реконструкция и ремонт зданий и помещений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F0AD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ГБУЗ АО «Яренская ЦРБ»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1763E1" w:rsidRPr="009F0ADC" w:rsidRDefault="001763E1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FB43F4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2428,0</w:t>
            </w:r>
          </w:p>
          <w:p w:rsidR="00B07EAF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3E1" w:rsidRPr="009F0ADC" w:rsidRDefault="001763E1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B07EAF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3E1" w:rsidRPr="009F0ADC" w:rsidRDefault="001763E1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710DB1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1428,0</w:t>
            </w:r>
            <w:r w:rsidR="00FB43F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7EAF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3E1" w:rsidRPr="009F0ADC" w:rsidRDefault="001763E1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B07EAF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3E1" w:rsidRPr="009F0ADC" w:rsidRDefault="001763E1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Повышение уровня медицинского обслуживания</w:t>
            </w:r>
          </w:p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Приведение зданий государственных бюджетных учреждений здравоохранения Архангельской области в соответствии с лицензионными требованиями, требованиями пожарной безопасности</w:t>
            </w:r>
          </w:p>
        </w:tc>
      </w:tr>
      <w:tr w:rsidR="00B07EAF" w:rsidRPr="00AB2742" w:rsidTr="00B07EAF">
        <w:trPr>
          <w:cantSplit/>
          <w:trHeight w:val="319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lastRenderedPageBreak/>
              <w:t>Задача 3. Содействие доступности специализированной медицинской помощи онкологическим больным</w:t>
            </w:r>
          </w:p>
        </w:tc>
      </w:tr>
      <w:tr w:rsidR="00B07EAF" w:rsidRPr="00AB2742" w:rsidTr="00B07EA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3.1. Оплата проезда онкологических больных в онкологический диспансер 2 раза в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B07EAF" w:rsidRDefault="00B07EAF" w:rsidP="00B07EA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F0AD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624,3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Доступность специализированной медицинской помощи онкологическим больным</w:t>
            </w:r>
          </w:p>
        </w:tc>
      </w:tr>
      <w:tr w:rsidR="00B07EAF" w:rsidRPr="00AB2742" w:rsidTr="00B07EAF">
        <w:trPr>
          <w:cantSplit/>
          <w:trHeight w:val="429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Задача 4</w:t>
            </w:r>
            <w:r w:rsidRPr="009F0AD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F0ADC">
              <w:rPr>
                <w:rFonts w:ascii="Times New Roman" w:hAnsi="Times New Roman"/>
                <w:sz w:val="24"/>
                <w:szCs w:val="24"/>
              </w:rPr>
              <w:t>Реализация мероприятий по популяризации здорового образа жизни</w:t>
            </w:r>
            <w:r w:rsidRPr="009F0A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07EAF" w:rsidRPr="00AB2742" w:rsidTr="00B07EAF">
        <w:trPr>
          <w:cantSplit/>
          <w:trHeight w:val="182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4.1. Организация и проведение мероприятий по профилактике заболеваний и пропаганде здорового образа жизни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F0AD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ГБУЗ АО «Яренская ЦРБ»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профилактика заболеваний</w:t>
            </w:r>
          </w:p>
        </w:tc>
      </w:tr>
      <w:tr w:rsidR="00B07EAF" w:rsidRPr="00AB2742" w:rsidTr="00B07EA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4.2. Привлечение специалистов в район по обучению навыкам здорового образа жизни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снижение уровня заболеваемости населения</w:t>
            </w:r>
          </w:p>
        </w:tc>
      </w:tr>
      <w:tr w:rsidR="00B07EAF" w:rsidRPr="00AB2742" w:rsidTr="00B07EAF">
        <w:trPr>
          <w:cantSplit/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 xml:space="preserve">4.3. Санитарно-гигиеническое просвещение населения через СМИ, интернет- сайт, приобретение и изготовление информационных и методических материалов по пропаганде здорового образа жизни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AD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ГБУЗ АО «Яренская ЦРБ»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профилактика заболеваний</w:t>
            </w:r>
          </w:p>
        </w:tc>
      </w:tr>
      <w:tr w:rsidR="00B07EAF" w:rsidRPr="00AB2742" w:rsidTr="00B07EAF">
        <w:trPr>
          <w:cantSplit/>
          <w:trHeight w:val="24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659,3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FB43F4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3728,0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1615,0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FB43F4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1145,1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1CF4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710DB1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EAF" w:rsidRPr="009F0ADC" w:rsidRDefault="00B07EAF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2554,2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AF" w:rsidRPr="009F0ADC" w:rsidRDefault="00B07EAF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A6" w:rsidRPr="00A21A85" w:rsidRDefault="000624A6" w:rsidP="00B07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4A6" w:rsidRDefault="000624A6" w:rsidP="00B07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4A6" w:rsidRDefault="000624A6" w:rsidP="000624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0624A6" w:rsidSect="00B07EAF">
          <w:pgSz w:w="16838" w:h="11906" w:orient="landscape" w:code="9"/>
          <w:pgMar w:top="567" w:right="851" w:bottom="567" w:left="851" w:header="709" w:footer="709" w:gutter="0"/>
          <w:cols w:space="708"/>
          <w:docGrid w:linePitch="360"/>
        </w:sectPr>
      </w:pPr>
    </w:p>
    <w:p w:rsidR="000624A6" w:rsidRDefault="000624A6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bCs/>
          <w:color w:val="000000"/>
          <w:sz w:val="28"/>
          <w:szCs w:val="28"/>
        </w:rPr>
        <w:lastRenderedPageBreak/>
        <w:t>1.3.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r w:rsidRPr="0044734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44734D">
        <w:rPr>
          <w:rFonts w:ascii="Times New Roman" w:hAnsi="Times New Roman"/>
          <w:sz w:val="28"/>
          <w:szCs w:val="28"/>
        </w:rPr>
        <w:t xml:space="preserve">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44734D">
        <w:rPr>
          <w:rFonts w:ascii="Times New Roman" w:hAnsi="Times New Roman"/>
          <w:sz w:val="28"/>
          <w:szCs w:val="28"/>
        </w:rPr>
        <w:t xml:space="preserve"> «Ресурсное обеспечение Программы» </w:t>
      </w:r>
      <w:r>
        <w:rPr>
          <w:rFonts w:ascii="Times New Roman" w:hAnsi="Times New Roman"/>
          <w:sz w:val="28"/>
          <w:szCs w:val="28"/>
        </w:rPr>
        <w:t>внести следующие изменения</w:t>
      </w:r>
      <w:r w:rsidRPr="0044734D">
        <w:rPr>
          <w:rFonts w:ascii="Times New Roman" w:hAnsi="Times New Roman"/>
          <w:sz w:val="28"/>
          <w:szCs w:val="28"/>
        </w:rPr>
        <w:t>:</w:t>
      </w:r>
    </w:p>
    <w:p w:rsidR="000624A6" w:rsidRPr="0044734D" w:rsidRDefault="000624A6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Абзац второй изложить в следующей редакции:</w:t>
      </w:r>
    </w:p>
    <w:p w:rsidR="000624A6" w:rsidRPr="0044734D" w:rsidRDefault="000624A6" w:rsidP="00062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4734D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880647">
        <w:rPr>
          <w:rFonts w:ascii="Times New Roman" w:hAnsi="Times New Roman"/>
          <w:sz w:val="28"/>
          <w:szCs w:val="28"/>
        </w:rPr>
        <w:t>6002,3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34D">
        <w:rPr>
          <w:rFonts w:ascii="Times New Roman" w:hAnsi="Times New Roman"/>
          <w:sz w:val="28"/>
          <w:szCs w:val="28"/>
        </w:rPr>
        <w:t>тыс. рубле</w:t>
      </w:r>
      <w:r>
        <w:rPr>
          <w:rFonts w:ascii="Times New Roman" w:hAnsi="Times New Roman"/>
          <w:sz w:val="28"/>
          <w:szCs w:val="28"/>
        </w:rPr>
        <w:t xml:space="preserve">й, в том числе за счет средств бюджета </w:t>
      </w:r>
      <w:r w:rsidRPr="0044734D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 xml:space="preserve">Ленский муниципальный район» </w:t>
      </w:r>
      <w:r w:rsidRPr="0044734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659,3</w:t>
      </w:r>
      <w:r w:rsidRPr="0044734D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 xml:space="preserve">. рублей, областного бюджета </w:t>
      </w:r>
      <w:r w:rsidRPr="0044734D">
        <w:rPr>
          <w:rFonts w:ascii="Times New Roman" w:hAnsi="Times New Roman"/>
          <w:sz w:val="28"/>
          <w:szCs w:val="28"/>
        </w:rPr>
        <w:t>–</w:t>
      </w:r>
      <w:r w:rsidR="00B01CF4">
        <w:rPr>
          <w:rFonts w:ascii="Times New Roman" w:hAnsi="Times New Roman"/>
          <w:sz w:val="28"/>
          <w:szCs w:val="28"/>
        </w:rPr>
        <w:t xml:space="preserve"> 1428.0</w:t>
      </w:r>
      <w:r>
        <w:rPr>
          <w:rFonts w:ascii="Times New Roman" w:hAnsi="Times New Roman"/>
          <w:sz w:val="28"/>
          <w:szCs w:val="28"/>
        </w:rPr>
        <w:t xml:space="preserve"> тыс. рублей и внебюджетных средств</w:t>
      </w:r>
      <w:r w:rsidRPr="0044734D">
        <w:rPr>
          <w:rFonts w:ascii="Times New Roman" w:hAnsi="Times New Roman"/>
          <w:sz w:val="28"/>
          <w:szCs w:val="28"/>
        </w:rPr>
        <w:t xml:space="preserve"> – </w:t>
      </w:r>
      <w:r w:rsidR="00880647">
        <w:rPr>
          <w:rFonts w:ascii="Times New Roman" w:hAnsi="Times New Roman"/>
          <w:sz w:val="28"/>
          <w:szCs w:val="28"/>
        </w:rPr>
        <w:t>3728</w:t>
      </w:r>
      <w:r>
        <w:rPr>
          <w:rFonts w:ascii="Times New Roman" w:hAnsi="Times New Roman"/>
          <w:sz w:val="28"/>
          <w:szCs w:val="28"/>
        </w:rPr>
        <w:t>,0</w:t>
      </w:r>
      <w:r w:rsidRPr="0044734D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Pr="004473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0624A6" w:rsidRDefault="000624A6" w:rsidP="000624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Таблицу «</w:t>
      </w:r>
      <w:r w:rsidRPr="0044734D">
        <w:rPr>
          <w:rFonts w:ascii="Times New Roman" w:hAnsi="Times New Roman"/>
          <w:sz w:val="28"/>
          <w:szCs w:val="28"/>
        </w:rPr>
        <w:t>Распределение объемов финансирования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34D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0624A6" w:rsidRPr="0044734D" w:rsidRDefault="000624A6" w:rsidP="000624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420"/>
        <w:gridCol w:w="1980"/>
        <w:gridCol w:w="1246"/>
        <w:gridCol w:w="1440"/>
        <w:gridCol w:w="1274"/>
      </w:tblGrid>
      <w:tr w:rsidR="000624A6" w:rsidRPr="0064044D" w:rsidTr="00B07EAF">
        <w:trPr>
          <w:cantSplit/>
          <w:trHeight w:val="240"/>
        </w:trPr>
        <w:tc>
          <w:tcPr>
            <w:tcW w:w="3420" w:type="dxa"/>
            <w:vMerge w:val="restart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t>и направления</w:t>
            </w: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980" w:type="dxa"/>
            <w:vMerge w:val="restart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финансирования,</w:t>
            </w: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всего</w:t>
            </w:r>
          </w:p>
        </w:tc>
        <w:tc>
          <w:tcPr>
            <w:tcW w:w="3960" w:type="dxa"/>
            <w:gridSpan w:val="3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(тыс.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</w:tr>
      <w:tr w:rsidR="000624A6" w:rsidRPr="0064044D" w:rsidTr="00B07EAF">
        <w:trPr>
          <w:cantSplit/>
          <w:trHeight w:val="240"/>
        </w:trPr>
        <w:tc>
          <w:tcPr>
            <w:tcW w:w="3420" w:type="dxa"/>
            <w:vMerge/>
            <w:vAlign w:val="center"/>
          </w:tcPr>
          <w:p w:rsidR="000624A6" w:rsidRPr="009F0ADC" w:rsidRDefault="000624A6" w:rsidP="00B07EA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0624A6" w:rsidRPr="009F0ADC" w:rsidRDefault="000624A6" w:rsidP="00B07EA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440" w:type="dxa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274" w:type="dxa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</w:tr>
      <w:tr w:rsidR="000624A6" w:rsidRPr="0064044D" w:rsidTr="00B07EAF">
        <w:trPr>
          <w:cantSplit/>
          <w:trHeight w:val="177"/>
        </w:trPr>
        <w:tc>
          <w:tcPr>
            <w:tcW w:w="3420" w:type="dxa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0624A6" w:rsidRPr="009F0ADC" w:rsidRDefault="000624A6" w:rsidP="00B07E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4A6" w:rsidRPr="0064044D" w:rsidTr="00B07EAF">
        <w:trPr>
          <w:cantSplit/>
          <w:trHeight w:val="240"/>
        </w:trPr>
        <w:tc>
          <w:tcPr>
            <w:tcW w:w="3420" w:type="dxa"/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980" w:type="dxa"/>
            <w:vAlign w:val="bottom"/>
          </w:tcPr>
          <w:p w:rsidR="000624A6" w:rsidRPr="009F0ADC" w:rsidRDefault="00FB43F4" w:rsidP="00B07EAF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6002,3</w:t>
            </w:r>
          </w:p>
        </w:tc>
        <w:tc>
          <w:tcPr>
            <w:tcW w:w="1246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napToGrid w:val="0"/>
                <w:sz w:val="24"/>
                <w:szCs w:val="24"/>
              </w:rPr>
              <w:t>1145,1</w:t>
            </w:r>
          </w:p>
        </w:tc>
        <w:tc>
          <w:tcPr>
            <w:tcW w:w="1440" w:type="dxa"/>
            <w:vAlign w:val="bottom"/>
          </w:tcPr>
          <w:p w:rsidR="000624A6" w:rsidRPr="009F0ADC" w:rsidRDefault="00710DB1" w:rsidP="00B07EAF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2303,0</w:t>
            </w:r>
          </w:p>
        </w:tc>
        <w:tc>
          <w:tcPr>
            <w:tcW w:w="1274" w:type="dxa"/>
            <w:vAlign w:val="bottom"/>
          </w:tcPr>
          <w:p w:rsidR="000624A6" w:rsidRPr="009F0ADC" w:rsidRDefault="000624A6" w:rsidP="00B07EAF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napToGrid w:val="0"/>
                <w:sz w:val="24"/>
                <w:szCs w:val="24"/>
              </w:rPr>
              <w:t>2554,2</w:t>
            </w:r>
          </w:p>
        </w:tc>
      </w:tr>
      <w:tr w:rsidR="000624A6" w:rsidRPr="0064044D" w:rsidTr="00B07EAF">
        <w:trPr>
          <w:cantSplit/>
          <w:trHeight w:val="181"/>
        </w:trPr>
        <w:tc>
          <w:tcPr>
            <w:tcW w:w="3420" w:type="dxa"/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274" w:type="dxa"/>
            <w:vAlign w:val="bottom"/>
          </w:tcPr>
          <w:p w:rsidR="000624A6" w:rsidRPr="009F0ADC" w:rsidRDefault="000624A6" w:rsidP="00B07EAF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0624A6" w:rsidRPr="0064044D" w:rsidTr="00B07EAF">
        <w:trPr>
          <w:cantSplit/>
          <w:trHeight w:val="181"/>
        </w:trPr>
        <w:tc>
          <w:tcPr>
            <w:tcW w:w="3420" w:type="dxa"/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- бюджет МО «Ленский муниципальный район»</w:t>
            </w:r>
          </w:p>
        </w:tc>
        <w:tc>
          <w:tcPr>
            <w:tcW w:w="1980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659,3</w:t>
            </w:r>
          </w:p>
        </w:tc>
        <w:tc>
          <w:tcPr>
            <w:tcW w:w="1246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240,1</w:t>
            </w:r>
          </w:p>
        </w:tc>
        <w:tc>
          <w:tcPr>
            <w:tcW w:w="1440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170,0</w:t>
            </w:r>
          </w:p>
        </w:tc>
        <w:tc>
          <w:tcPr>
            <w:tcW w:w="1274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sz w:val="24"/>
                <w:szCs w:val="24"/>
              </w:rPr>
              <w:t>249,2</w:t>
            </w:r>
          </w:p>
        </w:tc>
      </w:tr>
      <w:tr w:rsidR="000624A6" w:rsidRPr="0064044D" w:rsidTr="00B07EAF">
        <w:trPr>
          <w:cantSplit/>
          <w:trHeight w:val="240"/>
        </w:trPr>
        <w:tc>
          <w:tcPr>
            <w:tcW w:w="3420" w:type="dxa"/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980" w:type="dxa"/>
            <w:vAlign w:val="bottom"/>
          </w:tcPr>
          <w:p w:rsidR="000624A6" w:rsidRPr="009F0ADC" w:rsidRDefault="00FB43F4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3728,0</w:t>
            </w:r>
          </w:p>
        </w:tc>
        <w:tc>
          <w:tcPr>
            <w:tcW w:w="1246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500,0</w:t>
            </w:r>
          </w:p>
        </w:tc>
        <w:tc>
          <w:tcPr>
            <w:tcW w:w="1440" w:type="dxa"/>
            <w:vAlign w:val="bottom"/>
          </w:tcPr>
          <w:p w:rsidR="000624A6" w:rsidRPr="009F0ADC" w:rsidRDefault="00B01CF4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1428,0</w:t>
            </w:r>
          </w:p>
        </w:tc>
        <w:tc>
          <w:tcPr>
            <w:tcW w:w="1274" w:type="dxa"/>
            <w:vAlign w:val="bottom"/>
          </w:tcPr>
          <w:p w:rsidR="000624A6" w:rsidRPr="009F0ADC" w:rsidRDefault="000624A6" w:rsidP="00B07EAF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1800,0</w:t>
            </w:r>
          </w:p>
        </w:tc>
      </w:tr>
      <w:tr w:rsidR="000624A6" w:rsidRPr="0064044D" w:rsidTr="00B07EAF">
        <w:trPr>
          <w:cantSplit/>
          <w:trHeight w:val="240"/>
        </w:trPr>
        <w:tc>
          <w:tcPr>
            <w:tcW w:w="3420" w:type="dxa"/>
          </w:tcPr>
          <w:p w:rsidR="000624A6" w:rsidRPr="009F0ADC" w:rsidRDefault="000624A6" w:rsidP="00B07E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ADC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1980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1615,0</w:t>
            </w:r>
          </w:p>
        </w:tc>
        <w:tc>
          <w:tcPr>
            <w:tcW w:w="1246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405,0</w:t>
            </w:r>
          </w:p>
        </w:tc>
        <w:tc>
          <w:tcPr>
            <w:tcW w:w="1440" w:type="dxa"/>
            <w:vAlign w:val="bottom"/>
          </w:tcPr>
          <w:p w:rsidR="000624A6" w:rsidRPr="009F0ADC" w:rsidRDefault="000624A6" w:rsidP="00B07EAF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705,0</w:t>
            </w:r>
          </w:p>
        </w:tc>
        <w:tc>
          <w:tcPr>
            <w:tcW w:w="1274" w:type="dxa"/>
            <w:vAlign w:val="bottom"/>
          </w:tcPr>
          <w:p w:rsidR="000624A6" w:rsidRPr="009F0ADC" w:rsidRDefault="000624A6" w:rsidP="00B07EAF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F0ADC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505,0</w:t>
            </w:r>
          </w:p>
        </w:tc>
      </w:tr>
    </w:tbl>
    <w:p w:rsidR="000624A6" w:rsidRPr="0044734D" w:rsidRDefault="000624A6" w:rsidP="000624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4A6" w:rsidRPr="009F0ADC" w:rsidRDefault="000624A6" w:rsidP="000624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0AD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F0AD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0624A6" w:rsidRPr="009F0ADC" w:rsidRDefault="000624A6" w:rsidP="000624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0ADC">
        <w:rPr>
          <w:rFonts w:ascii="Times New Roman" w:hAnsi="Times New Roman"/>
          <w:sz w:val="28"/>
          <w:szCs w:val="28"/>
        </w:rPr>
        <w:t>Опублико</w:t>
      </w:r>
      <w:r>
        <w:rPr>
          <w:rFonts w:ascii="Times New Roman" w:hAnsi="Times New Roman"/>
          <w:sz w:val="28"/>
          <w:szCs w:val="28"/>
        </w:rPr>
        <w:t xml:space="preserve">вать настоящее постановление в </w:t>
      </w:r>
      <w:r w:rsidRPr="009F0ADC">
        <w:rPr>
          <w:rFonts w:ascii="Times New Roman" w:hAnsi="Times New Roman"/>
          <w:sz w:val="28"/>
          <w:szCs w:val="28"/>
        </w:rPr>
        <w:t>Вестнике муниципальных правовых актов МО</w:t>
      </w:r>
      <w:r>
        <w:rPr>
          <w:rFonts w:ascii="Times New Roman" w:hAnsi="Times New Roman"/>
          <w:sz w:val="28"/>
          <w:szCs w:val="28"/>
        </w:rPr>
        <w:t xml:space="preserve"> «Ленский муниципальный район».</w:t>
      </w:r>
    </w:p>
    <w:p w:rsidR="000624A6" w:rsidRPr="009F0ADC" w:rsidRDefault="000624A6" w:rsidP="000624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0A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0AD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ADC">
        <w:rPr>
          <w:rFonts w:ascii="Times New Roman" w:hAnsi="Times New Roman"/>
          <w:sz w:val="28"/>
          <w:szCs w:val="28"/>
        </w:rPr>
        <w:t>Усова.</w:t>
      </w:r>
    </w:p>
    <w:p w:rsidR="000624A6" w:rsidRDefault="000624A6" w:rsidP="00062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4A6" w:rsidRDefault="000624A6" w:rsidP="00062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4A6" w:rsidRDefault="000624A6" w:rsidP="00062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269" w:rsidRDefault="00AF3269" w:rsidP="00062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269" w:rsidRPr="009F0ADC" w:rsidRDefault="00AF3269" w:rsidP="000624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6D8" w:rsidRPr="00A2170B" w:rsidRDefault="00D2410D" w:rsidP="00A217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2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</w:t>
      </w:r>
      <w:r w:rsidR="000624A6" w:rsidRPr="009F0ADC">
        <w:rPr>
          <w:rFonts w:ascii="Times New Roman" w:hAnsi="Times New Roman"/>
          <w:sz w:val="28"/>
          <w:szCs w:val="28"/>
        </w:rPr>
        <w:t xml:space="preserve"> «Ленский муниципальный район»</w:t>
      </w:r>
      <w:r w:rsidR="000624A6" w:rsidRPr="009F0ADC">
        <w:rPr>
          <w:rFonts w:ascii="Times New Roman" w:hAnsi="Times New Roman"/>
          <w:sz w:val="28"/>
          <w:szCs w:val="28"/>
        </w:rPr>
        <w:tab/>
      </w:r>
      <w:r w:rsidR="000624A6" w:rsidRPr="009F0ADC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624A6" w:rsidRPr="009F0ADC">
        <w:rPr>
          <w:rFonts w:ascii="Times New Roman" w:hAnsi="Times New Roman"/>
          <w:sz w:val="28"/>
          <w:szCs w:val="28"/>
        </w:rPr>
        <w:t xml:space="preserve">   </w:t>
      </w:r>
      <w:r w:rsidR="00A10E9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А.Г. Торков   </w:t>
      </w:r>
    </w:p>
    <w:sectPr w:rsidR="005E36D8" w:rsidRPr="00A2170B" w:rsidSect="00B07E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A000B"/>
    <w:multiLevelType w:val="hybridMultilevel"/>
    <w:tmpl w:val="C9D441AE"/>
    <w:lvl w:ilvl="0" w:tplc="8BBC4A7C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4E02BF6"/>
    <w:multiLevelType w:val="multilevel"/>
    <w:tmpl w:val="0D4C86BC"/>
    <w:lvl w:ilvl="0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4A6"/>
    <w:rsid w:val="00015943"/>
    <w:rsid w:val="000624A6"/>
    <w:rsid w:val="001763E1"/>
    <w:rsid w:val="00291835"/>
    <w:rsid w:val="002C5AFF"/>
    <w:rsid w:val="00344B55"/>
    <w:rsid w:val="005E36D8"/>
    <w:rsid w:val="00710DB1"/>
    <w:rsid w:val="00787EBB"/>
    <w:rsid w:val="00810239"/>
    <w:rsid w:val="00880647"/>
    <w:rsid w:val="00A10E9F"/>
    <w:rsid w:val="00A2170B"/>
    <w:rsid w:val="00AF3269"/>
    <w:rsid w:val="00B01CF4"/>
    <w:rsid w:val="00B07EAF"/>
    <w:rsid w:val="00BE09B9"/>
    <w:rsid w:val="00C704E5"/>
    <w:rsid w:val="00CF0956"/>
    <w:rsid w:val="00D2410D"/>
    <w:rsid w:val="00D7376C"/>
    <w:rsid w:val="00F0639C"/>
    <w:rsid w:val="00F362A8"/>
    <w:rsid w:val="00FB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A6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2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СеливановаВГ</cp:lastModifiedBy>
  <cp:revision>9</cp:revision>
  <cp:lastPrinted>2018-12-17T08:47:00Z</cp:lastPrinted>
  <dcterms:created xsi:type="dcterms:W3CDTF">2018-12-04T07:37:00Z</dcterms:created>
  <dcterms:modified xsi:type="dcterms:W3CDTF">2018-12-17T08:47:00Z</dcterms:modified>
</cp:coreProperties>
</file>