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AF190B">
        <w:tc>
          <w:tcPr>
            <w:tcW w:w="4677" w:type="dxa"/>
            <w:tcBorders>
              <w:top w:val="nil"/>
              <w:left w:val="nil"/>
              <w:bottom w:val="nil"/>
              <w:right w:val="nil"/>
            </w:tcBorders>
          </w:tcPr>
          <w:p w:rsidR="00AF190B" w:rsidRDefault="00AF190B">
            <w:pPr>
              <w:spacing w:after="1" w:line="220" w:lineRule="atLeast"/>
            </w:pPr>
            <w:r>
              <w:rPr>
                <w:rFonts w:ascii="Calibri" w:hAnsi="Calibri" w:cs="Calibri"/>
              </w:rPr>
              <w:t>15 декабря 2009 года</w:t>
            </w:r>
          </w:p>
        </w:tc>
        <w:tc>
          <w:tcPr>
            <w:tcW w:w="4677" w:type="dxa"/>
            <w:tcBorders>
              <w:top w:val="nil"/>
              <w:left w:val="nil"/>
              <w:bottom w:val="nil"/>
              <w:right w:val="nil"/>
            </w:tcBorders>
          </w:tcPr>
          <w:p w:rsidR="00AF190B" w:rsidRDefault="00AF190B">
            <w:pPr>
              <w:spacing w:after="1" w:line="220" w:lineRule="atLeast"/>
              <w:jc w:val="right"/>
            </w:pPr>
            <w:r>
              <w:rPr>
                <w:rFonts w:ascii="Calibri" w:hAnsi="Calibri" w:cs="Calibri"/>
              </w:rPr>
              <w:t>N 113-9-ОЗ</w:t>
            </w:r>
          </w:p>
        </w:tc>
      </w:tr>
    </w:tbl>
    <w:p w:rsidR="00AF190B" w:rsidRDefault="00AF190B">
      <w:pPr>
        <w:pBdr>
          <w:top w:val="single" w:sz="6" w:space="0" w:color="auto"/>
        </w:pBdr>
        <w:spacing w:before="100" w:after="100"/>
        <w:jc w:val="both"/>
        <w:rPr>
          <w:sz w:val="2"/>
          <w:szCs w:val="2"/>
        </w:rPr>
      </w:pPr>
    </w:p>
    <w:p w:rsidR="00AF190B" w:rsidRDefault="00AF190B">
      <w:pPr>
        <w:spacing w:after="1" w:line="220" w:lineRule="atLeast"/>
        <w:jc w:val="both"/>
      </w:pPr>
    </w:p>
    <w:p w:rsidR="00AF190B" w:rsidRDefault="00AF190B">
      <w:pPr>
        <w:spacing w:after="1" w:line="220" w:lineRule="atLeast"/>
        <w:jc w:val="center"/>
      </w:pPr>
      <w:r>
        <w:rPr>
          <w:rFonts w:ascii="Calibri" w:hAnsi="Calibri" w:cs="Calibri"/>
          <w:b/>
        </w:rPr>
        <w:t>АРХАНГЕЛЬСКАЯ ОБЛАСТЬ</w:t>
      </w:r>
    </w:p>
    <w:p w:rsidR="00AF190B" w:rsidRDefault="00AF190B">
      <w:pPr>
        <w:spacing w:after="1" w:line="220" w:lineRule="atLeast"/>
        <w:jc w:val="center"/>
      </w:pPr>
    </w:p>
    <w:p w:rsidR="00AF190B" w:rsidRDefault="00AF190B">
      <w:pPr>
        <w:spacing w:after="1" w:line="220" w:lineRule="atLeast"/>
        <w:jc w:val="center"/>
      </w:pPr>
      <w:r>
        <w:rPr>
          <w:rFonts w:ascii="Calibri" w:hAnsi="Calibri" w:cs="Calibri"/>
          <w:b/>
        </w:rPr>
        <w:t>ОБЛАСТНОЙ ЗАКОН</w:t>
      </w:r>
    </w:p>
    <w:p w:rsidR="00AF190B" w:rsidRDefault="00AF190B">
      <w:pPr>
        <w:spacing w:after="1" w:line="220" w:lineRule="atLeast"/>
        <w:jc w:val="center"/>
      </w:pPr>
    </w:p>
    <w:p w:rsidR="00AF190B" w:rsidRDefault="00AF190B">
      <w:pPr>
        <w:spacing w:after="1" w:line="220" w:lineRule="atLeast"/>
        <w:jc w:val="center"/>
      </w:pPr>
      <w:r>
        <w:rPr>
          <w:rFonts w:ascii="Calibri" w:hAnsi="Calibri" w:cs="Calibri"/>
          <w:b/>
        </w:rPr>
        <w:t>ОБ ОТДЕЛЬНЫХ МЕРАХ ПО ЗАЩИТЕ НРАВСТВЕННОСТИ И ЗДОРОВЬЯ</w:t>
      </w:r>
    </w:p>
    <w:p w:rsidR="00AF190B" w:rsidRDefault="00AF190B">
      <w:pPr>
        <w:spacing w:after="1" w:line="220" w:lineRule="atLeast"/>
        <w:jc w:val="center"/>
      </w:pPr>
      <w:r>
        <w:rPr>
          <w:rFonts w:ascii="Calibri" w:hAnsi="Calibri" w:cs="Calibri"/>
          <w:b/>
        </w:rPr>
        <w:t>ДЕТЕЙ В АРХАНГЕЛЬСКОЙ ОБЛАСТИ</w:t>
      </w:r>
    </w:p>
    <w:p w:rsidR="00AF190B" w:rsidRDefault="00AF190B">
      <w:pPr>
        <w:spacing w:after="1" w:line="220" w:lineRule="atLeast"/>
        <w:jc w:val="both"/>
      </w:pPr>
    </w:p>
    <w:p w:rsidR="00AF190B" w:rsidRDefault="00AF190B">
      <w:pPr>
        <w:spacing w:after="1" w:line="220" w:lineRule="atLeast"/>
        <w:jc w:val="right"/>
      </w:pPr>
      <w:proofErr w:type="gramStart"/>
      <w:r>
        <w:rPr>
          <w:rFonts w:ascii="Calibri" w:hAnsi="Calibri" w:cs="Calibri"/>
        </w:rPr>
        <w:t>Принят</w:t>
      </w:r>
      <w:proofErr w:type="gramEnd"/>
    </w:p>
    <w:p w:rsidR="00AF190B" w:rsidRDefault="00AF190B">
      <w:pPr>
        <w:spacing w:after="1" w:line="220" w:lineRule="atLeast"/>
        <w:jc w:val="right"/>
      </w:pPr>
      <w:r>
        <w:rPr>
          <w:rFonts w:ascii="Calibri" w:hAnsi="Calibri" w:cs="Calibri"/>
        </w:rPr>
        <w:t>Архангельским областным</w:t>
      </w:r>
    </w:p>
    <w:p w:rsidR="00AF190B" w:rsidRDefault="00AF190B">
      <w:pPr>
        <w:spacing w:after="1" w:line="220" w:lineRule="atLeast"/>
        <w:jc w:val="right"/>
      </w:pPr>
      <w:r>
        <w:rPr>
          <w:rFonts w:ascii="Calibri" w:hAnsi="Calibri" w:cs="Calibri"/>
        </w:rPr>
        <w:t>Собранием депутатов</w:t>
      </w:r>
    </w:p>
    <w:p w:rsidR="00AF190B" w:rsidRDefault="00AF190B">
      <w:pPr>
        <w:spacing w:after="1" w:line="220" w:lineRule="atLeast"/>
        <w:jc w:val="right"/>
      </w:pPr>
      <w:r>
        <w:rPr>
          <w:rFonts w:ascii="Calibri" w:hAnsi="Calibri" w:cs="Calibri"/>
        </w:rPr>
        <w:t>(</w:t>
      </w:r>
      <w:hyperlink r:id="rId4" w:history="1">
        <w:r>
          <w:rPr>
            <w:rFonts w:ascii="Calibri" w:hAnsi="Calibri" w:cs="Calibri"/>
            <w:color w:val="0000FF"/>
          </w:rPr>
          <w:t>Постановление</w:t>
        </w:r>
      </w:hyperlink>
      <w:r>
        <w:rPr>
          <w:rFonts w:ascii="Calibri" w:hAnsi="Calibri" w:cs="Calibri"/>
        </w:rPr>
        <w:t xml:space="preserve"> от 9 декабря 2009 года N 330)</w:t>
      </w:r>
    </w:p>
    <w:p w:rsidR="00AF190B" w:rsidRDefault="00AF19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F190B">
        <w:trPr>
          <w:jc w:val="center"/>
        </w:trPr>
        <w:tc>
          <w:tcPr>
            <w:tcW w:w="9294" w:type="dxa"/>
            <w:tcBorders>
              <w:top w:val="nil"/>
              <w:left w:val="single" w:sz="24" w:space="0" w:color="CED3F1"/>
              <w:bottom w:val="nil"/>
              <w:right w:val="single" w:sz="24" w:space="0" w:color="F4F3F8"/>
            </w:tcBorders>
            <w:shd w:val="clear" w:color="auto" w:fill="F4F3F8"/>
          </w:tcPr>
          <w:p w:rsidR="00AF190B" w:rsidRDefault="00AF190B">
            <w:pPr>
              <w:spacing w:after="1" w:line="220" w:lineRule="atLeast"/>
              <w:jc w:val="center"/>
            </w:pPr>
            <w:r>
              <w:rPr>
                <w:rFonts w:ascii="Calibri" w:hAnsi="Calibri" w:cs="Calibri"/>
                <w:color w:val="392C69"/>
              </w:rPr>
              <w:t>Список изменяющих документов</w:t>
            </w:r>
          </w:p>
          <w:p w:rsidR="00AF190B" w:rsidRDefault="00AF190B">
            <w:pPr>
              <w:spacing w:after="1" w:line="220" w:lineRule="atLeast"/>
              <w:jc w:val="center"/>
            </w:pPr>
            <w:proofErr w:type="gramStart"/>
            <w:r>
              <w:rPr>
                <w:rFonts w:ascii="Calibri" w:hAnsi="Calibri" w:cs="Calibri"/>
                <w:color w:val="392C69"/>
              </w:rPr>
              <w:t>(в ред. законов Архангельской области</w:t>
            </w:r>
            <w:proofErr w:type="gramEnd"/>
          </w:p>
          <w:p w:rsidR="00AF190B" w:rsidRDefault="00AF190B">
            <w:pPr>
              <w:spacing w:after="1" w:line="220" w:lineRule="atLeast"/>
              <w:jc w:val="center"/>
            </w:pPr>
            <w:r>
              <w:rPr>
                <w:rFonts w:ascii="Calibri" w:hAnsi="Calibri" w:cs="Calibri"/>
                <w:color w:val="392C69"/>
              </w:rPr>
              <w:t xml:space="preserve">от 30.09.2011 </w:t>
            </w:r>
            <w:hyperlink r:id="rId5" w:history="1">
              <w:r>
                <w:rPr>
                  <w:rFonts w:ascii="Calibri" w:hAnsi="Calibri" w:cs="Calibri"/>
                  <w:color w:val="0000FF"/>
                </w:rPr>
                <w:t>N 336-24-ОЗ</w:t>
              </w:r>
            </w:hyperlink>
            <w:r>
              <w:rPr>
                <w:rFonts w:ascii="Calibri" w:hAnsi="Calibri" w:cs="Calibri"/>
                <w:color w:val="392C69"/>
              </w:rPr>
              <w:t xml:space="preserve">, от 24.10.2011 </w:t>
            </w:r>
            <w:hyperlink r:id="rId6" w:history="1">
              <w:r>
                <w:rPr>
                  <w:rFonts w:ascii="Calibri" w:hAnsi="Calibri" w:cs="Calibri"/>
                  <w:color w:val="0000FF"/>
                </w:rPr>
                <w:t>N 368-25-ОЗ</w:t>
              </w:r>
            </w:hyperlink>
            <w:r>
              <w:rPr>
                <w:rFonts w:ascii="Calibri" w:hAnsi="Calibri" w:cs="Calibri"/>
                <w:color w:val="392C69"/>
              </w:rPr>
              <w:t>,</w:t>
            </w:r>
          </w:p>
          <w:p w:rsidR="00AF190B" w:rsidRDefault="00AF190B">
            <w:pPr>
              <w:spacing w:after="1" w:line="220" w:lineRule="atLeast"/>
              <w:jc w:val="center"/>
            </w:pPr>
            <w:r>
              <w:rPr>
                <w:rFonts w:ascii="Calibri" w:hAnsi="Calibri" w:cs="Calibri"/>
                <w:color w:val="392C69"/>
              </w:rPr>
              <w:t xml:space="preserve">от 13.02.2012 </w:t>
            </w:r>
            <w:hyperlink r:id="rId7" w:history="1">
              <w:r>
                <w:rPr>
                  <w:rFonts w:ascii="Calibri" w:hAnsi="Calibri" w:cs="Calibri"/>
                  <w:color w:val="0000FF"/>
                </w:rPr>
                <w:t>N 435-28-ОЗ</w:t>
              </w:r>
            </w:hyperlink>
            <w:r>
              <w:rPr>
                <w:rFonts w:ascii="Calibri" w:hAnsi="Calibri" w:cs="Calibri"/>
                <w:color w:val="392C69"/>
              </w:rPr>
              <w:t xml:space="preserve">, от 02.07.2013 </w:t>
            </w:r>
            <w:hyperlink r:id="rId8" w:history="1">
              <w:r>
                <w:rPr>
                  <w:rFonts w:ascii="Calibri" w:hAnsi="Calibri" w:cs="Calibri"/>
                  <w:color w:val="0000FF"/>
                </w:rPr>
                <w:t>N 713-41-ОЗ</w:t>
              </w:r>
            </w:hyperlink>
            <w:r>
              <w:rPr>
                <w:rFonts w:ascii="Calibri" w:hAnsi="Calibri" w:cs="Calibri"/>
                <w:color w:val="392C69"/>
              </w:rPr>
              <w:t>,</w:t>
            </w:r>
          </w:p>
          <w:p w:rsidR="00AF190B" w:rsidRDefault="00AF190B">
            <w:pPr>
              <w:spacing w:after="1" w:line="220" w:lineRule="atLeast"/>
              <w:jc w:val="center"/>
            </w:pPr>
            <w:r>
              <w:rPr>
                <w:rFonts w:ascii="Calibri" w:hAnsi="Calibri" w:cs="Calibri"/>
                <w:color w:val="392C69"/>
              </w:rPr>
              <w:t xml:space="preserve">от 17.10.2013 </w:t>
            </w:r>
            <w:hyperlink r:id="rId9" w:history="1">
              <w:r>
                <w:rPr>
                  <w:rFonts w:ascii="Calibri" w:hAnsi="Calibri" w:cs="Calibri"/>
                  <w:color w:val="0000FF"/>
                </w:rPr>
                <w:t>N 17-2-ОЗ</w:t>
              </w:r>
            </w:hyperlink>
            <w:r>
              <w:rPr>
                <w:rFonts w:ascii="Calibri" w:hAnsi="Calibri" w:cs="Calibri"/>
                <w:color w:val="392C69"/>
              </w:rPr>
              <w:t xml:space="preserve">, от 17.10.2013 </w:t>
            </w:r>
            <w:hyperlink r:id="rId10" w:history="1">
              <w:r>
                <w:rPr>
                  <w:rFonts w:ascii="Calibri" w:hAnsi="Calibri" w:cs="Calibri"/>
                  <w:color w:val="0000FF"/>
                </w:rPr>
                <w:t>N 13-2-ОЗ</w:t>
              </w:r>
            </w:hyperlink>
            <w:r>
              <w:rPr>
                <w:rFonts w:ascii="Calibri" w:hAnsi="Calibri" w:cs="Calibri"/>
                <w:color w:val="392C69"/>
              </w:rPr>
              <w:t>,</w:t>
            </w:r>
          </w:p>
          <w:p w:rsidR="00AF190B" w:rsidRDefault="00AF190B">
            <w:pPr>
              <w:spacing w:after="1" w:line="220" w:lineRule="atLeast"/>
              <w:jc w:val="center"/>
            </w:pPr>
            <w:r>
              <w:rPr>
                <w:rFonts w:ascii="Calibri" w:hAnsi="Calibri" w:cs="Calibri"/>
                <w:color w:val="392C69"/>
              </w:rPr>
              <w:t xml:space="preserve">от 24.02.2015 </w:t>
            </w:r>
            <w:hyperlink r:id="rId11" w:history="1">
              <w:r>
                <w:rPr>
                  <w:rFonts w:ascii="Calibri" w:hAnsi="Calibri" w:cs="Calibri"/>
                  <w:color w:val="0000FF"/>
                </w:rPr>
                <w:t>N 244-14-ОЗ</w:t>
              </w:r>
            </w:hyperlink>
            <w:r>
              <w:rPr>
                <w:rFonts w:ascii="Calibri" w:hAnsi="Calibri" w:cs="Calibri"/>
                <w:color w:val="392C69"/>
              </w:rPr>
              <w:t xml:space="preserve">, от 26.10.2015 </w:t>
            </w:r>
            <w:hyperlink r:id="rId12" w:history="1">
              <w:r>
                <w:rPr>
                  <w:rFonts w:ascii="Calibri" w:hAnsi="Calibri" w:cs="Calibri"/>
                  <w:color w:val="0000FF"/>
                </w:rPr>
                <w:t>N 345-20-ОЗ</w:t>
              </w:r>
            </w:hyperlink>
            <w:r>
              <w:rPr>
                <w:rFonts w:ascii="Calibri" w:hAnsi="Calibri" w:cs="Calibri"/>
                <w:color w:val="392C69"/>
              </w:rPr>
              <w:t>)</w:t>
            </w:r>
          </w:p>
        </w:tc>
      </w:tr>
    </w:tbl>
    <w:p w:rsidR="00AF190B" w:rsidRDefault="00AF190B">
      <w:pPr>
        <w:spacing w:after="1" w:line="220" w:lineRule="atLeast"/>
        <w:jc w:val="both"/>
      </w:pPr>
    </w:p>
    <w:p w:rsidR="00AF190B" w:rsidRDefault="00AF190B">
      <w:pPr>
        <w:spacing w:after="1" w:line="220" w:lineRule="atLeast"/>
        <w:jc w:val="center"/>
        <w:outlineLvl w:val="0"/>
      </w:pPr>
      <w:r>
        <w:rPr>
          <w:rFonts w:ascii="Calibri" w:hAnsi="Calibri" w:cs="Calibri"/>
          <w:b/>
        </w:rPr>
        <w:t>Глава I. ОБЩИЕ ПОЛОЖЕНИЯ</w:t>
      </w:r>
    </w:p>
    <w:p w:rsidR="00AF190B" w:rsidRDefault="00AF190B">
      <w:pPr>
        <w:spacing w:after="1" w:line="220" w:lineRule="atLeast"/>
        <w:jc w:val="both"/>
      </w:pPr>
    </w:p>
    <w:p w:rsidR="00AF190B" w:rsidRDefault="00AF190B">
      <w:pPr>
        <w:spacing w:after="1" w:line="220" w:lineRule="atLeast"/>
        <w:ind w:firstLine="540"/>
        <w:jc w:val="both"/>
      </w:pPr>
      <w:r>
        <w:rPr>
          <w:rFonts w:ascii="Calibri" w:hAnsi="Calibri" w:cs="Calibri"/>
        </w:rPr>
        <w:t>Настоящий закон принят в целях предупреждения причинения вреда здоровью детей, их физическому, интеллектуальному, психическому, духовному и нравственному развитию.</w:t>
      </w:r>
    </w:p>
    <w:p w:rsidR="00AF190B" w:rsidRDefault="00AF190B">
      <w:pPr>
        <w:spacing w:after="1" w:line="220" w:lineRule="atLeast"/>
        <w:jc w:val="both"/>
      </w:pPr>
    </w:p>
    <w:p w:rsidR="00AF190B" w:rsidRDefault="00AF190B">
      <w:pPr>
        <w:spacing w:after="1" w:line="220" w:lineRule="atLeast"/>
        <w:ind w:firstLine="540"/>
        <w:jc w:val="both"/>
        <w:outlineLvl w:val="1"/>
      </w:pPr>
      <w:r>
        <w:rPr>
          <w:rFonts w:ascii="Calibri" w:hAnsi="Calibri" w:cs="Calibri"/>
          <w:b/>
        </w:rPr>
        <w:t>Статья 1. Предмет правового регулирования настоящего закона</w:t>
      </w:r>
    </w:p>
    <w:p w:rsidR="00AF190B" w:rsidRDefault="00AF190B">
      <w:pPr>
        <w:spacing w:after="1" w:line="220" w:lineRule="atLeast"/>
        <w:jc w:val="both"/>
      </w:pPr>
    </w:p>
    <w:p w:rsidR="00AF190B" w:rsidRDefault="00AF190B">
      <w:pPr>
        <w:spacing w:after="1" w:line="220" w:lineRule="atLeast"/>
        <w:ind w:firstLine="540"/>
        <w:jc w:val="both"/>
      </w:pPr>
      <w:r>
        <w:rPr>
          <w:rFonts w:ascii="Calibri" w:hAnsi="Calibri" w:cs="Calibri"/>
        </w:rPr>
        <w:t xml:space="preserve">Настоящий закон в соответствии со </w:t>
      </w:r>
      <w:hyperlink r:id="rId13" w:history="1">
        <w:r>
          <w:rPr>
            <w:rFonts w:ascii="Calibri" w:hAnsi="Calibri" w:cs="Calibri"/>
            <w:color w:val="0000FF"/>
          </w:rPr>
          <w:t>статьей 14.1</w:t>
        </w:r>
      </w:hyperlink>
      <w:r>
        <w:rPr>
          <w:rFonts w:ascii="Calibri" w:hAnsi="Calibri" w:cs="Calibri"/>
        </w:rPr>
        <w:t xml:space="preserve"> Федерального закона от 24 июля 1998 года N 124-ФЗ "Об основных гарантиях прав ребенка в Российской Федерации" определяет отдельные меры по содействию физическому, интеллектуальному, психическому, духовному и нравственному развитию детей в Архангельской области.</w:t>
      </w:r>
    </w:p>
    <w:p w:rsidR="00AF190B" w:rsidRDefault="00AF190B">
      <w:pPr>
        <w:spacing w:after="1" w:line="220" w:lineRule="atLeast"/>
        <w:jc w:val="both"/>
      </w:pPr>
    </w:p>
    <w:p w:rsidR="00AF190B" w:rsidRDefault="00AF190B">
      <w:pPr>
        <w:spacing w:after="1" w:line="220" w:lineRule="atLeast"/>
        <w:ind w:firstLine="540"/>
        <w:jc w:val="both"/>
        <w:outlineLvl w:val="1"/>
      </w:pPr>
      <w:r>
        <w:rPr>
          <w:rFonts w:ascii="Calibri" w:hAnsi="Calibri" w:cs="Calibri"/>
          <w:b/>
        </w:rPr>
        <w:t>Статья 2. Понятия, используемые в настоящем законе</w:t>
      </w:r>
    </w:p>
    <w:p w:rsidR="00AF190B" w:rsidRDefault="00AF190B">
      <w:pPr>
        <w:spacing w:after="1" w:line="220" w:lineRule="atLeast"/>
        <w:jc w:val="both"/>
      </w:pPr>
    </w:p>
    <w:p w:rsidR="00AF190B" w:rsidRDefault="00AF190B">
      <w:pPr>
        <w:spacing w:after="1" w:line="220" w:lineRule="atLeast"/>
        <w:ind w:firstLine="540"/>
        <w:jc w:val="both"/>
      </w:pPr>
      <w:r>
        <w:rPr>
          <w:rFonts w:ascii="Calibri" w:hAnsi="Calibri" w:cs="Calibri"/>
        </w:rPr>
        <w:t xml:space="preserve">В настоящем законе под ночным временем понимается время с 22 часов 00 минут до 6 часов 00 минут следующих суток в период с 1 октября по 30 апреля, с 23 часов 00 минут до 6 часов 00 минут следующих суток в период с 1 мая </w:t>
      </w:r>
      <w:proofErr w:type="gramStart"/>
      <w:r>
        <w:rPr>
          <w:rFonts w:ascii="Calibri" w:hAnsi="Calibri" w:cs="Calibri"/>
        </w:rPr>
        <w:t>по</w:t>
      </w:r>
      <w:proofErr w:type="gramEnd"/>
      <w:r>
        <w:rPr>
          <w:rFonts w:ascii="Calibri" w:hAnsi="Calibri" w:cs="Calibri"/>
        </w:rPr>
        <w:t xml:space="preserve"> 30 сентября.</w:t>
      </w:r>
    </w:p>
    <w:p w:rsidR="00AF190B" w:rsidRDefault="00AF190B">
      <w:pPr>
        <w:spacing w:before="220" w:after="1" w:line="220" w:lineRule="atLeast"/>
        <w:ind w:firstLine="540"/>
        <w:jc w:val="both"/>
      </w:pPr>
      <w:proofErr w:type="gramStart"/>
      <w:r>
        <w:rPr>
          <w:rFonts w:ascii="Calibri" w:hAnsi="Calibri" w:cs="Calibri"/>
        </w:rPr>
        <w:t xml:space="preserve">Иные понятия используются в настоящем законе в значениях, определенных Федеральным </w:t>
      </w:r>
      <w:hyperlink r:id="rId14" w:history="1">
        <w:r>
          <w:rPr>
            <w:rFonts w:ascii="Calibri" w:hAnsi="Calibri" w:cs="Calibri"/>
            <w:color w:val="0000FF"/>
          </w:rPr>
          <w:t>законом</w:t>
        </w:r>
      </w:hyperlink>
      <w:r>
        <w:rPr>
          <w:rFonts w:ascii="Calibri" w:hAnsi="Calibri" w:cs="Calibri"/>
        </w:rPr>
        <w:t xml:space="preserve"> от 24 июля 1998 года N 124-ФЗ "Об основных гарантиях прав ребенка в Российской Федерации", Федеральным </w:t>
      </w:r>
      <w:hyperlink r:id="rId15" w:history="1">
        <w:r>
          <w:rPr>
            <w:rFonts w:ascii="Calibri" w:hAnsi="Calibri" w:cs="Calibri"/>
            <w:color w:val="0000FF"/>
          </w:rPr>
          <w:t>законом</w:t>
        </w:r>
      </w:hyperlink>
      <w:r>
        <w:rPr>
          <w:rFonts w:ascii="Calibri" w:hAnsi="Calibri" w:cs="Calibri"/>
        </w:rPr>
        <w:t xml:space="preserve"> от 24 июня 1999 года N 120-ФЗ "Об основах системы профилактики безнадзорности и правонарушений несовершеннолетних", Федеральным </w:t>
      </w:r>
      <w:hyperlink r:id="rId16" w:history="1">
        <w:r>
          <w:rPr>
            <w:rFonts w:ascii="Calibri" w:hAnsi="Calibri" w:cs="Calibri"/>
            <w:color w:val="0000FF"/>
          </w:rPr>
          <w:t>законом</w:t>
        </w:r>
      </w:hyperlink>
      <w:r>
        <w:rPr>
          <w:rFonts w:ascii="Calibri" w:hAnsi="Calibri" w:cs="Calibri"/>
        </w:rPr>
        <w:t xml:space="preserve"> от 29 декабря 2010 года N 436-ФЗ "О защите детей от информации, причиняющей вред их</w:t>
      </w:r>
      <w:proofErr w:type="gramEnd"/>
      <w:r>
        <w:rPr>
          <w:rFonts w:ascii="Calibri" w:hAnsi="Calibri" w:cs="Calibri"/>
        </w:rPr>
        <w:t xml:space="preserve"> здоровью и развитию", Семейным </w:t>
      </w:r>
      <w:hyperlink r:id="rId17" w:history="1">
        <w:r>
          <w:rPr>
            <w:rFonts w:ascii="Calibri" w:hAnsi="Calibri" w:cs="Calibri"/>
            <w:color w:val="0000FF"/>
          </w:rPr>
          <w:t>кодексом</w:t>
        </w:r>
      </w:hyperlink>
      <w:r>
        <w:rPr>
          <w:rFonts w:ascii="Calibri" w:hAnsi="Calibri" w:cs="Calibri"/>
        </w:rPr>
        <w:t xml:space="preserve"> Российской Федерации и Гражданским </w:t>
      </w:r>
      <w:hyperlink r:id="rId18" w:history="1">
        <w:r>
          <w:rPr>
            <w:rFonts w:ascii="Calibri" w:hAnsi="Calibri" w:cs="Calibri"/>
            <w:color w:val="0000FF"/>
          </w:rPr>
          <w:t>кодексом</w:t>
        </w:r>
      </w:hyperlink>
      <w:r>
        <w:rPr>
          <w:rFonts w:ascii="Calibri" w:hAnsi="Calibri" w:cs="Calibri"/>
        </w:rPr>
        <w:t xml:space="preserve"> Российской Федерации.</w:t>
      </w:r>
    </w:p>
    <w:p w:rsidR="00AF190B" w:rsidRDefault="00AF190B">
      <w:pPr>
        <w:spacing w:after="1" w:line="220" w:lineRule="atLeast"/>
        <w:jc w:val="both"/>
      </w:pPr>
      <w:r>
        <w:rPr>
          <w:rFonts w:ascii="Calibri" w:hAnsi="Calibri" w:cs="Calibri"/>
        </w:rPr>
        <w:t xml:space="preserve">(в ред. </w:t>
      </w:r>
      <w:hyperlink r:id="rId19" w:history="1">
        <w:r>
          <w:rPr>
            <w:rFonts w:ascii="Calibri" w:hAnsi="Calibri" w:cs="Calibri"/>
            <w:color w:val="0000FF"/>
          </w:rPr>
          <w:t>закона</w:t>
        </w:r>
      </w:hyperlink>
      <w:r>
        <w:rPr>
          <w:rFonts w:ascii="Calibri" w:hAnsi="Calibri" w:cs="Calibri"/>
        </w:rPr>
        <w:t xml:space="preserve"> Архангельской области от 24.02.2015 N 244-14-ОЗ)</w:t>
      </w:r>
    </w:p>
    <w:p w:rsidR="00AF190B" w:rsidRDefault="00AF190B">
      <w:pPr>
        <w:spacing w:after="1" w:line="220" w:lineRule="atLeast"/>
        <w:jc w:val="both"/>
      </w:pPr>
    </w:p>
    <w:p w:rsidR="00AF190B" w:rsidRDefault="00AF190B">
      <w:pPr>
        <w:spacing w:after="1" w:line="220" w:lineRule="atLeast"/>
        <w:ind w:firstLine="540"/>
        <w:jc w:val="both"/>
        <w:outlineLvl w:val="1"/>
      </w:pPr>
      <w:r>
        <w:rPr>
          <w:rFonts w:ascii="Calibri" w:hAnsi="Calibri" w:cs="Calibri"/>
          <w:b/>
        </w:rPr>
        <w:t>Статья 3. Правовое регулирование в сфере защиты нравственности и здоровья детей в Архангельской области</w:t>
      </w:r>
    </w:p>
    <w:p w:rsidR="00AF190B" w:rsidRDefault="00AF190B">
      <w:pPr>
        <w:spacing w:after="1" w:line="220" w:lineRule="atLeast"/>
        <w:jc w:val="both"/>
      </w:pPr>
    </w:p>
    <w:p w:rsidR="00AF190B" w:rsidRDefault="00AF190B">
      <w:pPr>
        <w:spacing w:after="1" w:line="220" w:lineRule="atLeast"/>
        <w:ind w:firstLine="540"/>
        <w:jc w:val="both"/>
      </w:pPr>
      <w:r>
        <w:rPr>
          <w:rFonts w:ascii="Calibri" w:hAnsi="Calibri" w:cs="Calibri"/>
        </w:rPr>
        <w:lastRenderedPageBreak/>
        <w:t xml:space="preserve">Правовое регулирование в сфере защиты нравственности и здоровья детей в Архангельской области осуществляется в соответствии с </w:t>
      </w:r>
      <w:hyperlink r:id="rId20" w:history="1">
        <w:r>
          <w:rPr>
            <w:rFonts w:ascii="Calibri" w:hAnsi="Calibri" w:cs="Calibri"/>
            <w:color w:val="0000FF"/>
          </w:rPr>
          <w:t>Конституцией</w:t>
        </w:r>
      </w:hyperlink>
      <w:r>
        <w:rPr>
          <w:rFonts w:ascii="Calibri" w:hAnsi="Calibri" w:cs="Calibri"/>
        </w:rPr>
        <w:t xml:space="preserve"> Российской Федерации, международными договорами Российской Федерации, федеральными законами и иными нормативными правовыми актами Российской Федерации, настоящим законом и иными нормативными правовыми актами Архангельской области.</w:t>
      </w:r>
    </w:p>
    <w:p w:rsidR="00AF190B" w:rsidRDefault="00AF190B">
      <w:pPr>
        <w:spacing w:after="1" w:line="220" w:lineRule="atLeast"/>
        <w:jc w:val="both"/>
      </w:pPr>
    </w:p>
    <w:p w:rsidR="00AF190B" w:rsidRDefault="00AF190B">
      <w:pPr>
        <w:spacing w:after="1" w:line="220" w:lineRule="atLeast"/>
        <w:ind w:firstLine="540"/>
        <w:jc w:val="both"/>
        <w:outlineLvl w:val="1"/>
      </w:pPr>
      <w:r>
        <w:rPr>
          <w:rFonts w:ascii="Calibri" w:hAnsi="Calibri" w:cs="Calibri"/>
          <w:b/>
        </w:rPr>
        <w:t>Статья 4. Полномочия органов государственной власти Архангельской области и органов местного самоуправления муниципальных образований Архангельской области по содействию физическому, интеллектуальному, психическому, духовному и нравственному развитию детей</w:t>
      </w:r>
    </w:p>
    <w:p w:rsidR="00AF190B" w:rsidRDefault="00AF190B">
      <w:pPr>
        <w:spacing w:after="1" w:line="220" w:lineRule="atLeast"/>
        <w:jc w:val="both"/>
      </w:pPr>
    </w:p>
    <w:p w:rsidR="00AF190B" w:rsidRDefault="00AF190B">
      <w:pPr>
        <w:spacing w:after="1" w:line="220" w:lineRule="atLeast"/>
        <w:ind w:firstLine="540"/>
        <w:jc w:val="both"/>
      </w:pPr>
      <w:r>
        <w:rPr>
          <w:rFonts w:ascii="Calibri" w:hAnsi="Calibri" w:cs="Calibri"/>
        </w:rPr>
        <w:t xml:space="preserve">1. </w:t>
      </w:r>
      <w:proofErr w:type="gramStart"/>
      <w:r>
        <w:rPr>
          <w:rFonts w:ascii="Calibri" w:hAnsi="Calibri" w:cs="Calibri"/>
        </w:rPr>
        <w:t>В целях содействия физическому, интеллектуальному, психическому, духовному и нравственному развитию детей и формированию у них навыков здорового образа жизни органы государственной власти Архангельской области и органы местного самоуправления муниципальных образований Архангельской области в соответствии с их компетенцией создают благоприятные условия для осуществления деятельности физкультурно-спортивных организаций, организаций культуры, организаций, образующих социальную инфраструктуру для детей (включая места для их доступа к информационно-телекоммуникационной</w:t>
      </w:r>
      <w:proofErr w:type="gramEnd"/>
      <w:r>
        <w:rPr>
          <w:rFonts w:ascii="Calibri" w:hAnsi="Calibri" w:cs="Calibri"/>
        </w:rPr>
        <w:t xml:space="preserve"> сети "Интернет").</w:t>
      </w:r>
    </w:p>
    <w:p w:rsidR="00AF190B" w:rsidRDefault="00AF190B">
      <w:pPr>
        <w:spacing w:after="1" w:line="220" w:lineRule="atLeast"/>
        <w:jc w:val="both"/>
      </w:pPr>
      <w:r>
        <w:rPr>
          <w:rFonts w:ascii="Calibri" w:hAnsi="Calibri" w:cs="Calibri"/>
        </w:rPr>
        <w:t xml:space="preserve">(в ред. </w:t>
      </w:r>
      <w:hyperlink r:id="rId21" w:history="1">
        <w:r>
          <w:rPr>
            <w:rFonts w:ascii="Calibri" w:hAnsi="Calibri" w:cs="Calibri"/>
            <w:color w:val="0000FF"/>
          </w:rPr>
          <w:t>закона</w:t>
        </w:r>
      </w:hyperlink>
      <w:r>
        <w:rPr>
          <w:rFonts w:ascii="Calibri" w:hAnsi="Calibri" w:cs="Calibri"/>
        </w:rPr>
        <w:t xml:space="preserve"> Архангельской области от 24.10.2011 N 368-25-ОЗ)</w:t>
      </w:r>
    </w:p>
    <w:p w:rsidR="00AF190B" w:rsidRDefault="00AF190B">
      <w:pPr>
        <w:spacing w:before="220" w:after="1" w:line="220" w:lineRule="atLeast"/>
        <w:ind w:firstLine="540"/>
        <w:jc w:val="both"/>
      </w:pPr>
      <w:r>
        <w:rPr>
          <w:rFonts w:ascii="Calibri" w:hAnsi="Calibri" w:cs="Calibri"/>
        </w:rPr>
        <w:t>2. Правительство Архангельской области утверждает государственные программы Архангельской области по оказанию содействия физическому, интеллектуальному, психическому, духовному и нравственному развитию детей.</w:t>
      </w:r>
    </w:p>
    <w:p w:rsidR="00AF190B" w:rsidRDefault="00AF190B">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22" w:history="1">
        <w:r>
          <w:rPr>
            <w:rFonts w:ascii="Calibri" w:hAnsi="Calibri" w:cs="Calibri"/>
            <w:color w:val="0000FF"/>
          </w:rPr>
          <w:t>закона</w:t>
        </w:r>
      </w:hyperlink>
      <w:r>
        <w:rPr>
          <w:rFonts w:ascii="Calibri" w:hAnsi="Calibri" w:cs="Calibri"/>
        </w:rPr>
        <w:t xml:space="preserve"> Архангельской области от 17.10.2013 N 13-2-ОЗ)</w:t>
      </w:r>
    </w:p>
    <w:p w:rsidR="00AF190B" w:rsidRDefault="00AF190B">
      <w:pPr>
        <w:spacing w:after="1" w:line="220" w:lineRule="atLeast"/>
        <w:jc w:val="both"/>
      </w:pPr>
    </w:p>
    <w:p w:rsidR="00AF190B" w:rsidRDefault="00AF190B">
      <w:pPr>
        <w:spacing w:after="1" w:line="220" w:lineRule="atLeast"/>
        <w:jc w:val="center"/>
        <w:outlineLvl w:val="0"/>
      </w:pPr>
      <w:r>
        <w:rPr>
          <w:rFonts w:ascii="Calibri" w:hAnsi="Calibri" w:cs="Calibri"/>
          <w:b/>
        </w:rPr>
        <w:t>Глава II. МЕРЫ ПО НЕДОПУЩЕНИЮ ПРИЧИНЕНИЯ ВРЕДА ЗДОРОВЬЮ,</w:t>
      </w:r>
    </w:p>
    <w:p w:rsidR="00AF190B" w:rsidRDefault="00AF190B">
      <w:pPr>
        <w:spacing w:after="1" w:line="220" w:lineRule="atLeast"/>
        <w:jc w:val="center"/>
      </w:pPr>
      <w:r>
        <w:rPr>
          <w:rFonts w:ascii="Calibri" w:hAnsi="Calibri" w:cs="Calibri"/>
          <w:b/>
        </w:rPr>
        <w:t>ФИЗИЧЕСКОМУ, ИНТЕЛЛЕКТУАЛЬНОМУ, ПСИХИЧЕСКОМУ, ДУХОВНОМУ</w:t>
      </w:r>
    </w:p>
    <w:p w:rsidR="00AF190B" w:rsidRDefault="00AF190B">
      <w:pPr>
        <w:spacing w:after="1" w:line="220" w:lineRule="atLeast"/>
        <w:jc w:val="center"/>
      </w:pPr>
      <w:r>
        <w:rPr>
          <w:rFonts w:ascii="Calibri" w:hAnsi="Calibri" w:cs="Calibri"/>
          <w:b/>
        </w:rPr>
        <w:t>И НРАВСТВЕННОМУ РАЗВИТИЮ ДЕТЕЙ</w:t>
      </w:r>
    </w:p>
    <w:p w:rsidR="00AF190B" w:rsidRDefault="00AF190B">
      <w:pPr>
        <w:spacing w:after="1" w:line="220" w:lineRule="atLeast"/>
        <w:jc w:val="both"/>
      </w:pPr>
      <w:r>
        <w:rPr>
          <w:rFonts w:ascii="Calibri" w:hAnsi="Calibri" w:cs="Calibri"/>
        </w:rPr>
        <w:t xml:space="preserve">(в ред. </w:t>
      </w:r>
      <w:hyperlink r:id="rId23" w:history="1">
        <w:r>
          <w:rPr>
            <w:rFonts w:ascii="Calibri" w:hAnsi="Calibri" w:cs="Calibri"/>
            <w:color w:val="0000FF"/>
          </w:rPr>
          <w:t>закона</w:t>
        </w:r>
      </w:hyperlink>
      <w:r>
        <w:rPr>
          <w:rFonts w:ascii="Calibri" w:hAnsi="Calibri" w:cs="Calibri"/>
        </w:rPr>
        <w:t xml:space="preserve"> Архангельской области от 30.09.2011 N 336-24-ОЗ)</w:t>
      </w:r>
    </w:p>
    <w:p w:rsidR="00AF190B" w:rsidRDefault="00AF190B">
      <w:pPr>
        <w:spacing w:after="1" w:line="220" w:lineRule="atLeast"/>
        <w:jc w:val="both"/>
      </w:pPr>
    </w:p>
    <w:p w:rsidR="00AF190B" w:rsidRDefault="00AF190B">
      <w:pPr>
        <w:spacing w:after="1" w:line="220" w:lineRule="atLeast"/>
        <w:ind w:firstLine="540"/>
        <w:jc w:val="both"/>
        <w:outlineLvl w:val="1"/>
      </w:pPr>
      <w:bookmarkStart w:id="0" w:name="P52"/>
      <w:bookmarkEnd w:id="0"/>
      <w:r>
        <w:rPr>
          <w:rFonts w:ascii="Calibri" w:hAnsi="Calibri" w:cs="Calibri"/>
          <w:b/>
        </w:rPr>
        <w:t>Статья 5. Меры по недопущению нахождения детей в местах реализации товаров только сексуального характера, алкогольной продукции и в иных местах, нахождение в которых может причинить вред здоровью детей, их физическому, интеллектуальному, психическому, духовному и нравственному развитию</w:t>
      </w:r>
    </w:p>
    <w:p w:rsidR="00AF190B" w:rsidRDefault="00AF190B">
      <w:pPr>
        <w:spacing w:after="1" w:line="220" w:lineRule="atLeast"/>
        <w:jc w:val="both"/>
      </w:pPr>
      <w:r>
        <w:rPr>
          <w:rFonts w:ascii="Calibri" w:hAnsi="Calibri" w:cs="Calibri"/>
        </w:rPr>
        <w:t xml:space="preserve">(в ред. </w:t>
      </w:r>
      <w:hyperlink r:id="rId24" w:history="1">
        <w:r>
          <w:rPr>
            <w:rFonts w:ascii="Calibri" w:hAnsi="Calibri" w:cs="Calibri"/>
            <w:color w:val="0000FF"/>
          </w:rPr>
          <w:t>закона</w:t>
        </w:r>
      </w:hyperlink>
      <w:r>
        <w:rPr>
          <w:rFonts w:ascii="Calibri" w:hAnsi="Calibri" w:cs="Calibri"/>
        </w:rPr>
        <w:t xml:space="preserve"> Архангельской области от 26.10.2015 N 345-20-ОЗ)</w:t>
      </w:r>
    </w:p>
    <w:p w:rsidR="00AF190B" w:rsidRDefault="00AF190B">
      <w:pPr>
        <w:spacing w:after="1" w:line="220" w:lineRule="atLeast"/>
        <w:jc w:val="both"/>
      </w:pPr>
    </w:p>
    <w:p w:rsidR="00AF190B" w:rsidRDefault="00AF190B">
      <w:pPr>
        <w:spacing w:after="1" w:line="220" w:lineRule="atLeast"/>
        <w:ind w:firstLine="540"/>
        <w:jc w:val="both"/>
      </w:pPr>
      <w:bookmarkStart w:id="1" w:name="P55"/>
      <w:bookmarkEnd w:id="1"/>
      <w:r>
        <w:rPr>
          <w:rFonts w:ascii="Calibri" w:hAnsi="Calibri" w:cs="Calibri"/>
        </w:rPr>
        <w:t>1. Не допускается нахождение детей:</w:t>
      </w:r>
    </w:p>
    <w:p w:rsidR="00AF190B" w:rsidRDefault="00AF190B">
      <w:pPr>
        <w:spacing w:before="220" w:after="1" w:line="220" w:lineRule="atLeast"/>
        <w:ind w:firstLine="540"/>
        <w:jc w:val="both"/>
      </w:pPr>
      <w:proofErr w:type="gramStart"/>
      <w:r>
        <w:rPr>
          <w:rFonts w:ascii="Calibri" w:hAnsi="Calibri" w:cs="Calibri"/>
        </w:rPr>
        <w:t>1) на объектах (на территориях, в помещениях) юридических лиц или граждан, осуществляющих предпринимательскую деятельность без образования юридического лица, которые предназначены для реализации товаров только сексуального характера, в пивных ресторанах, винных барах, пивных барах, рюмочных, в иных местах, которые предназначены для реализации только алкогольной продукции;</w:t>
      </w:r>
      <w:proofErr w:type="gramEnd"/>
    </w:p>
    <w:p w:rsidR="00AF190B" w:rsidRDefault="00AF190B">
      <w:pPr>
        <w:spacing w:after="1" w:line="220" w:lineRule="atLeast"/>
        <w:jc w:val="both"/>
      </w:pPr>
      <w:r>
        <w:rPr>
          <w:rFonts w:ascii="Calibri" w:hAnsi="Calibri" w:cs="Calibri"/>
        </w:rPr>
        <w:t xml:space="preserve">(в ред. </w:t>
      </w:r>
      <w:hyperlink r:id="rId25" w:history="1">
        <w:r>
          <w:rPr>
            <w:rFonts w:ascii="Calibri" w:hAnsi="Calibri" w:cs="Calibri"/>
            <w:color w:val="0000FF"/>
          </w:rPr>
          <w:t>закона</w:t>
        </w:r>
      </w:hyperlink>
      <w:r>
        <w:rPr>
          <w:rFonts w:ascii="Calibri" w:hAnsi="Calibri" w:cs="Calibri"/>
        </w:rPr>
        <w:t xml:space="preserve"> Архангельской области от 26.10.2015 N 345-20-ОЗ)</w:t>
      </w:r>
    </w:p>
    <w:p w:rsidR="00AF190B" w:rsidRDefault="00AF190B">
      <w:pPr>
        <w:spacing w:before="220" w:after="1" w:line="220" w:lineRule="atLeast"/>
        <w:ind w:firstLine="540"/>
        <w:jc w:val="both"/>
      </w:pPr>
      <w:r>
        <w:rPr>
          <w:rFonts w:ascii="Calibri" w:hAnsi="Calibri" w:cs="Calibri"/>
        </w:rPr>
        <w:t xml:space="preserve">2) в иных местах, нахождение в которых может причинить вред здоровью детей, их физическому, интеллектуальному, психическому, духовному и нравственному развитию, определенных представительными органами муниципальных районов и городских округов Архангельской области в порядке, предусмотренном </w:t>
      </w:r>
      <w:hyperlink w:anchor="P108" w:history="1">
        <w:r>
          <w:rPr>
            <w:rFonts w:ascii="Calibri" w:hAnsi="Calibri" w:cs="Calibri"/>
            <w:color w:val="0000FF"/>
          </w:rPr>
          <w:t>статьей 7</w:t>
        </w:r>
      </w:hyperlink>
      <w:r>
        <w:rPr>
          <w:rFonts w:ascii="Calibri" w:hAnsi="Calibri" w:cs="Calibri"/>
        </w:rPr>
        <w:t xml:space="preserve"> настоящего закона.</w:t>
      </w:r>
    </w:p>
    <w:p w:rsidR="00AF190B" w:rsidRDefault="00AF190B">
      <w:pPr>
        <w:spacing w:before="220" w:after="1" w:line="220" w:lineRule="atLeast"/>
        <w:ind w:firstLine="540"/>
        <w:jc w:val="both"/>
      </w:pPr>
      <w:bookmarkStart w:id="2" w:name="P59"/>
      <w:bookmarkEnd w:id="2"/>
      <w:r>
        <w:rPr>
          <w:rFonts w:ascii="Calibri" w:hAnsi="Calibri" w:cs="Calibri"/>
        </w:rPr>
        <w:t>1.1. Иные места, нахождение в которых может причинить вред здоровью детей, их физическому, интеллектуальному, психическому, духовному и нравственному развитию, могут быть определены настоящим законом путем внесения в него изменений.</w:t>
      </w:r>
    </w:p>
    <w:p w:rsidR="00AF190B" w:rsidRDefault="00AF190B">
      <w:pPr>
        <w:spacing w:before="220" w:after="1" w:line="220" w:lineRule="atLeast"/>
        <w:ind w:firstLine="540"/>
        <w:jc w:val="both"/>
      </w:pPr>
      <w:r>
        <w:rPr>
          <w:rFonts w:ascii="Calibri" w:hAnsi="Calibri" w:cs="Calibri"/>
        </w:rPr>
        <w:t xml:space="preserve">Указанные в </w:t>
      </w:r>
      <w:hyperlink w:anchor="P59" w:history="1">
        <w:r>
          <w:rPr>
            <w:rFonts w:ascii="Calibri" w:hAnsi="Calibri" w:cs="Calibri"/>
            <w:color w:val="0000FF"/>
          </w:rPr>
          <w:t>абзаце первом</w:t>
        </w:r>
      </w:hyperlink>
      <w:r>
        <w:rPr>
          <w:rFonts w:ascii="Calibri" w:hAnsi="Calibri" w:cs="Calibri"/>
        </w:rPr>
        <w:t xml:space="preserve"> настоящего пункта места определяются с учетом заключения экспертной комиссии, предусмотренной </w:t>
      </w:r>
      <w:hyperlink w:anchor="P101" w:history="1">
        <w:r>
          <w:rPr>
            <w:rFonts w:ascii="Calibri" w:hAnsi="Calibri" w:cs="Calibri"/>
            <w:color w:val="0000FF"/>
          </w:rPr>
          <w:t>статьей 6.1</w:t>
        </w:r>
      </w:hyperlink>
      <w:r>
        <w:rPr>
          <w:rFonts w:ascii="Calibri" w:hAnsi="Calibri" w:cs="Calibri"/>
        </w:rPr>
        <w:t xml:space="preserve"> настоящего закона.</w:t>
      </w:r>
    </w:p>
    <w:p w:rsidR="00AF190B" w:rsidRDefault="00AF190B">
      <w:pPr>
        <w:spacing w:after="1" w:line="220" w:lineRule="atLeast"/>
        <w:jc w:val="both"/>
      </w:pPr>
      <w:r>
        <w:rPr>
          <w:rFonts w:ascii="Calibri" w:hAnsi="Calibri" w:cs="Calibri"/>
        </w:rPr>
        <w:lastRenderedPageBreak/>
        <w:t xml:space="preserve">(п. 1.1 </w:t>
      </w:r>
      <w:proofErr w:type="gramStart"/>
      <w:r>
        <w:rPr>
          <w:rFonts w:ascii="Calibri" w:hAnsi="Calibri" w:cs="Calibri"/>
        </w:rPr>
        <w:t>введен</w:t>
      </w:r>
      <w:proofErr w:type="gramEnd"/>
      <w:r>
        <w:rPr>
          <w:rFonts w:ascii="Calibri" w:hAnsi="Calibri" w:cs="Calibri"/>
        </w:rPr>
        <w:t xml:space="preserve"> </w:t>
      </w:r>
      <w:hyperlink r:id="rId26" w:history="1">
        <w:r>
          <w:rPr>
            <w:rFonts w:ascii="Calibri" w:hAnsi="Calibri" w:cs="Calibri"/>
            <w:color w:val="0000FF"/>
          </w:rPr>
          <w:t>законом</w:t>
        </w:r>
      </w:hyperlink>
      <w:r>
        <w:rPr>
          <w:rFonts w:ascii="Calibri" w:hAnsi="Calibri" w:cs="Calibri"/>
        </w:rPr>
        <w:t xml:space="preserve"> Архангельской области от 24.02.2015 N 244-14-ОЗ)</w:t>
      </w:r>
    </w:p>
    <w:p w:rsidR="00AF190B" w:rsidRDefault="00AF190B">
      <w:pPr>
        <w:spacing w:before="220" w:after="1" w:line="220" w:lineRule="atLeast"/>
        <w:ind w:firstLine="540"/>
        <w:jc w:val="both"/>
      </w:pPr>
      <w:r>
        <w:rPr>
          <w:rFonts w:ascii="Calibri" w:hAnsi="Calibri" w:cs="Calibri"/>
        </w:rPr>
        <w:t xml:space="preserve">2. При исполнении обязанностей по воспитанию детей родители и лица, их заменяющие, обязаны принять меры по недопущению нахождения детей на объектах (на территориях, в помещениях), указанных в </w:t>
      </w:r>
      <w:hyperlink w:anchor="P55" w:history="1">
        <w:r>
          <w:rPr>
            <w:rFonts w:ascii="Calibri" w:hAnsi="Calibri" w:cs="Calibri"/>
            <w:color w:val="0000FF"/>
          </w:rPr>
          <w:t>пункте 1</w:t>
        </w:r>
      </w:hyperlink>
      <w:r>
        <w:rPr>
          <w:rFonts w:ascii="Calibri" w:hAnsi="Calibri" w:cs="Calibri"/>
        </w:rPr>
        <w:t xml:space="preserve"> настоящей статьи.</w:t>
      </w:r>
    </w:p>
    <w:p w:rsidR="00AF190B" w:rsidRDefault="00AF190B">
      <w:pPr>
        <w:spacing w:before="220" w:after="1" w:line="220" w:lineRule="atLeast"/>
        <w:ind w:firstLine="540"/>
        <w:jc w:val="both"/>
      </w:pPr>
      <w:r>
        <w:rPr>
          <w:rFonts w:ascii="Calibri" w:hAnsi="Calibri" w:cs="Calibri"/>
        </w:rPr>
        <w:t xml:space="preserve">3. При осуществлении образовательной деятельности образовательные организации на территории Архангельской области обеспечивают информирование обучающихся, их родителей (лиц, их заменяющих) о запретах, установленных </w:t>
      </w:r>
      <w:hyperlink w:anchor="P55" w:history="1">
        <w:r>
          <w:rPr>
            <w:rFonts w:ascii="Calibri" w:hAnsi="Calibri" w:cs="Calibri"/>
            <w:color w:val="0000FF"/>
          </w:rPr>
          <w:t>пунктом 1</w:t>
        </w:r>
      </w:hyperlink>
      <w:r>
        <w:rPr>
          <w:rFonts w:ascii="Calibri" w:hAnsi="Calibri" w:cs="Calibri"/>
        </w:rPr>
        <w:t xml:space="preserve"> настоящей статьи.</w:t>
      </w:r>
    </w:p>
    <w:p w:rsidR="00AF190B" w:rsidRDefault="00AF190B">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27" w:history="1">
        <w:r>
          <w:rPr>
            <w:rFonts w:ascii="Calibri" w:hAnsi="Calibri" w:cs="Calibri"/>
            <w:color w:val="0000FF"/>
          </w:rPr>
          <w:t>закона</w:t>
        </w:r>
      </w:hyperlink>
      <w:r>
        <w:rPr>
          <w:rFonts w:ascii="Calibri" w:hAnsi="Calibri" w:cs="Calibri"/>
        </w:rPr>
        <w:t xml:space="preserve"> Архангельской области от 02.07.2013 N 713-41-ОЗ)</w:t>
      </w:r>
    </w:p>
    <w:p w:rsidR="00AF190B" w:rsidRDefault="00AF190B">
      <w:pPr>
        <w:spacing w:before="220" w:after="1" w:line="220" w:lineRule="atLeast"/>
        <w:ind w:firstLine="540"/>
        <w:jc w:val="both"/>
      </w:pPr>
      <w:r>
        <w:rPr>
          <w:rFonts w:ascii="Calibri" w:hAnsi="Calibri" w:cs="Calibri"/>
        </w:rPr>
        <w:t xml:space="preserve">4. Юридические лица и граждане, осуществляющие предпринимательскую деятельность без образования юридического лица, обязаны принимать меры по недопущению нахождения детей на объектах (на территориях, в помещениях), указанных в </w:t>
      </w:r>
      <w:hyperlink w:anchor="P55" w:history="1">
        <w:r>
          <w:rPr>
            <w:rFonts w:ascii="Calibri" w:hAnsi="Calibri" w:cs="Calibri"/>
            <w:color w:val="0000FF"/>
          </w:rPr>
          <w:t>пункте 1</w:t>
        </w:r>
      </w:hyperlink>
      <w:r>
        <w:rPr>
          <w:rFonts w:ascii="Calibri" w:hAnsi="Calibri" w:cs="Calibri"/>
        </w:rPr>
        <w:t xml:space="preserve"> настоящей статьи, в том числе информировать посетителей о недопустимости нахождения детей на таких объектах (на территориях, в помещениях).</w:t>
      </w:r>
    </w:p>
    <w:p w:rsidR="00AF190B" w:rsidRDefault="00AF190B">
      <w:pPr>
        <w:spacing w:before="220" w:after="1" w:line="220" w:lineRule="atLeast"/>
        <w:ind w:firstLine="540"/>
        <w:jc w:val="both"/>
      </w:pPr>
      <w:r>
        <w:rPr>
          <w:rFonts w:ascii="Calibri" w:hAnsi="Calibri" w:cs="Calibri"/>
        </w:rPr>
        <w:t xml:space="preserve">5. Исполнительный орган государственной власти Архангельской области, уполномоченный Правительством Архангельской области, органы местного самоуправления муниципальных районов и городских округов Архангельской области осуществляют меры по информированию населения, в том числе через средства массовой информации, о запретах, установленных </w:t>
      </w:r>
      <w:hyperlink w:anchor="P55" w:history="1">
        <w:r>
          <w:rPr>
            <w:rFonts w:ascii="Calibri" w:hAnsi="Calibri" w:cs="Calibri"/>
            <w:color w:val="0000FF"/>
          </w:rPr>
          <w:t>пунктом 1</w:t>
        </w:r>
      </w:hyperlink>
      <w:r>
        <w:rPr>
          <w:rFonts w:ascii="Calibri" w:hAnsi="Calibri" w:cs="Calibri"/>
        </w:rPr>
        <w:t xml:space="preserve"> настоящей статьи.</w:t>
      </w:r>
    </w:p>
    <w:p w:rsidR="00AF190B" w:rsidRDefault="00AF190B">
      <w:pPr>
        <w:spacing w:after="1" w:line="220" w:lineRule="atLeast"/>
        <w:jc w:val="both"/>
      </w:pPr>
    </w:p>
    <w:p w:rsidR="00AF190B" w:rsidRDefault="00AF190B">
      <w:pPr>
        <w:spacing w:after="1" w:line="220" w:lineRule="atLeast"/>
        <w:ind w:firstLine="540"/>
        <w:jc w:val="both"/>
        <w:outlineLvl w:val="1"/>
      </w:pPr>
      <w:r>
        <w:rPr>
          <w:rFonts w:ascii="Calibri" w:hAnsi="Calibri" w:cs="Calibri"/>
          <w:b/>
        </w:rPr>
        <w:t>Статья 5.1. Меры по противодействию торговле детьми и эксплуатации детей в Архангельской области</w:t>
      </w:r>
    </w:p>
    <w:p w:rsidR="00AF190B" w:rsidRDefault="00AF190B">
      <w:pPr>
        <w:spacing w:after="1" w:line="220" w:lineRule="atLeast"/>
        <w:ind w:firstLine="540"/>
        <w:jc w:val="both"/>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w:t>
      </w:r>
      <w:hyperlink r:id="rId28" w:history="1">
        <w:r>
          <w:rPr>
            <w:rFonts w:ascii="Calibri" w:hAnsi="Calibri" w:cs="Calibri"/>
            <w:color w:val="0000FF"/>
          </w:rPr>
          <w:t>законом</w:t>
        </w:r>
      </w:hyperlink>
      <w:r>
        <w:rPr>
          <w:rFonts w:ascii="Calibri" w:hAnsi="Calibri" w:cs="Calibri"/>
        </w:rPr>
        <w:t xml:space="preserve"> Архангельской области от 24.02.2015 N 244-14-ОЗ)</w:t>
      </w:r>
    </w:p>
    <w:p w:rsidR="00AF190B" w:rsidRDefault="00AF190B">
      <w:pPr>
        <w:spacing w:after="1" w:line="220" w:lineRule="atLeast"/>
        <w:jc w:val="both"/>
      </w:pPr>
    </w:p>
    <w:p w:rsidR="00AF190B" w:rsidRDefault="00AF190B">
      <w:pPr>
        <w:spacing w:after="1" w:line="220" w:lineRule="atLeast"/>
        <w:ind w:firstLine="540"/>
        <w:jc w:val="both"/>
      </w:pPr>
      <w:r>
        <w:rPr>
          <w:rFonts w:ascii="Calibri" w:hAnsi="Calibri" w:cs="Calibri"/>
        </w:rPr>
        <w:t>1. Органы государственной власти Архангельской области, органы местного самоуправления муниципальных образований Архангельской области в пределах своих полномочий принимают меры по противодействию торговле детьми и эксплуатации детей в Архангельской области.</w:t>
      </w:r>
    </w:p>
    <w:p w:rsidR="00AF190B" w:rsidRDefault="00AF190B">
      <w:pPr>
        <w:spacing w:before="220" w:after="1" w:line="220" w:lineRule="atLeast"/>
        <w:ind w:firstLine="540"/>
        <w:jc w:val="both"/>
      </w:pPr>
      <w:r>
        <w:rPr>
          <w:rFonts w:ascii="Calibri" w:hAnsi="Calibri" w:cs="Calibri"/>
        </w:rPr>
        <w:t>2. Меры по оказанию необходимой педагогической, психологической, медицинской, юридической помощи жертвам торговли детьми и (или) эксплуатации детей, их родителям (лицам, их заменяющим) принимаются Правительством Архангельской области, исполнительными органами государственной власти Архангельской области в соответствии с их компетенцией.</w:t>
      </w:r>
    </w:p>
    <w:p w:rsidR="00AF190B" w:rsidRDefault="00AF190B">
      <w:pPr>
        <w:spacing w:before="220" w:after="1" w:line="220" w:lineRule="atLeast"/>
        <w:ind w:firstLine="540"/>
        <w:jc w:val="both"/>
      </w:pPr>
      <w:r>
        <w:rPr>
          <w:rFonts w:ascii="Calibri" w:hAnsi="Calibri" w:cs="Calibri"/>
        </w:rPr>
        <w:t xml:space="preserve">3. Жертвы торговли детьми и (или) эксплуатации детей, их родители (лица, их заменяющие) имеют право на получение бесплатной юридической помощи в порядке и на условиях, предусмотренных областным </w:t>
      </w:r>
      <w:hyperlink r:id="rId29" w:history="1">
        <w:r>
          <w:rPr>
            <w:rFonts w:ascii="Calibri" w:hAnsi="Calibri" w:cs="Calibri"/>
            <w:color w:val="0000FF"/>
          </w:rPr>
          <w:t>законом</w:t>
        </w:r>
      </w:hyperlink>
      <w:r>
        <w:rPr>
          <w:rFonts w:ascii="Calibri" w:hAnsi="Calibri" w:cs="Calibri"/>
        </w:rPr>
        <w:t xml:space="preserve"> от 24 сентября 2012 года N 536-33-ОЗ "О бесплатной юридической помощи, правовом информировании и правовом просвещении в Архангельской области".</w:t>
      </w:r>
    </w:p>
    <w:p w:rsidR="00AF190B" w:rsidRDefault="00AF190B">
      <w:pPr>
        <w:spacing w:after="1" w:line="220" w:lineRule="atLeast"/>
        <w:jc w:val="both"/>
      </w:pPr>
    </w:p>
    <w:p w:rsidR="00AF190B" w:rsidRDefault="00AF190B">
      <w:pPr>
        <w:spacing w:after="1" w:line="220" w:lineRule="atLeast"/>
        <w:ind w:firstLine="540"/>
        <w:jc w:val="both"/>
        <w:outlineLvl w:val="1"/>
      </w:pPr>
      <w:bookmarkStart w:id="3" w:name="P75"/>
      <w:bookmarkEnd w:id="3"/>
      <w:r>
        <w:rPr>
          <w:rFonts w:ascii="Calibri" w:hAnsi="Calibri" w:cs="Calibri"/>
          <w:b/>
        </w:rPr>
        <w:t>Статья 6. Меры по недопущению нахождения детей в ночное время в общественных местах без сопровождения родителей (лиц, их заменяющих) или лиц, осуществляющих мероприятия с участием детей</w:t>
      </w:r>
    </w:p>
    <w:p w:rsidR="00AF190B" w:rsidRDefault="00AF190B">
      <w:pPr>
        <w:spacing w:after="1" w:line="220" w:lineRule="atLeast"/>
        <w:jc w:val="both"/>
      </w:pPr>
    </w:p>
    <w:p w:rsidR="00AF190B" w:rsidRDefault="00AF190B">
      <w:pPr>
        <w:spacing w:after="1" w:line="220" w:lineRule="atLeast"/>
        <w:ind w:firstLine="540"/>
        <w:jc w:val="both"/>
      </w:pPr>
      <w:bookmarkStart w:id="4" w:name="P77"/>
      <w:bookmarkEnd w:id="4"/>
      <w:r>
        <w:rPr>
          <w:rFonts w:ascii="Calibri" w:hAnsi="Calibri" w:cs="Calibri"/>
        </w:rPr>
        <w:t>1. Не допускается без сопровождения родителей (лиц, их заменяющих) или лиц, осуществляющих мероприятия с участием детей, нахождение детей в возрасте до 16 лет в ночное время:</w:t>
      </w:r>
    </w:p>
    <w:p w:rsidR="00AF190B" w:rsidRDefault="00AF190B">
      <w:pPr>
        <w:spacing w:before="220" w:after="1" w:line="220" w:lineRule="atLeast"/>
        <w:ind w:firstLine="540"/>
        <w:jc w:val="both"/>
      </w:pPr>
      <w:bookmarkStart w:id="5" w:name="P78"/>
      <w:bookmarkEnd w:id="5"/>
      <w:proofErr w:type="gramStart"/>
      <w:r>
        <w:rPr>
          <w:rFonts w:ascii="Calibri" w:hAnsi="Calibri" w:cs="Calibri"/>
        </w:rPr>
        <w:t xml:space="preserve">1) на объектах (на территориях, в помещениях) юридических лиц или граждан, осуществляющих предпринимательскую деятельность без образования юридического лица, которые предназначены для обеспечения доступа к информационно-телекоммуникационной сети "Интернет", а также для реализации услуг в сфере торговли и общественного питания, для </w:t>
      </w:r>
      <w:r>
        <w:rPr>
          <w:rFonts w:ascii="Calibri" w:hAnsi="Calibri" w:cs="Calibri"/>
        </w:rPr>
        <w:lastRenderedPageBreak/>
        <w:t>развлечений, досуга, где в установленном законом порядке предусмотрена розничная продажа алкогольной продукции;</w:t>
      </w:r>
      <w:proofErr w:type="gramEnd"/>
    </w:p>
    <w:p w:rsidR="00AF190B" w:rsidRDefault="00AF190B">
      <w:pPr>
        <w:spacing w:after="1" w:line="220" w:lineRule="atLeast"/>
        <w:jc w:val="both"/>
      </w:pPr>
      <w:r>
        <w:rPr>
          <w:rFonts w:ascii="Calibri" w:hAnsi="Calibri" w:cs="Calibri"/>
        </w:rPr>
        <w:t xml:space="preserve">(в ред. законов Архангельской области от 24.10.2011 </w:t>
      </w:r>
      <w:hyperlink r:id="rId30" w:history="1">
        <w:r>
          <w:rPr>
            <w:rFonts w:ascii="Calibri" w:hAnsi="Calibri" w:cs="Calibri"/>
            <w:color w:val="0000FF"/>
          </w:rPr>
          <w:t>N 368-25-ОЗ</w:t>
        </w:r>
      </w:hyperlink>
      <w:r>
        <w:rPr>
          <w:rFonts w:ascii="Calibri" w:hAnsi="Calibri" w:cs="Calibri"/>
        </w:rPr>
        <w:t xml:space="preserve">, от 26.10.2015 </w:t>
      </w:r>
      <w:hyperlink r:id="rId31" w:history="1">
        <w:r>
          <w:rPr>
            <w:rFonts w:ascii="Calibri" w:hAnsi="Calibri" w:cs="Calibri"/>
            <w:color w:val="0000FF"/>
          </w:rPr>
          <w:t>N 345-20-ОЗ</w:t>
        </w:r>
      </w:hyperlink>
      <w:r>
        <w:rPr>
          <w:rFonts w:ascii="Calibri" w:hAnsi="Calibri" w:cs="Calibri"/>
        </w:rPr>
        <w:t>)</w:t>
      </w:r>
    </w:p>
    <w:p w:rsidR="00AF190B" w:rsidRDefault="00AF190B">
      <w:pPr>
        <w:spacing w:before="220" w:after="1" w:line="220" w:lineRule="atLeast"/>
        <w:ind w:firstLine="540"/>
        <w:jc w:val="both"/>
      </w:pPr>
      <w:bookmarkStart w:id="6" w:name="P80"/>
      <w:bookmarkEnd w:id="6"/>
      <w:r>
        <w:rPr>
          <w:rFonts w:ascii="Calibri" w:hAnsi="Calibri" w:cs="Calibri"/>
        </w:rPr>
        <w:t xml:space="preserve">2) на улицах, стадионах, в парках, скверах, транспортных средствах общего пользования и в иных общественных местах, определенных представительными органами муниципальных районов и городских округов Архангельской области в порядке, предусмотренном </w:t>
      </w:r>
      <w:hyperlink w:anchor="P108" w:history="1">
        <w:r>
          <w:rPr>
            <w:rFonts w:ascii="Calibri" w:hAnsi="Calibri" w:cs="Calibri"/>
            <w:color w:val="0000FF"/>
          </w:rPr>
          <w:t>статьей 7</w:t>
        </w:r>
      </w:hyperlink>
      <w:r>
        <w:rPr>
          <w:rFonts w:ascii="Calibri" w:hAnsi="Calibri" w:cs="Calibri"/>
        </w:rPr>
        <w:t xml:space="preserve"> настоящего закона.</w:t>
      </w:r>
    </w:p>
    <w:p w:rsidR="00AF190B" w:rsidRDefault="00AF190B">
      <w:pPr>
        <w:spacing w:after="1" w:line="220" w:lineRule="atLeast"/>
        <w:jc w:val="both"/>
      </w:pPr>
      <w:r>
        <w:rPr>
          <w:rFonts w:ascii="Calibri" w:hAnsi="Calibri" w:cs="Calibri"/>
        </w:rPr>
        <w:t xml:space="preserve">(в ред. </w:t>
      </w:r>
      <w:hyperlink r:id="rId32" w:history="1">
        <w:r>
          <w:rPr>
            <w:rFonts w:ascii="Calibri" w:hAnsi="Calibri" w:cs="Calibri"/>
            <w:color w:val="0000FF"/>
          </w:rPr>
          <w:t>закона</w:t>
        </w:r>
      </w:hyperlink>
      <w:r>
        <w:rPr>
          <w:rFonts w:ascii="Calibri" w:hAnsi="Calibri" w:cs="Calibri"/>
        </w:rPr>
        <w:t xml:space="preserve"> Архангельской области от 24.02.2015 N 244-14-ОЗ)</w:t>
      </w:r>
    </w:p>
    <w:p w:rsidR="00AF190B" w:rsidRDefault="00AF190B">
      <w:pPr>
        <w:spacing w:before="220" w:after="1" w:line="220" w:lineRule="atLeast"/>
        <w:ind w:firstLine="540"/>
        <w:jc w:val="both"/>
      </w:pPr>
      <w:r>
        <w:rPr>
          <w:rFonts w:ascii="Calibri" w:hAnsi="Calibri" w:cs="Calibri"/>
        </w:rPr>
        <w:t>1.1. Общественные места, в которых в ночное время не допускается нахождение детей без сопровождения родителей (лиц, их заменяющих), а также лиц, осуществляющих мероприятия с участием детей, могут быть определены настоящим законом путем внесения в него изменений.</w:t>
      </w:r>
    </w:p>
    <w:p w:rsidR="00AF190B" w:rsidRDefault="00AF190B">
      <w:pPr>
        <w:spacing w:before="220" w:after="1" w:line="220" w:lineRule="atLeast"/>
        <w:ind w:firstLine="540"/>
        <w:jc w:val="both"/>
      </w:pPr>
      <w:r>
        <w:rPr>
          <w:rFonts w:ascii="Calibri" w:hAnsi="Calibri" w:cs="Calibri"/>
        </w:rPr>
        <w:t xml:space="preserve">Указанные в абзаце первом настоящего пункта общественные места определяются с учетом заключения экспертной комиссии, предусмотренной </w:t>
      </w:r>
      <w:hyperlink w:anchor="P101" w:history="1">
        <w:r>
          <w:rPr>
            <w:rFonts w:ascii="Calibri" w:hAnsi="Calibri" w:cs="Calibri"/>
            <w:color w:val="0000FF"/>
          </w:rPr>
          <w:t>статьей 6.1</w:t>
        </w:r>
      </w:hyperlink>
      <w:r>
        <w:rPr>
          <w:rFonts w:ascii="Calibri" w:hAnsi="Calibri" w:cs="Calibri"/>
        </w:rPr>
        <w:t xml:space="preserve"> настоящего закона.</w:t>
      </w:r>
    </w:p>
    <w:p w:rsidR="00AF190B" w:rsidRDefault="00AF190B">
      <w:pPr>
        <w:spacing w:before="220" w:after="1" w:line="220" w:lineRule="atLeast"/>
        <w:ind w:firstLine="540"/>
        <w:jc w:val="both"/>
      </w:pPr>
      <w:r>
        <w:rPr>
          <w:rFonts w:ascii="Calibri" w:hAnsi="Calibri" w:cs="Calibri"/>
        </w:rPr>
        <w:t xml:space="preserve">2. Предусмотренные </w:t>
      </w:r>
      <w:hyperlink w:anchor="P77" w:history="1">
        <w:r>
          <w:rPr>
            <w:rFonts w:ascii="Calibri" w:hAnsi="Calibri" w:cs="Calibri"/>
            <w:color w:val="0000FF"/>
          </w:rPr>
          <w:t>пунктом 1</w:t>
        </w:r>
      </w:hyperlink>
      <w:r>
        <w:rPr>
          <w:rFonts w:ascii="Calibri" w:hAnsi="Calibri" w:cs="Calibri"/>
        </w:rPr>
        <w:t xml:space="preserve"> настоящей статьи ограничения по нахождению детей в ночное время в общественных местах без сопровождения родителей (лиц, их заменяющих) или лиц, осуществляющих мероприятия с участием детей, не применяются в следующих случаях:</w:t>
      </w:r>
    </w:p>
    <w:p w:rsidR="00AF190B" w:rsidRDefault="00AF190B">
      <w:pPr>
        <w:spacing w:before="220" w:after="1" w:line="220" w:lineRule="atLeast"/>
        <w:ind w:firstLine="540"/>
        <w:jc w:val="both"/>
      </w:pPr>
      <w:r>
        <w:rPr>
          <w:rFonts w:ascii="Calibri" w:hAnsi="Calibri" w:cs="Calibri"/>
        </w:rPr>
        <w:t>1) в ночь с 31 декабря на 1 января;</w:t>
      </w:r>
    </w:p>
    <w:p w:rsidR="00AF190B" w:rsidRDefault="00AF190B">
      <w:pPr>
        <w:spacing w:before="220" w:after="1" w:line="220" w:lineRule="atLeast"/>
        <w:ind w:firstLine="540"/>
        <w:jc w:val="both"/>
      </w:pPr>
      <w:r>
        <w:rPr>
          <w:rFonts w:ascii="Calibri" w:hAnsi="Calibri" w:cs="Calibri"/>
        </w:rPr>
        <w:t xml:space="preserve">2) во время проведения в общеобразовательных организациях и профессиональных образовательных организациях торжественных мероприятий, посвященных завершению </w:t>
      </w:r>
      <w:proofErr w:type="gramStart"/>
      <w:r>
        <w:rPr>
          <w:rFonts w:ascii="Calibri" w:hAnsi="Calibri" w:cs="Calibri"/>
        </w:rPr>
        <w:t>обучения по программам</w:t>
      </w:r>
      <w:proofErr w:type="gramEnd"/>
      <w:r>
        <w:rPr>
          <w:rFonts w:ascii="Calibri" w:hAnsi="Calibri" w:cs="Calibri"/>
        </w:rPr>
        <w:t xml:space="preserve"> основного общего и среднего общего образования, среднего профессионального образования в указанных организациях, в отношении выпускников таких образовательных организаций;</w:t>
      </w:r>
    </w:p>
    <w:p w:rsidR="00AF190B" w:rsidRDefault="00AF190B">
      <w:pPr>
        <w:spacing w:after="1" w:line="220" w:lineRule="atLeast"/>
        <w:jc w:val="both"/>
      </w:pPr>
      <w:r>
        <w:rPr>
          <w:rFonts w:ascii="Calibri" w:hAnsi="Calibri" w:cs="Calibri"/>
        </w:rPr>
        <w:t xml:space="preserve">(в ред. законов Архангельской области от 02.07.2013 </w:t>
      </w:r>
      <w:hyperlink r:id="rId33" w:history="1">
        <w:r>
          <w:rPr>
            <w:rFonts w:ascii="Calibri" w:hAnsi="Calibri" w:cs="Calibri"/>
            <w:color w:val="0000FF"/>
          </w:rPr>
          <w:t>N 713-41-ОЗ</w:t>
        </w:r>
      </w:hyperlink>
      <w:r>
        <w:rPr>
          <w:rFonts w:ascii="Calibri" w:hAnsi="Calibri" w:cs="Calibri"/>
        </w:rPr>
        <w:t xml:space="preserve">, от 24.02.2015 </w:t>
      </w:r>
      <w:hyperlink r:id="rId34" w:history="1">
        <w:r>
          <w:rPr>
            <w:rFonts w:ascii="Calibri" w:hAnsi="Calibri" w:cs="Calibri"/>
            <w:color w:val="0000FF"/>
          </w:rPr>
          <w:t>N 244-14-ОЗ</w:t>
        </w:r>
      </w:hyperlink>
      <w:r>
        <w:rPr>
          <w:rFonts w:ascii="Calibri" w:hAnsi="Calibri" w:cs="Calibri"/>
        </w:rPr>
        <w:t>)</w:t>
      </w:r>
    </w:p>
    <w:p w:rsidR="00AF190B" w:rsidRDefault="00AF190B">
      <w:pPr>
        <w:spacing w:before="220" w:after="1" w:line="220" w:lineRule="atLeast"/>
        <w:ind w:firstLine="540"/>
        <w:jc w:val="both"/>
      </w:pPr>
      <w:r>
        <w:rPr>
          <w:rFonts w:ascii="Calibri" w:hAnsi="Calibri" w:cs="Calibri"/>
        </w:rPr>
        <w:t>3) во время проведения праздничных мероприятий, организуемых местными администрациями муниципальных образований Архангельской области;</w:t>
      </w:r>
    </w:p>
    <w:p w:rsidR="00AF190B" w:rsidRDefault="00AF190B">
      <w:pPr>
        <w:spacing w:before="220" w:after="1" w:line="220" w:lineRule="atLeast"/>
        <w:ind w:firstLine="540"/>
        <w:jc w:val="both"/>
      </w:pPr>
      <w:proofErr w:type="gramStart"/>
      <w:r>
        <w:rPr>
          <w:rFonts w:ascii="Calibri" w:hAnsi="Calibri" w:cs="Calibri"/>
        </w:rPr>
        <w:t>4) во время нахождения детей в транспортных средствах общего пользования городского, пригородного и межмуниципального сообщения, на территориях железнодорожных вокзалов, автовокзалов (станций), остановочных пунктов, расположенных на территории Архангельской области, в целях совершения ребенком поездки в иной населенный пункт к месту жительства или учебы, к месту прохождения учебной или производственной практики, к месту отдыха и оздоровления.</w:t>
      </w:r>
      <w:proofErr w:type="gramEnd"/>
    </w:p>
    <w:p w:rsidR="00AF190B" w:rsidRDefault="00AF190B">
      <w:pPr>
        <w:spacing w:after="1" w:line="220" w:lineRule="atLeast"/>
        <w:jc w:val="both"/>
      </w:pPr>
      <w:r>
        <w:rPr>
          <w:rFonts w:ascii="Calibri" w:hAnsi="Calibri" w:cs="Calibri"/>
        </w:rPr>
        <w:t>(</w:t>
      </w:r>
      <w:proofErr w:type="spellStart"/>
      <w:r>
        <w:rPr>
          <w:rFonts w:ascii="Calibri" w:hAnsi="Calibri" w:cs="Calibri"/>
        </w:rPr>
        <w:t>пп</w:t>
      </w:r>
      <w:proofErr w:type="spellEnd"/>
      <w:r>
        <w:rPr>
          <w:rFonts w:ascii="Calibri" w:hAnsi="Calibri" w:cs="Calibri"/>
        </w:rPr>
        <w:t xml:space="preserve">. 4 </w:t>
      </w:r>
      <w:proofErr w:type="gramStart"/>
      <w:r>
        <w:rPr>
          <w:rFonts w:ascii="Calibri" w:hAnsi="Calibri" w:cs="Calibri"/>
        </w:rPr>
        <w:t>введен</w:t>
      </w:r>
      <w:proofErr w:type="gramEnd"/>
      <w:r>
        <w:rPr>
          <w:rFonts w:ascii="Calibri" w:hAnsi="Calibri" w:cs="Calibri"/>
        </w:rPr>
        <w:t xml:space="preserve"> </w:t>
      </w:r>
      <w:hyperlink r:id="rId35" w:history="1">
        <w:r>
          <w:rPr>
            <w:rFonts w:ascii="Calibri" w:hAnsi="Calibri" w:cs="Calibri"/>
            <w:color w:val="0000FF"/>
          </w:rPr>
          <w:t>законом</w:t>
        </w:r>
      </w:hyperlink>
      <w:r>
        <w:rPr>
          <w:rFonts w:ascii="Calibri" w:hAnsi="Calibri" w:cs="Calibri"/>
        </w:rPr>
        <w:t xml:space="preserve"> Архангельской области от 24.02.2015 N 244-14-ОЗ)</w:t>
      </w:r>
    </w:p>
    <w:p w:rsidR="00AF190B" w:rsidRDefault="00AF190B">
      <w:pPr>
        <w:spacing w:before="220" w:after="1" w:line="220" w:lineRule="atLeast"/>
        <w:ind w:firstLine="540"/>
        <w:jc w:val="both"/>
      </w:pPr>
      <w:r>
        <w:rPr>
          <w:rFonts w:ascii="Calibri" w:hAnsi="Calibri" w:cs="Calibri"/>
        </w:rPr>
        <w:t>3. К лицам, заменяющим родителей, относятся усыновители, опекуны, попечители и приемные родители.</w:t>
      </w:r>
    </w:p>
    <w:p w:rsidR="00AF190B" w:rsidRDefault="00AF190B">
      <w:pPr>
        <w:spacing w:before="220" w:after="1" w:line="220" w:lineRule="atLeast"/>
        <w:ind w:firstLine="540"/>
        <w:jc w:val="both"/>
      </w:pPr>
      <w:r>
        <w:rPr>
          <w:rFonts w:ascii="Calibri" w:hAnsi="Calibri" w:cs="Calibri"/>
        </w:rPr>
        <w:t>4. К лицам, осуществляющим мероприятия с участием детей, относятся:</w:t>
      </w:r>
    </w:p>
    <w:p w:rsidR="00AF190B" w:rsidRDefault="00AF190B">
      <w:pPr>
        <w:spacing w:before="220" w:after="1" w:line="220" w:lineRule="atLeast"/>
        <w:ind w:firstLine="540"/>
        <w:jc w:val="both"/>
      </w:pPr>
      <w:r>
        <w:rPr>
          <w:rFonts w:ascii="Calibri" w:hAnsi="Calibri" w:cs="Calibri"/>
        </w:rPr>
        <w:t>1) близкие родственники, включая совершеннолетних братьев и сестер, дедушки, бабушки, братья и сестры родителей;</w:t>
      </w:r>
    </w:p>
    <w:p w:rsidR="00AF190B" w:rsidRDefault="00AF190B">
      <w:pPr>
        <w:spacing w:before="220" w:after="1" w:line="220" w:lineRule="atLeast"/>
        <w:ind w:firstLine="540"/>
        <w:jc w:val="both"/>
      </w:pPr>
      <w:r>
        <w:rPr>
          <w:rFonts w:ascii="Calibri" w:hAnsi="Calibri" w:cs="Calibri"/>
        </w:rPr>
        <w:t>2) иные лица, осуществляющие мероприятия по образованию, воспитанию, развитию, охране здоровья, социальной защите и социальному обслуживанию детей, содействию их социальной адаптации, социальной реабилитации и подобные мероприятия с участием детей.</w:t>
      </w:r>
    </w:p>
    <w:p w:rsidR="00AF190B" w:rsidRDefault="00AF190B">
      <w:pPr>
        <w:spacing w:before="220" w:after="1" w:line="220" w:lineRule="atLeast"/>
        <w:ind w:firstLine="540"/>
        <w:jc w:val="both"/>
      </w:pPr>
      <w:r>
        <w:rPr>
          <w:rFonts w:ascii="Calibri" w:hAnsi="Calibri" w:cs="Calibri"/>
        </w:rPr>
        <w:t xml:space="preserve">5. Родители (лица, их заменяющие), лица, осуществляющие мероприятия с участием детей, обязаны принимать меры по недопущению нахождения детей в ночное время без </w:t>
      </w:r>
      <w:r>
        <w:rPr>
          <w:rFonts w:ascii="Calibri" w:hAnsi="Calibri" w:cs="Calibri"/>
        </w:rPr>
        <w:lastRenderedPageBreak/>
        <w:t xml:space="preserve">сопровождения на объектах (на территориях, в помещениях) и в общественных местах, указанных в </w:t>
      </w:r>
      <w:hyperlink w:anchor="P77" w:history="1">
        <w:r>
          <w:rPr>
            <w:rFonts w:ascii="Calibri" w:hAnsi="Calibri" w:cs="Calibri"/>
            <w:color w:val="0000FF"/>
          </w:rPr>
          <w:t>пункте 1</w:t>
        </w:r>
      </w:hyperlink>
      <w:r>
        <w:rPr>
          <w:rFonts w:ascii="Calibri" w:hAnsi="Calibri" w:cs="Calibri"/>
        </w:rPr>
        <w:t xml:space="preserve"> настоящей статьи.</w:t>
      </w:r>
    </w:p>
    <w:p w:rsidR="00AF190B" w:rsidRDefault="00AF190B">
      <w:pPr>
        <w:spacing w:before="220" w:after="1" w:line="220" w:lineRule="atLeast"/>
        <w:ind w:firstLine="540"/>
        <w:jc w:val="both"/>
      </w:pPr>
      <w:r>
        <w:rPr>
          <w:rFonts w:ascii="Calibri" w:hAnsi="Calibri" w:cs="Calibri"/>
        </w:rPr>
        <w:t xml:space="preserve">6. При осуществлении образовательной деятельности образовательные организации на территории Архангельской области обеспечивают информирование обучающихся, их родителей (лиц, их заменяющих) об ограничениях, установленных </w:t>
      </w:r>
      <w:hyperlink w:anchor="P77" w:history="1">
        <w:r>
          <w:rPr>
            <w:rFonts w:ascii="Calibri" w:hAnsi="Calibri" w:cs="Calibri"/>
            <w:color w:val="0000FF"/>
          </w:rPr>
          <w:t>пунктом 1</w:t>
        </w:r>
      </w:hyperlink>
      <w:r>
        <w:rPr>
          <w:rFonts w:ascii="Calibri" w:hAnsi="Calibri" w:cs="Calibri"/>
        </w:rPr>
        <w:t xml:space="preserve"> настоящей статьи.</w:t>
      </w:r>
    </w:p>
    <w:p w:rsidR="00AF190B" w:rsidRDefault="00AF190B">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36" w:history="1">
        <w:r>
          <w:rPr>
            <w:rFonts w:ascii="Calibri" w:hAnsi="Calibri" w:cs="Calibri"/>
            <w:color w:val="0000FF"/>
          </w:rPr>
          <w:t>закона</w:t>
        </w:r>
      </w:hyperlink>
      <w:r>
        <w:rPr>
          <w:rFonts w:ascii="Calibri" w:hAnsi="Calibri" w:cs="Calibri"/>
        </w:rPr>
        <w:t xml:space="preserve"> Архангельской области от 02.07.2013 N 713-41-ОЗ)</w:t>
      </w:r>
    </w:p>
    <w:p w:rsidR="00AF190B" w:rsidRDefault="00AF190B">
      <w:pPr>
        <w:spacing w:before="220" w:after="1" w:line="220" w:lineRule="atLeast"/>
        <w:ind w:firstLine="540"/>
        <w:jc w:val="both"/>
      </w:pPr>
      <w:r>
        <w:rPr>
          <w:rFonts w:ascii="Calibri" w:hAnsi="Calibri" w:cs="Calibri"/>
        </w:rPr>
        <w:t xml:space="preserve">7. </w:t>
      </w:r>
      <w:proofErr w:type="gramStart"/>
      <w:r>
        <w:rPr>
          <w:rFonts w:ascii="Calibri" w:hAnsi="Calibri" w:cs="Calibri"/>
        </w:rPr>
        <w:t xml:space="preserve">Юридические лица и граждане, осуществляющие предпринимательскую деятельность без образования юридического лица, обязаны принять меры по недопущению нахождения детей без сопровождения родителей (лиц, их заменяющих) или лиц, осуществляющих мероприятия с участием детей, в ночное время на объектах (на территориях, в помещениях), указанных в </w:t>
      </w:r>
      <w:hyperlink w:anchor="P78" w:history="1">
        <w:r>
          <w:rPr>
            <w:rFonts w:ascii="Calibri" w:hAnsi="Calibri" w:cs="Calibri"/>
            <w:color w:val="0000FF"/>
          </w:rPr>
          <w:t>подпункте 1 пункта 1</w:t>
        </w:r>
      </w:hyperlink>
      <w:r>
        <w:rPr>
          <w:rFonts w:ascii="Calibri" w:hAnsi="Calibri" w:cs="Calibri"/>
        </w:rPr>
        <w:t xml:space="preserve"> настоящей статьи, в том числе информировать посетителей о недопустимости нахождения детей на таких объектах</w:t>
      </w:r>
      <w:proofErr w:type="gramEnd"/>
      <w:r>
        <w:rPr>
          <w:rFonts w:ascii="Calibri" w:hAnsi="Calibri" w:cs="Calibri"/>
        </w:rPr>
        <w:t xml:space="preserve"> (на территориях, в помещениях) в ночное время.</w:t>
      </w:r>
    </w:p>
    <w:p w:rsidR="00AF190B" w:rsidRDefault="00AF190B">
      <w:pPr>
        <w:spacing w:before="220" w:after="1" w:line="220" w:lineRule="atLeast"/>
        <w:ind w:firstLine="540"/>
        <w:jc w:val="both"/>
      </w:pPr>
      <w:r>
        <w:rPr>
          <w:rFonts w:ascii="Calibri" w:hAnsi="Calibri" w:cs="Calibri"/>
        </w:rPr>
        <w:t xml:space="preserve">8. Исполнительный орган государственной власти Архангельской области, уполномоченный Правительством Архангельской области, органы местного самоуправления муниципальных районов и городских округов Архангельской области осуществляют меры по информированию населения, в том числе через средства массовой информации, об ограничениях, установленных </w:t>
      </w:r>
      <w:hyperlink w:anchor="P77" w:history="1">
        <w:r>
          <w:rPr>
            <w:rFonts w:ascii="Calibri" w:hAnsi="Calibri" w:cs="Calibri"/>
            <w:color w:val="0000FF"/>
          </w:rPr>
          <w:t>пунктом 1</w:t>
        </w:r>
      </w:hyperlink>
      <w:r>
        <w:rPr>
          <w:rFonts w:ascii="Calibri" w:hAnsi="Calibri" w:cs="Calibri"/>
        </w:rPr>
        <w:t xml:space="preserve"> настоящей статьи.</w:t>
      </w:r>
    </w:p>
    <w:p w:rsidR="00AF190B" w:rsidRDefault="00AF190B">
      <w:pPr>
        <w:spacing w:after="1" w:line="220" w:lineRule="atLeast"/>
        <w:jc w:val="both"/>
      </w:pPr>
    </w:p>
    <w:p w:rsidR="00AF190B" w:rsidRDefault="00AF190B">
      <w:pPr>
        <w:spacing w:after="1" w:line="220" w:lineRule="atLeast"/>
        <w:ind w:firstLine="540"/>
        <w:jc w:val="both"/>
        <w:outlineLvl w:val="1"/>
      </w:pPr>
      <w:bookmarkStart w:id="7" w:name="P101"/>
      <w:bookmarkEnd w:id="7"/>
      <w:r>
        <w:rPr>
          <w:rFonts w:ascii="Calibri" w:hAnsi="Calibri" w:cs="Calibri"/>
          <w:b/>
        </w:rPr>
        <w:t>Статья 6.1. Экспертная комиссия по вопросам защиты нравственности и здоровья детей при Губернаторе Архангельской области</w:t>
      </w:r>
    </w:p>
    <w:p w:rsidR="00AF190B" w:rsidRDefault="00AF190B">
      <w:pPr>
        <w:spacing w:after="1" w:line="220" w:lineRule="atLeast"/>
        <w:ind w:firstLine="540"/>
        <w:jc w:val="both"/>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w:t>
      </w:r>
      <w:hyperlink r:id="rId37" w:history="1">
        <w:r>
          <w:rPr>
            <w:rFonts w:ascii="Calibri" w:hAnsi="Calibri" w:cs="Calibri"/>
            <w:color w:val="0000FF"/>
          </w:rPr>
          <w:t>законом</w:t>
        </w:r>
      </w:hyperlink>
      <w:r>
        <w:rPr>
          <w:rFonts w:ascii="Calibri" w:hAnsi="Calibri" w:cs="Calibri"/>
        </w:rPr>
        <w:t xml:space="preserve"> Архангельской области от 24.02.2015 N 244-14-ОЗ)</w:t>
      </w:r>
    </w:p>
    <w:p w:rsidR="00AF190B" w:rsidRDefault="00AF190B">
      <w:pPr>
        <w:spacing w:after="1" w:line="220" w:lineRule="atLeast"/>
        <w:jc w:val="both"/>
      </w:pPr>
    </w:p>
    <w:p w:rsidR="00AF190B" w:rsidRDefault="00AF190B">
      <w:pPr>
        <w:spacing w:after="1" w:line="220" w:lineRule="atLeast"/>
        <w:ind w:firstLine="540"/>
        <w:jc w:val="both"/>
      </w:pPr>
      <w:bookmarkStart w:id="8" w:name="P104"/>
      <w:bookmarkEnd w:id="8"/>
      <w:r>
        <w:rPr>
          <w:rFonts w:ascii="Calibri" w:hAnsi="Calibri" w:cs="Calibri"/>
        </w:rPr>
        <w:t xml:space="preserve">1. </w:t>
      </w:r>
      <w:proofErr w:type="gramStart"/>
      <w:r>
        <w:rPr>
          <w:rFonts w:ascii="Calibri" w:hAnsi="Calibri" w:cs="Calibri"/>
        </w:rPr>
        <w:t>Для оценки предложений об определении мест, нахождение в которых может причинить вред здоровью детей, их физическому, интеллектуальному, психическому, духовному и нравственному развитию, общественных мест, в которых в ночное время не допускается нахождение детей без сопровождения родителей (лиц, их заменяющих), а также лиц, осуществляющих мероприятия с участием детей на территории Архангельской области, создается экспертная комиссия по вопросам защиты нравственности и здоровья</w:t>
      </w:r>
      <w:proofErr w:type="gramEnd"/>
      <w:r>
        <w:rPr>
          <w:rFonts w:ascii="Calibri" w:hAnsi="Calibri" w:cs="Calibri"/>
        </w:rPr>
        <w:t xml:space="preserve"> детей при Губернаторе Архангельской области (далее в настоящей статье - экспертная комиссия).</w:t>
      </w:r>
    </w:p>
    <w:p w:rsidR="00AF190B" w:rsidRDefault="00AF190B">
      <w:pPr>
        <w:spacing w:before="220" w:after="1" w:line="220" w:lineRule="atLeast"/>
        <w:ind w:firstLine="540"/>
        <w:jc w:val="both"/>
      </w:pPr>
      <w:r>
        <w:rPr>
          <w:rFonts w:ascii="Calibri" w:hAnsi="Calibri" w:cs="Calibri"/>
        </w:rPr>
        <w:t>2. Экспертная комиссия действует на основании положения, утвержденного указом Губернатора Архангельской области. Состав экспертной комиссии утверждается распоряжением Губернатора Архангельской области.</w:t>
      </w:r>
    </w:p>
    <w:p w:rsidR="00AF190B" w:rsidRDefault="00AF190B">
      <w:pPr>
        <w:spacing w:before="220" w:after="1" w:line="220" w:lineRule="atLeast"/>
        <w:ind w:firstLine="540"/>
        <w:jc w:val="both"/>
      </w:pPr>
      <w:r>
        <w:rPr>
          <w:rFonts w:ascii="Calibri" w:hAnsi="Calibri" w:cs="Calibri"/>
        </w:rPr>
        <w:t xml:space="preserve">3. Заключения экспертной комиссии по оценке предложений об определении мест, указанных в </w:t>
      </w:r>
      <w:hyperlink w:anchor="P104" w:history="1">
        <w:r>
          <w:rPr>
            <w:rFonts w:ascii="Calibri" w:hAnsi="Calibri" w:cs="Calibri"/>
            <w:color w:val="0000FF"/>
          </w:rPr>
          <w:t>пункте 1</w:t>
        </w:r>
      </w:hyperlink>
      <w:r>
        <w:rPr>
          <w:rFonts w:ascii="Calibri" w:hAnsi="Calibri" w:cs="Calibri"/>
        </w:rPr>
        <w:t xml:space="preserve"> настоящей статьи, носят рекомендательный характер, оформляются в письменной форме, подписываются председателем и секретарем экспертной комиссии.</w:t>
      </w:r>
    </w:p>
    <w:p w:rsidR="00AF190B" w:rsidRDefault="00AF190B">
      <w:pPr>
        <w:spacing w:after="1" w:line="220" w:lineRule="atLeast"/>
        <w:jc w:val="both"/>
      </w:pPr>
    </w:p>
    <w:p w:rsidR="00AF190B" w:rsidRDefault="00AF190B">
      <w:pPr>
        <w:spacing w:after="1" w:line="220" w:lineRule="atLeast"/>
        <w:ind w:firstLine="540"/>
        <w:jc w:val="both"/>
        <w:outlineLvl w:val="1"/>
      </w:pPr>
      <w:bookmarkStart w:id="9" w:name="P108"/>
      <w:bookmarkEnd w:id="9"/>
      <w:r>
        <w:rPr>
          <w:rFonts w:ascii="Calibri" w:hAnsi="Calibri" w:cs="Calibri"/>
          <w:b/>
        </w:rPr>
        <w:t>Статья 7. Порядок определения представительными органами муниципальных районов и городских округов Архангельской области мест, в которых не допускается нахождение детей</w:t>
      </w:r>
    </w:p>
    <w:p w:rsidR="00AF190B" w:rsidRDefault="00AF190B">
      <w:pPr>
        <w:spacing w:after="1" w:line="220" w:lineRule="atLeast"/>
        <w:jc w:val="both"/>
      </w:pPr>
    </w:p>
    <w:p w:rsidR="00AF190B" w:rsidRDefault="00AF190B">
      <w:pPr>
        <w:spacing w:after="1" w:line="220" w:lineRule="atLeast"/>
        <w:ind w:firstLine="540"/>
        <w:jc w:val="both"/>
      </w:pPr>
      <w:r>
        <w:rPr>
          <w:rFonts w:ascii="Calibri" w:hAnsi="Calibri" w:cs="Calibri"/>
        </w:rPr>
        <w:t xml:space="preserve">1. Представительные органы муниципальных районов и городских округов Архангельской области на основании заключений экспертных комиссий, порядок формирования и деятельности которых устанавливается </w:t>
      </w:r>
      <w:hyperlink w:anchor="P115" w:history="1">
        <w:r>
          <w:rPr>
            <w:rFonts w:ascii="Calibri" w:hAnsi="Calibri" w:cs="Calibri"/>
            <w:color w:val="0000FF"/>
          </w:rPr>
          <w:t>статьей 8</w:t>
        </w:r>
      </w:hyperlink>
      <w:r>
        <w:rPr>
          <w:rFonts w:ascii="Calibri" w:hAnsi="Calibri" w:cs="Calibri"/>
        </w:rPr>
        <w:t xml:space="preserve"> настоящего закона, определяют на территории соответствующего муниципального образования Архангельской области:</w:t>
      </w:r>
    </w:p>
    <w:p w:rsidR="00AF190B" w:rsidRDefault="00AF190B">
      <w:pPr>
        <w:spacing w:before="220" w:after="1" w:line="220" w:lineRule="atLeast"/>
        <w:ind w:firstLine="540"/>
        <w:jc w:val="both"/>
      </w:pPr>
      <w:bookmarkStart w:id="10" w:name="P111"/>
      <w:bookmarkEnd w:id="10"/>
      <w:r>
        <w:rPr>
          <w:rFonts w:ascii="Calibri" w:hAnsi="Calibri" w:cs="Calibri"/>
        </w:rPr>
        <w:t>1) места, нахождение в которых может причинить вред здоровью детей, их физическому, интеллектуальному, психическому, духовному и нравственному развитию, в которых не допускается нахождение детей;</w:t>
      </w:r>
    </w:p>
    <w:p w:rsidR="00AF190B" w:rsidRDefault="00AF190B">
      <w:pPr>
        <w:spacing w:before="220" w:after="1" w:line="220" w:lineRule="atLeast"/>
        <w:ind w:firstLine="540"/>
        <w:jc w:val="both"/>
      </w:pPr>
      <w:bookmarkStart w:id="11" w:name="P112"/>
      <w:bookmarkEnd w:id="11"/>
      <w:r>
        <w:rPr>
          <w:rFonts w:ascii="Calibri" w:hAnsi="Calibri" w:cs="Calibri"/>
        </w:rPr>
        <w:lastRenderedPageBreak/>
        <w:t xml:space="preserve">2) общественные места, в которых в ночное время в случаях, указанных в </w:t>
      </w:r>
      <w:hyperlink w:anchor="P80" w:history="1">
        <w:r>
          <w:rPr>
            <w:rFonts w:ascii="Calibri" w:hAnsi="Calibri" w:cs="Calibri"/>
            <w:color w:val="0000FF"/>
          </w:rPr>
          <w:t>подпункте 2 пункта 1 статьи 6</w:t>
        </w:r>
      </w:hyperlink>
      <w:r>
        <w:rPr>
          <w:rFonts w:ascii="Calibri" w:hAnsi="Calibri" w:cs="Calibri"/>
        </w:rPr>
        <w:t xml:space="preserve"> настоящего закона, не допускается нахождение детей без сопровождения родителей (лиц, их заменяющих), а также лиц, осуществляющих мероприятия с участием детей.</w:t>
      </w:r>
    </w:p>
    <w:p w:rsidR="00AF190B" w:rsidRDefault="00AF190B">
      <w:pPr>
        <w:spacing w:before="220" w:after="1" w:line="220" w:lineRule="atLeast"/>
        <w:ind w:firstLine="540"/>
        <w:jc w:val="both"/>
      </w:pPr>
      <w:r>
        <w:rPr>
          <w:rFonts w:ascii="Calibri" w:hAnsi="Calibri" w:cs="Calibri"/>
        </w:rPr>
        <w:t xml:space="preserve">2. Предложения об определении мест, указанных в </w:t>
      </w:r>
      <w:hyperlink w:anchor="P111" w:history="1">
        <w:r>
          <w:rPr>
            <w:rFonts w:ascii="Calibri" w:hAnsi="Calibri" w:cs="Calibri"/>
            <w:color w:val="0000FF"/>
          </w:rPr>
          <w:t>подпунктах 1</w:t>
        </w:r>
      </w:hyperlink>
      <w:r>
        <w:rPr>
          <w:rFonts w:ascii="Calibri" w:hAnsi="Calibri" w:cs="Calibri"/>
        </w:rPr>
        <w:t xml:space="preserve"> и </w:t>
      </w:r>
      <w:hyperlink w:anchor="P112" w:history="1">
        <w:r>
          <w:rPr>
            <w:rFonts w:ascii="Calibri" w:hAnsi="Calibri" w:cs="Calibri"/>
            <w:color w:val="0000FF"/>
          </w:rPr>
          <w:t>2 пункта 1</w:t>
        </w:r>
      </w:hyperlink>
      <w:r>
        <w:rPr>
          <w:rFonts w:ascii="Calibri" w:hAnsi="Calibri" w:cs="Calibri"/>
        </w:rPr>
        <w:t xml:space="preserve"> настоящей статьи, вправе вносить в экспертные комиссии органы государственной власти Архангельской области и иные государственные органы Архангельской области, органы местного самоуправления муниципальных образований Архангельской области, заинтересованные организации и граждане.</w:t>
      </w:r>
    </w:p>
    <w:p w:rsidR="00AF190B" w:rsidRDefault="00AF190B">
      <w:pPr>
        <w:spacing w:after="1" w:line="220" w:lineRule="atLeast"/>
        <w:jc w:val="both"/>
      </w:pPr>
    </w:p>
    <w:p w:rsidR="00AF190B" w:rsidRDefault="00AF190B">
      <w:pPr>
        <w:spacing w:after="1" w:line="220" w:lineRule="atLeast"/>
        <w:ind w:firstLine="540"/>
        <w:jc w:val="both"/>
        <w:outlineLvl w:val="1"/>
      </w:pPr>
      <w:bookmarkStart w:id="12" w:name="P115"/>
      <w:bookmarkEnd w:id="12"/>
      <w:r>
        <w:rPr>
          <w:rFonts w:ascii="Calibri" w:hAnsi="Calibri" w:cs="Calibri"/>
          <w:b/>
        </w:rPr>
        <w:t>Статья 8. Порядок формирования и деятельности экспертных комиссий при местных администрациях муниципальных районов и городских округов Архангельской области</w:t>
      </w:r>
    </w:p>
    <w:p w:rsidR="00AF190B" w:rsidRDefault="00AF190B">
      <w:pPr>
        <w:spacing w:after="1" w:line="220" w:lineRule="atLeast"/>
        <w:jc w:val="both"/>
      </w:pPr>
    </w:p>
    <w:p w:rsidR="00AF190B" w:rsidRDefault="00AF190B">
      <w:pPr>
        <w:spacing w:after="1" w:line="220" w:lineRule="atLeast"/>
        <w:ind w:firstLine="540"/>
        <w:jc w:val="both"/>
      </w:pPr>
      <w:r>
        <w:rPr>
          <w:rFonts w:ascii="Calibri" w:hAnsi="Calibri" w:cs="Calibri"/>
        </w:rPr>
        <w:t xml:space="preserve">1. </w:t>
      </w:r>
      <w:proofErr w:type="gramStart"/>
      <w:r>
        <w:rPr>
          <w:rFonts w:ascii="Calibri" w:hAnsi="Calibri" w:cs="Calibri"/>
        </w:rPr>
        <w:t>Для оценки предложений об определении мест, нахождение в которых может причинить вред здоровью детей, их физическому, интеллектуальному, психическому, духовному и нравственному развитию, общественных мест, в которых в ночное время не допускается нахождение детей без сопровождения родителей (лиц, их заменяющих), а также лиц, осуществляющих мероприятия с участием детей, создаются экспертные комиссии при местных администрациях муниципальных районов и городских округов Архангельской области</w:t>
      </w:r>
      <w:proofErr w:type="gramEnd"/>
      <w:r>
        <w:rPr>
          <w:rFonts w:ascii="Calibri" w:hAnsi="Calibri" w:cs="Calibri"/>
        </w:rPr>
        <w:t xml:space="preserve"> (далее - экспертные комиссии).</w:t>
      </w:r>
    </w:p>
    <w:p w:rsidR="00AF190B" w:rsidRDefault="00AF190B">
      <w:pPr>
        <w:spacing w:before="220" w:after="1" w:line="220" w:lineRule="atLeast"/>
        <w:ind w:firstLine="540"/>
        <w:jc w:val="both"/>
      </w:pPr>
      <w:r>
        <w:rPr>
          <w:rFonts w:ascii="Calibri" w:hAnsi="Calibri" w:cs="Calibri"/>
        </w:rPr>
        <w:t>2. Основными задачами экспертных комиссий являются:</w:t>
      </w:r>
    </w:p>
    <w:p w:rsidR="00AF190B" w:rsidRDefault="00AF190B">
      <w:pPr>
        <w:spacing w:before="220" w:after="1" w:line="220" w:lineRule="atLeast"/>
        <w:ind w:firstLine="540"/>
        <w:jc w:val="both"/>
      </w:pPr>
      <w:proofErr w:type="gramStart"/>
      <w:r>
        <w:rPr>
          <w:rFonts w:ascii="Calibri" w:hAnsi="Calibri" w:cs="Calibri"/>
        </w:rPr>
        <w:t>1) рассмотрение поступивших от органов государственной власти Архангельской области и иных государственных органов Архангельской области, органов местного самоуправления муниципальных образований Архангельской области, заинтересованных организаций и граждан предложений об определении мест на территориях соответствующих муниципальных образований Архангельской области, нахождение в которых может причинить вред здоровью детей, их физическому, интеллектуальному, психическому, духовному и нравственному развитию, в которых не допускается нахождение детей, а</w:t>
      </w:r>
      <w:proofErr w:type="gramEnd"/>
      <w:r>
        <w:rPr>
          <w:rFonts w:ascii="Calibri" w:hAnsi="Calibri" w:cs="Calibri"/>
        </w:rPr>
        <w:t xml:space="preserve"> также общественных мест, в которых в ночное время не допускается нахождение детей без сопровождения родителей (лиц, их заменяющих), а также лиц, осуществляющих мероприятия с участием детей (далее - места, нахождение в которых детей не допускается);</w:t>
      </w:r>
    </w:p>
    <w:p w:rsidR="00AF190B" w:rsidRDefault="00AF190B">
      <w:pPr>
        <w:spacing w:before="220" w:after="1" w:line="220" w:lineRule="atLeast"/>
        <w:ind w:firstLine="540"/>
        <w:jc w:val="both"/>
      </w:pPr>
      <w:r>
        <w:rPr>
          <w:rFonts w:ascii="Calibri" w:hAnsi="Calibri" w:cs="Calibri"/>
        </w:rPr>
        <w:t>2) подготовка заключений, содержащих оценку предложений об определении мест, нахождение в которых детей не допускается (далее - заключения);</w:t>
      </w:r>
    </w:p>
    <w:p w:rsidR="00AF190B" w:rsidRDefault="00AF190B">
      <w:pPr>
        <w:spacing w:before="220" w:after="1" w:line="220" w:lineRule="atLeast"/>
        <w:ind w:firstLine="540"/>
        <w:jc w:val="both"/>
      </w:pPr>
      <w:r>
        <w:rPr>
          <w:rFonts w:ascii="Calibri" w:hAnsi="Calibri" w:cs="Calibri"/>
        </w:rPr>
        <w:t xml:space="preserve">3) направление в представительные органы муниципальных районов и городских округов Архангельской </w:t>
      </w:r>
      <w:proofErr w:type="gramStart"/>
      <w:r>
        <w:rPr>
          <w:rFonts w:ascii="Calibri" w:hAnsi="Calibri" w:cs="Calibri"/>
        </w:rPr>
        <w:t>области</w:t>
      </w:r>
      <w:proofErr w:type="gramEnd"/>
      <w:r>
        <w:rPr>
          <w:rFonts w:ascii="Calibri" w:hAnsi="Calibri" w:cs="Calibri"/>
        </w:rPr>
        <w:t xml:space="preserve"> поступивших в экспертную комиссию предложений об определении мест, нахождение в которых детей не допускается, и заключений экспертной комиссии.</w:t>
      </w:r>
    </w:p>
    <w:p w:rsidR="00AF190B" w:rsidRDefault="00AF190B">
      <w:pPr>
        <w:spacing w:before="220" w:after="1" w:line="220" w:lineRule="atLeast"/>
        <w:ind w:firstLine="540"/>
        <w:jc w:val="both"/>
      </w:pPr>
      <w:r>
        <w:rPr>
          <w:rFonts w:ascii="Calibri" w:hAnsi="Calibri" w:cs="Calibri"/>
        </w:rPr>
        <w:t>3. Экспертные комиссии формируются главами муниципальных районов и городских округов Архангельской области.</w:t>
      </w:r>
    </w:p>
    <w:p w:rsidR="00AF190B" w:rsidRDefault="00AF190B">
      <w:pPr>
        <w:spacing w:before="220" w:after="1" w:line="220" w:lineRule="atLeast"/>
        <w:ind w:firstLine="540"/>
        <w:jc w:val="both"/>
      </w:pPr>
      <w:r>
        <w:rPr>
          <w:rFonts w:ascii="Calibri" w:hAnsi="Calibri" w:cs="Calibri"/>
        </w:rPr>
        <w:t>4. Экспертная комиссия состоит не менее чем из пяти человек. Количество членов экспертной комиссии должно быть нечетным.</w:t>
      </w:r>
    </w:p>
    <w:p w:rsidR="00AF190B" w:rsidRDefault="00AF190B">
      <w:pPr>
        <w:spacing w:before="220" w:after="1" w:line="220" w:lineRule="atLeast"/>
        <w:ind w:firstLine="540"/>
        <w:jc w:val="both"/>
      </w:pPr>
      <w:r>
        <w:rPr>
          <w:rFonts w:ascii="Calibri" w:hAnsi="Calibri" w:cs="Calibri"/>
        </w:rPr>
        <w:t>5. В состав экспертной комиссии могут входить специалисты в области педагогики, психологии и права, а также представители органов государственной власти Архангельской области и иных государственных органов Архангельской области, органов местного самоуправления муниципальных образований Архангельской области, общественных объединений.</w:t>
      </w:r>
    </w:p>
    <w:p w:rsidR="00AF190B" w:rsidRDefault="00AF190B">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38" w:history="1">
        <w:r>
          <w:rPr>
            <w:rFonts w:ascii="Calibri" w:hAnsi="Calibri" w:cs="Calibri"/>
            <w:color w:val="0000FF"/>
          </w:rPr>
          <w:t>закона</w:t>
        </w:r>
      </w:hyperlink>
      <w:r>
        <w:rPr>
          <w:rFonts w:ascii="Calibri" w:hAnsi="Calibri" w:cs="Calibri"/>
        </w:rPr>
        <w:t xml:space="preserve"> Архангельской области от 24.02.2015 N 244-14-ОЗ)</w:t>
      </w:r>
    </w:p>
    <w:p w:rsidR="00AF190B" w:rsidRDefault="00AF190B">
      <w:pPr>
        <w:spacing w:before="220" w:after="1" w:line="220" w:lineRule="atLeast"/>
        <w:ind w:firstLine="540"/>
        <w:jc w:val="both"/>
      </w:pPr>
      <w:r>
        <w:rPr>
          <w:rFonts w:ascii="Calibri" w:hAnsi="Calibri" w:cs="Calibri"/>
        </w:rPr>
        <w:lastRenderedPageBreak/>
        <w:t>В состав экспертной комиссии не могут входить лица, имеющие неснятую или непогашенную судимость.</w:t>
      </w:r>
    </w:p>
    <w:p w:rsidR="00AF190B" w:rsidRDefault="00AF190B">
      <w:pPr>
        <w:spacing w:before="220" w:after="1" w:line="220" w:lineRule="atLeast"/>
        <w:ind w:firstLine="540"/>
        <w:jc w:val="both"/>
      </w:pPr>
      <w:r>
        <w:rPr>
          <w:rFonts w:ascii="Calibri" w:hAnsi="Calibri" w:cs="Calibri"/>
        </w:rPr>
        <w:t>Члены экспертной комиссии принимают участие в ее работе на общественных началах.</w:t>
      </w:r>
    </w:p>
    <w:p w:rsidR="00AF190B" w:rsidRDefault="00AF190B">
      <w:pPr>
        <w:spacing w:before="220" w:after="1" w:line="220" w:lineRule="atLeast"/>
        <w:ind w:firstLine="540"/>
        <w:jc w:val="both"/>
      </w:pPr>
      <w:r>
        <w:rPr>
          <w:rFonts w:ascii="Calibri" w:hAnsi="Calibri" w:cs="Calibri"/>
        </w:rPr>
        <w:t>6. В состав экспертной комиссии входят председатель экспертной комиссии, секретарь экспертной комиссии, иные члены экспертной комиссии. Председатель экспертной комисс</w:t>
      </w:r>
      <w:proofErr w:type="gramStart"/>
      <w:r>
        <w:rPr>
          <w:rFonts w:ascii="Calibri" w:hAnsi="Calibri" w:cs="Calibri"/>
        </w:rPr>
        <w:t>ии и ее</w:t>
      </w:r>
      <w:proofErr w:type="gramEnd"/>
      <w:r>
        <w:rPr>
          <w:rFonts w:ascii="Calibri" w:hAnsi="Calibri" w:cs="Calibri"/>
        </w:rPr>
        <w:t xml:space="preserve"> секретарь избираются экспертной комиссией открытым голосованием простым большинством голосов от общего числа членов экспертной комиссии.</w:t>
      </w:r>
    </w:p>
    <w:p w:rsidR="00AF190B" w:rsidRDefault="00AF190B">
      <w:pPr>
        <w:spacing w:before="220" w:after="1" w:line="220" w:lineRule="atLeast"/>
        <w:ind w:firstLine="540"/>
        <w:jc w:val="both"/>
      </w:pPr>
      <w:r>
        <w:rPr>
          <w:rFonts w:ascii="Calibri" w:hAnsi="Calibri" w:cs="Calibri"/>
        </w:rPr>
        <w:t>7. Регламент работы экспертной комиссии утверждается председателем экспертной комиссии.</w:t>
      </w:r>
    </w:p>
    <w:p w:rsidR="00AF190B" w:rsidRDefault="00AF190B">
      <w:pPr>
        <w:spacing w:before="220" w:after="1" w:line="220" w:lineRule="atLeast"/>
        <w:ind w:firstLine="540"/>
        <w:jc w:val="both"/>
      </w:pPr>
      <w:r>
        <w:rPr>
          <w:rFonts w:ascii="Calibri" w:hAnsi="Calibri" w:cs="Calibri"/>
        </w:rPr>
        <w:t>8. Заседания экспертной комиссии проводятся по мере необходимости.</w:t>
      </w:r>
    </w:p>
    <w:p w:rsidR="00AF190B" w:rsidRDefault="00AF190B">
      <w:pPr>
        <w:spacing w:before="220" w:after="1" w:line="220" w:lineRule="atLeast"/>
        <w:ind w:firstLine="540"/>
        <w:jc w:val="both"/>
      </w:pPr>
      <w:r>
        <w:rPr>
          <w:rFonts w:ascii="Calibri" w:hAnsi="Calibri" w:cs="Calibri"/>
        </w:rPr>
        <w:t>Заседание экспертной комиссии считается правомочным при участии в нем не менее двух третей состава экспертной комиссии.</w:t>
      </w:r>
    </w:p>
    <w:p w:rsidR="00AF190B" w:rsidRDefault="00AF190B">
      <w:pPr>
        <w:spacing w:before="220" w:after="1" w:line="220" w:lineRule="atLeast"/>
        <w:ind w:firstLine="540"/>
        <w:jc w:val="both"/>
      </w:pPr>
      <w:r>
        <w:rPr>
          <w:rFonts w:ascii="Calibri" w:hAnsi="Calibri" w:cs="Calibri"/>
        </w:rPr>
        <w:t>На заседании экспертной комиссии ведется протокол, который подписывается председателем и секретарем экспертной комиссии. Заседание экспертной комиссии является открытым.</w:t>
      </w:r>
    </w:p>
    <w:p w:rsidR="00AF190B" w:rsidRDefault="00AF190B">
      <w:pPr>
        <w:spacing w:before="220" w:after="1" w:line="220" w:lineRule="atLeast"/>
        <w:ind w:firstLine="540"/>
        <w:jc w:val="both"/>
      </w:pPr>
      <w:r>
        <w:rPr>
          <w:rFonts w:ascii="Calibri" w:hAnsi="Calibri" w:cs="Calibri"/>
        </w:rPr>
        <w:t>9. Экспертная комиссия имеет право:</w:t>
      </w:r>
    </w:p>
    <w:p w:rsidR="00AF190B" w:rsidRDefault="00AF190B">
      <w:pPr>
        <w:spacing w:before="220" w:after="1" w:line="220" w:lineRule="atLeast"/>
        <w:ind w:firstLine="540"/>
        <w:jc w:val="both"/>
      </w:pPr>
      <w:r>
        <w:rPr>
          <w:rFonts w:ascii="Calibri" w:hAnsi="Calibri" w:cs="Calibri"/>
        </w:rPr>
        <w:t>1) запрашивать в установленном порядке информацию по вопросам, отнесенным к компетенции экспертной комиссии;</w:t>
      </w:r>
    </w:p>
    <w:p w:rsidR="00AF190B" w:rsidRDefault="00AF190B">
      <w:pPr>
        <w:spacing w:before="220" w:after="1" w:line="220" w:lineRule="atLeast"/>
        <w:ind w:firstLine="540"/>
        <w:jc w:val="both"/>
      </w:pPr>
      <w:r>
        <w:rPr>
          <w:rFonts w:ascii="Calibri" w:hAnsi="Calibri" w:cs="Calibri"/>
        </w:rPr>
        <w:t>2) привлекать для обсуждения поступивших предложений физических лиц либо представителей юридических лиц, не входящих в состав экспертной комиссии;</w:t>
      </w:r>
    </w:p>
    <w:p w:rsidR="00AF190B" w:rsidRDefault="00AF190B">
      <w:pPr>
        <w:spacing w:before="220" w:after="1" w:line="220" w:lineRule="atLeast"/>
        <w:ind w:firstLine="540"/>
        <w:jc w:val="both"/>
      </w:pPr>
      <w:r>
        <w:rPr>
          <w:rFonts w:ascii="Calibri" w:hAnsi="Calibri" w:cs="Calibri"/>
        </w:rPr>
        <w:t>3) обращаться к главе муниципального района или городского округа Архангельской области с предложением о проведении собрания граждан, опроса граждан по вопросам, поставленным перед экспертной комиссией.</w:t>
      </w:r>
    </w:p>
    <w:p w:rsidR="00AF190B" w:rsidRDefault="00AF190B">
      <w:pPr>
        <w:spacing w:before="220" w:after="1" w:line="220" w:lineRule="atLeast"/>
        <w:ind w:firstLine="540"/>
        <w:jc w:val="both"/>
      </w:pPr>
      <w:r>
        <w:rPr>
          <w:rFonts w:ascii="Calibri" w:hAnsi="Calibri" w:cs="Calibri"/>
        </w:rPr>
        <w:t>10. Срок подготовки заключения экспертной комиссии составляет не более одного месяца со дня регистрации поступившего в экспертную комиссию предложения об определении мест, нахождение в которых детей не допускается.</w:t>
      </w:r>
    </w:p>
    <w:p w:rsidR="00AF190B" w:rsidRDefault="00AF190B">
      <w:pPr>
        <w:spacing w:before="220" w:after="1" w:line="220" w:lineRule="atLeast"/>
        <w:ind w:firstLine="540"/>
        <w:jc w:val="both"/>
      </w:pPr>
      <w:r>
        <w:rPr>
          <w:rFonts w:ascii="Calibri" w:hAnsi="Calibri" w:cs="Calibri"/>
        </w:rPr>
        <w:t xml:space="preserve">11. </w:t>
      </w:r>
      <w:proofErr w:type="gramStart"/>
      <w:r>
        <w:rPr>
          <w:rFonts w:ascii="Calibri" w:hAnsi="Calibri" w:cs="Calibri"/>
        </w:rPr>
        <w:t>Члены экспертной комиссии, несогласные с принятым экспертной комиссией заключением, имеют право в письменной форме изложить свое особое мнение, которое прилагается к заключению экспертной комиссии.</w:t>
      </w:r>
      <w:proofErr w:type="gramEnd"/>
    </w:p>
    <w:p w:rsidR="00AF190B" w:rsidRDefault="00AF190B">
      <w:pPr>
        <w:spacing w:before="220" w:after="1" w:line="220" w:lineRule="atLeast"/>
        <w:ind w:firstLine="540"/>
        <w:jc w:val="both"/>
      </w:pPr>
      <w:r>
        <w:rPr>
          <w:rFonts w:ascii="Calibri" w:hAnsi="Calibri" w:cs="Calibri"/>
        </w:rPr>
        <w:t>12. Экспертная комиссия утверждает заключения открытым голосованием простым большинством голосов от общего числа присутствующих на заседании членов экспертной комиссии.</w:t>
      </w:r>
    </w:p>
    <w:p w:rsidR="00AF190B" w:rsidRDefault="00AF190B">
      <w:pPr>
        <w:spacing w:before="220" w:after="1" w:line="220" w:lineRule="atLeast"/>
        <w:ind w:firstLine="540"/>
        <w:jc w:val="both"/>
      </w:pPr>
      <w:r>
        <w:rPr>
          <w:rFonts w:ascii="Calibri" w:hAnsi="Calibri" w:cs="Calibri"/>
        </w:rPr>
        <w:t>Заключения экспертной комиссии носят рекомендательный характер, оформляются в письменной форме, подписываются председателем и секретарем экспертной комиссии и направляются в представительные органы муниципальных районов и городских округов Архангельской области.</w:t>
      </w:r>
    </w:p>
    <w:p w:rsidR="00AF190B" w:rsidRDefault="00AF190B">
      <w:pPr>
        <w:spacing w:after="1" w:line="220" w:lineRule="atLeast"/>
        <w:jc w:val="both"/>
      </w:pPr>
    </w:p>
    <w:p w:rsidR="00AF190B" w:rsidRDefault="00AF190B">
      <w:pPr>
        <w:spacing w:after="1" w:line="220" w:lineRule="atLeast"/>
        <w:ind w:firstLine="540"/>
        <w:jc w:val="both"/>
        <w:outlineLvl w:val="1"/>
      </w:pPr>
      <w:r>
        <w:rPr>
          <w:rFonts w:ascii="Calibri" w:hAnsi="Calibri" w:cs="Calibri"/>
          <w:b/>
        </w:rPr>
        <w:t>Статья 8.1. Выявление детей в местах, в которых их нахождение не допускается</w:t>
      </w:r>
    </w:p>
    <w:p w:rsidR="00AF190B" w:rsidRDefault="00AF190B">
      <w:pPr>
        <w:spacing w:after="1" w:line="220" w:lineRule="atLeast"/>
        <w:ind w:firstLine="540"/>
        <w:jc w:val="both"/>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w:t>
      </w:r>
      <w:hyperlink r:id="rId39" w:history="1">
        <w:r>
          <w:rPr>
            <w:rFonts w:ascii="Calibri" w:hAnsi="Calibri" w:cs="Calibri"/>
            <w:color w:val="0000FF"/>
          </w:rPr>
          <w:t>законом</w:t>
        </w:r>
      </w:hyperlink>
      <w:r>
        <w:rPr>
          <w:rFonts w:ascii="Calibri" w:hAnsi="Calibri" w:cs="Calibri"/>
        </w:rPr>
        <w:t xml:space="preserve"> Архангельской области от 24.02.2015 N 244-14-ОЗ)</w:t>
      </w:r>
    </w:p>
    <w:p w:rsidR="00AF190B" w:rsidRDefault="00AF190B">
      <w:pPr>
        <w:spacing w:after="1" w:line="220" w:lineRule="atLeast"/>
        <w:jc w:val="both"/>
      </w:pPr>
    </w:p>
    <w:p w:rsidR="00AF190B" w:rsidRDefault="00AF190B">
      <w:pPr>
        <w:spacing w:after="1" w:line="220" w:lineRule="atLeast"/>
        <w:ind w:firstLine="540"/>
        <w:jc w:val="both"/>
      </w:pPr>
      <w:bookmarkStart w:id="13" w:name="P145"/>
      <w:bookmarkEnd w:id="13"/>
      <w:r>
        <w:rPr>
          <w:rFonts w:ascii="Calibri" w:hAnsi="Calibri" w:cs="Calibri"/>
        </w:rPr>
        <w:t xml:space="preserve">1. Выявление детей в местах, в которых их нахождение не допускается, осуществляется органами и учреждениями системы профилактики безнадзорности и правонарушений </w:t>
      </w:r>
      <w:r>
        <w:rPr>
          <w:rFonts w:ascii="Calibri" w:hAnsi="Calibri" w:cs="Calibri"/>
        </w:rPr>
        <w:lastRenderedPageBreak/>
        <w:t>несовершеннолетних Архангельской области, другими органами, учреждениями и организациями, принимающими участие в деятельности по профилактике безнадзорности и правонарушений несовершеннолетних, в пределах своей компетенции.</w:t>
      </w:r>
    </w:p>
    <w:p w:rsidR="00AF190B" w:rsidRDefault="00AF190B">
      <w:pPr>
        <w:spacing w:before="220" w:after="1" w:line="220" w:lineRule="atLeast"/>
        <w:ind w:firstLine="540"/>
        <w:jc w:val="both"/>
      </w:pPr>
      <w:r>
        <w:rPr>
          <w:rFonts w:ascii="Calibri" w:hAnsi="Calibri" w:cs="Calibri"/>
        </w:rPr>
        <w:t xml:space="preserve">2. Граждане и юридические лица оказывают содействие органам, учреждениям и организациям, указанным в </w:t>
      </w:r>
      <w:hyperlink w:anchor="P145" w:history="1">
        <w:r>
          <w:rPr>
            <w:rFonts w:ascii="Calibri" w:hAnsi="Calibri" w:cs="Calibri"/>
            <w:color w:val="0000FF"/>
          </w:rPr>
          <w:t>пункте 1</w:t>
        </w:r>
      </w:hyperlink>
      <w:r>
        <w:rPr>
          <w:rFonts w:ascii="Calibri" w:hAnsi="Calibri" w:cs="Calibri"/>
        </w:rPr>
        <w:t xml:space="preserve"> настоящей статьи, в выявлении детей в местах, в которых их нахождение не допускается.</w:t>
      </w:r>
    </w:p>
    <w:p w:rsidR="00AF190B" w:rsidRDefault="00AF190B">
      <w:pPr>
        <w:spacing w:before="220" w:after="1" w:line="220" w:lineRule="atLeast"/>
        <w:ind w:firstLine="540"/>
        <w:jc w:val="both"/>
      </w:pPr>
      <w:r>
        <w:rPr>
          <w:rFonts w:ascii="Calibri" w:hAnsi="Calibri" w:cs="Calibri"/>
        </w:rPr>
        <w:t xml:space="preserve">3. </w:t>
      </w:r>
      <w:proofErr w:type="gramStart"/>
      <w:r>
        <w:rPr>
          <w:rFonts w:ascii="Calibri" w:hAnsi="Calibri" w:cs="Calibri"/>
        </w:rPr>
        <w:t>Граждане, обнаружившие ребенка в местах, в которых нахождение детей не допускается, уведомляют об этом руководителей (работников) юридических лиц либо граждан, осуществляющих предпринимательскую деятельность без образования юридического лица, либо лиц, обеспечивающих порядок на используемых юридическими лицами и гражданами, осуществляющими предпринимательскую деятельность без образования юридического лица, объектах (на территориях, в помещениях), либо органы внутренних дел.</w:t>
      </w:r>
      <w:proofErr w:type="gramEnd"/>
    </w:p>
    <w:p w:rsidR="00AF190B" w:rsidRDefault="00AF190B">
      <w:pPr>
        <w:spacing w:before="220" w:after="1" w:line="220" w:lineRule="atLeast"/>
        <w:ind w:firstLine="540"/>
        <w:jc w:val="both"/>
      </w:pPr>
      <w:r>
        <w:rPr>
          <w:rFonts w:ascii="Calibri" w:hAnsi="Calibri" w:cs="Calibri"/>
        </w:rPr>
        <w:t xml:space="preserve">4. </w:t>
      </w:r>
      <w:proofErr w:type="gramStart"/>
      <w:r>
        <w:rPr>
          <w:rFonts w:ascii="Calibri" w:hAnsi="Calibri" w:cs="Calibri"/>
        </w:rPr>
        <w:t xml:space="preserve">Работники (сотрудники) юридических лиц, граждане, осуществляющие предпринимательскую деятельность без образования юридического лица, лица, обеспечивающие порядок на используемых юридическими лицами и гражданами, осуществляющими предпринимательскую деятельность без образования юридического лица, местах, предусмотренных </w:t>
      </w:r>
      <w:hyperlink w:anchor="P52" w:history="1">
        <w:r>
          <w:rPr>
            <w:rFonts w:ascii="Calibri" w:hAnsi="Calibri" w:cs="Calibri"/>
            <w:color w:val="0000FF"/>
          </w:rPr>
          <w:t>статьями 5</w:t>
        </w:r>
      </w:hyperlink>
      <w:r>
        <w:rPr>
          <w:rFonts w:ascii="Calibri" w:hAnsi="Calibri" w:cs="Calibri"/>
        </w:rPr>
        <w:t xml:space="preserve"> и </w:t>
      </w:r>
      <w:hyperlink w:anchor="P75" w:history="1">
        <w:r>
          <w:rPr>
            <w:rFonts w:ascii="Calibri" w:hAnsi="Calibri" w:cs="Calibri"/>
            <w:color w:val="0000FF"/>
          </w:rPr>
          <w:t>6</w:t>
        </w:r>
      </w:hyperlink>
      <w:r>
        <w:rPr>
          <w:rFonts w:ascii="Calibri" w:hAnsi="Calibri" w:cs="Calibri"/>
        </w:rPr>
        <w:t xml:space="preserve"> настоящего закона, при наличии сомнений в факте достижения лицом возраста 16 лет вправе потребовать от него предъявления паспорта или иного документа, удостоверяющего личность.</w:t>
      </w:r>
      <w:proofErr w:type="gramEnd"/>
    </w:p>
    <w:p w:rsidR="00AF190B" w:rsidRDefault="00AF190B">
      <w:pPr>
        <w:spacing w:after="1" w:line="220" w:lineRule="atLeast"/>
        <w:jc w:val="both"/>
      </w:pPr>
    </w:p>
    <w:p w:rsidR="00AF190B" w:rsidRDefault="00AF190B">
      <w:pPr>
        <w:spacing w:after="1" w:line="220" w:lineRule="atLeast"/>
        <w:ind w:firstLine="540"/>
        <w:jc w:val="both"/>
        <w:outlineLvl w:val="1"/>
      </w:pPr>
      <w:r>
        <w:rPr>
          <w:rFonts w:ascii="Calibri" w:hAnsi="Calibri" w:cs="Calibri"/>
          <w:b/>
        </w:rPr>
        <w:t>Статья 9. Порядок уведомления родителей (лиц, их заменяющих), лиц, осуществляющих мероприятия с участием детей, органов внутренних дел об обнаружении детей в местах, в которых их нахождение не допускается</w:t>
      </w:r>
    </w:p>
    <w:p w:rsidR="00AF190B" w:rsidRDefault="00AF190B">
      <w:pPr>
        <w:spacing w:after="1" w:line="220" w:lineRule="atLeast"/>
        <w:ind w:firstLine="540"/>
        <w:jc w:val="both"/>
      </w:pPr>
      <w:r>
        <w:rPr>
          <w:rFonts w:ascii="Calibri" w:hAnsi="Calibri" w:cs="Calibri"/>
        </w:rPr>
        <w:t xml:space="preserve">(в ред. </w:t>
      </w:r>
      <w:hyperlink r:id="rId40" w:history="1">
        <w:r>
          <w:rPr>
            <w:rFonts w:ascii="Calibri" w:hAnsi="Calibri" w:cs="Calibri"/>
            <w:color w:val="0000FF"/>
          </w:rPr>
          <w:t>закона</w:t>
        </w:r>
      </w:hyperlink>
      <w:r>
        <w:rPr>
          <w:rFonts w:ascii="Calibri" w:hAnsi="Calibri" w:cs="Calibri"/>
        </w:rPr>
        <w:t xml:space="preserve"> Архангельской области от 24.02.2015 N 244-14-ОЗ)</w:t>
      </w:r>
    </w:p>
    <w:p w:rsidR="00AF190B" w:rsidRDefault="00AF190B">
      <w:pPr>
        <w:spacing w:after="1" w:line="220" w:lineRule="atLeast"/>
        <w:jc w:val="both"/>
      </w:pPr>
    </w:p>
    <w:p w:rsidR="00AF190B" w:rsidRDefault="00AF190B">
      <w:pPr>
        <w:spacing w:after="1" w:line="220" w:lineRule="atLeast"/>
        <w:ind w:firstLine="540"/>
        <w:jc w:val="both"/>
      </w:pPr>
      <w:r>
        <w:rPr>
          <w:rFonts w:ascii="Calibri" w:hAnsi="Calibri" w:cs="Calibri"/>
        </w:rPr>
        <w:t xml:space="preserve">1. </w:t>
      </w:r>
      <w:proofErr w:type="gramStart"/>
      <w:r>
        <w:rPr>
          <w:rFonts w:ascii="Calibri" w:hAnsi="Calibri" w:cs="Calibri"/>
        </w:rPr>
        <w:t xml:space="preserve">Работники (сотрудники) юридического лица, гражданина, осуществляющего предпринимательскую деятельность без образования юридического лица, обнаружившие детей на принадлежащих им на праве собственности или ином праве объектах (на территориях, в помещениях), предусмотренных </w:t>
      </w:r>
      <w:hyperlink w:anchor="P52" w:history="1">
        <w:r>
          <w:rPr>
            <w:rFonts w:ascii="Calibri" w:hAnsi="Calibri" w:cs="Calibri"/>
            <w:color w:val="0000FF"/>
          </w:rPr>
          <w:t>статьями 5</w:t>
        </w:r>
      </w:hyperlink>
      <w:r>
        <w:rPr>
          <w:rFonts w:ascii="Calibri" w:hAnsi="Calibri" w:cs="Calibri"/>
        </w:rPr>
        <w:t xml:space="preserve"> и </w:t>
      </w:r>
      <w:hyperlink w:anchor="P75" w:history="1">
        <w:r>
          <w:rPr>
            <w:rFonts w:ascii="Calibri" w:hAnsi="Calibri" w:cs="Calibri"/>
            <w:color w:val="0000FF"/>
          </w:rPr>
          <w:t>6</w:t>
        </w:r>
      </w:hyperlink>
      <w:r>
        <w:rPr>
          <w:rFonts w:ascii="Calibri" w:hAnsi="Calibri" w:cs="Calibri"/>
        </w:rPr>
        <w:t xml:space="preserve"> настоящего закона, обязаны:</w:t>
      </w:r>
      <w:proofErr w:type="gramEnd"/>
    </w:p>
    <w:p w:rsidR="00AF190B" w:rsidRDefault="00AF190B">
      <w:pPr>
        <w:spacing w:before="220" w:after="1" w:line="220" w:lineRule="atLeast"/>
        <w:ind w:firstLine="540"/>
        <w:jc w:val="both"/>
      </w:pPr>
      <w:r>
        <w:rPr>
          <w:rFonts w:ascii="Calibri" w:hAnsi="Calibri" w:cs="Calibri"/>
        </w:rPr>
        <w:t>1) обеспечить ребенку условия безопасного пребывания на объекте (на территории, в помещении), на котором обнаружен ребенок, до передачи его родителям (лицам, их заменяющим), лицам, осуществляющим мероприятия с участием детей, или сотрудникам органов внутренних дел;</w:t>
      </w:r>
    </w:p>
    <w:p w:rsidR="00AF190B" w:rsidRDefault="00AF190B">
      <w:pPr>
        <w:spacing w:before="220" w:after="1" w:line="220" w:lineRule="atLeast"/>
        <w:ind w:firstLine="540"/>
        <w:jc w:val="both"/>
      </w:pPr>
      <w:r>
        <w:rPr>
          <w:rFonts w:ascii="Calibri" w:hAnsi="Calibri" w:cs="Calibri"/>
        </w:rPr>
        <w:t>2) предложить ребенку назвать свои имя и фамилию, возраст, адрес места жительства, а также фамилии, имена и отчества родителей (лиц, их заменяющих), лиц, осуществляющих мероприятия с участием детей, их контактные телефоны, причину нахождения в местах, в которых настоящим законом не допускается нахождение детей;</w:t>
      </w:r>
    </w:p>
    <w:p w:rsidR="00AF190B" w:rsidRDefault="00AF190B">
      <w:pPr>
        <w:spacing w:before="220" w:after="1" w:line="220" w:lineRule="atLeast"/>
        <w:ind w:firstLine="540"/>
        <w:jc w:val="both"/>
      </w:pPr>
      <w:proofErr w:type="gramStart"/>
      <w:r>
        <w:rPr>
          <w:rFonts w:ascii="Calibri" w:hAnsi="Calibri" w:cs="Calibri"/>
        </w:rPr>
        <w:t>3) незамедлительно уведомить органы внутренних дел о факте нахождения ребенка в месте, в котором настоящим законом не допускается нахождение детей, сообщив информацию о месте и времени обнаружения ребенка, имеющиеся данные о его личности, имеющуюся информацию о его родителях (лицах, их заменяющих), данные, позволяющие идентифицировать ребенка (примерный возраст, цвет волос, описание одежды, особые приметы (если имеются), наличие либо отсутствие признаков алкогольного</w:t>
      </w:r>
      <w:proofErr w:type="gramEnd"/>
      <w:r>
        <w:rPr>
          <w:rFonts w:ascii="Calibri" w:hAnsi="Calibri" w:cs="Calibri"/>
        </w:rPr>
        <w:t>, наркотического, токсического опьянения), данные о совершеннолетних лицах, с которыми обнаружен ребенок (если имеются), а также фамилию, имя, отчество и должность лица, передавшего сообщение, его контактный телефон.</w:t>
      </w:r>
    </w:p>
    <w:p w:rsidR="00AF190B" w:rsidRDefault="00AF190B">
      <w:pPr>
        <w:spacing w:before="220" w:after="1" w:line="220" w:lineRule="atLeast"/>
        <w:ind w:firstLine="540"/>
        <w:jc w:val="both"/>
      </w:pPr>
      <w:r>
        <w:rPr>
          <w:rFonts w:ascii="Calibri" w:hAnsi="Calibri" w:cs="Calibri"/>
        </w:rPr>
        <w:t xml:space="preserve">2. Сотрудники органов внутренних дел, обнаружившие детей в местах, в которых их нахождение не допускается, незамедлительно уведомляют родителей (лиц, их заменяющих) или лиц, осуществляющих мероприятия с участием детей, о местонахождении ребенка по </w:t>
      </w:r>
      <w:r>
        <w:rPr>
          <w:rFonts w:ascii="Calibri" w:hAnsi="Calibri" w:cs="Calibri"/>
        </w:rPr>
        <w:lastRenderedPageBreak/>
        <w:t>контактному телефону, сообщенному ребенком, и согласовывают с ними действия по доставлению им ребенка.</w:t>
      </w:r>
    </w:p>
    <w:p w:rsidR="00AF190B" w:rsidRDefault="00AF190B">
      <w:pPr>
        <w:spacing w:before="220" w:after="1" w:line="220" w:lineRule="atLeast"/>
        <w:ind w:firstLine="540"/>
        <w:jc w:val="both"/>
      </w:pPr>
      <w:r>
        <w:rPr>
          <w:rFonts w:ascii="Calibri" w:hAnsi="Calibri" w:cs="Calibri"/>
        </w:rPr>
        <w:t>3. Иные лица, обнаружившие детей в местах, в которых не допускается нахождение детей, вправе сообщить об этом родителям (лицам, их заменяющим), лицам, осуществляющим мероприятия с участием детей, и (или) в органы внутренних дел.</w:t>
      </w:r>
    </w:p>
    <w:p w:rsidR="00AF190B" w:rsidRDefault="00AF190B">
      <w:pPr>
        <w:spacing w:after="1" w:line="220" w:lineRule="atLeast"/>
        <w:jc w:val="both"/>
      </w:pPr>
    </w:p>
    <w:p w:rsidR="00AF190B" w:rsidRDefault="00AF190B">
      <w:pPr>
        <w:spacing w:after="1" w:line="220" w:lineRule="atLeast"/>
        <w:ind w:firstLine="540"/>
        <w:jc w:val="both"/>
        <w:outlineLvl w:val="1"/>
      </w:pPr>
      <w:r>
        <w:rPr>
          <w:rFonts w:ascii="Calibri" w:hAnsi="Calibri" w:cs="Calibri"/>
          <w:b/>
        </w:rPr>
        <w:t>Статья 9.1. Порядок доставления детей родителям (лицам, их заменяющим), лицам, осуществляющим мероприятия с участием детей, или в специализированные учреждения для несовершеннолетних, нуждающихся в социальной реабилитации</w:t>
      </w:r>
    </w:p>
    <w:p w:rsidR="00AF190B" w:rsidRDefault="00AF190B">
      <w:pPr>
        <w:spacing w:after="1" w:line="220" w:lineRule="atLeast"/>
        <w:ind w:firstLine="540"/>
        <w:jc w:val="both"/>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w:t>
      </w:r>
      <w:hyperlink r:id="rId41" w:history="1">
        <w:r>
          <w:rPr>
            <w:rFonts w:ascii="Calibri" w:hAnsi="Calibri" w:cs="Calibri"/>
            <w:color w:val="0000FF"/>
          </w:rPr>
          <w:t>законом</w:t>
        </w:r>
      </w:hyperlink>
      <w:r>
        <w:rPr>
          <w:rFonts w:ascii="Calibri" w:hAnsi="Calibri" w:cs="Calibri"/>
        </w:rPr>
        <w:t xml:space="preserve"> Архангельской области от 24.02.2015 N 244-14-ОЗ)</w:t>
      </w:r>
    </w:p>
    <w:p w:rsidR="00AF190B" w:rsidRDefault="00AF190B">
      <w:pPr>
        <w:spacing w:after="1" w:line="220" w:lineRule="atLeast"/>
        <w:jc w:val="both"/>
      </w:pPr>
    </w:p>
    <w:p w:rsidR="00AF190B" w:rsidRDefault="00AF190B">
      <w:pPr>
        <w:spacing w:after="1" w:line="220" w:lineRule="atLeast"/>
        <w:ind w:firstLine="540"/>
        <w:jc w:val="both"/>
      </w:pPr>
      <w:r>
        <w:rPr>
          <w:rFonts w:ascii="Calibri" w:hAnsi="Calibri" w:cs="Calibri"/>
        </w:rPr>
        <w:t>1. Дети, обнаруженные в местах, в которых их нахождение не допускается, незамедлительно доставляются сотрудниками органов внутренних дел их родителям (лицам, их заменяющим) или лицам, осуществляющим мероприятия с участием детей.</w:t>
      </w:r>
    </w:p>
    <w:p w:rsidR="00AF190B" w:rsidRDefault="00AF190B">
      <w:pPr>
        <w:spacing w:before="220" w:after="1" w:line="220" w:lineRule="atLeast"/>
        <w:ind w:firstLine="540"/>
        <w:jc w:val="both"/>
      </w:pPr>
      <w:bookmarkStart w:id="14" w:name="P164"/>
      <w:bookmarkEnd w:id="14"/>
      <w:r>
        <w:rPr>
          <w:rFonts w:ascii="Calibri" w:hAnsi="Calibri" w:cs="Calibri"/>
        </w:rPr>
        <w:t xml:space="preserve">2. </w:t>
      </w:r>
      <w:proofErr w:type="gramStart"/>
      <w:r>
        <w:rPr>
          <w:rFonts w:ascii="Calibri" w:hAnsi="Calibri" w:cs="Calibri"/>
        </w:rPr>
        <w:t>Дети, обучающиеся в профессиональных образовательных организациях и проживающие в общежитии образовательной организации, обнаруженные в местах, в которых их нахождение не допускается, незамедлительно доставляются сотрудниками органов внутренних дел их родителям (лицам, их заменяющим) или лицам, осуществляющим мероприятия с участием детей, или в общежитие по месту их фактического проживания, если указанное общежитие находится в границах населенного пункта и (или) района Архангельской области</w:t>
      </w:r>
      <w:proofErr w:type="gramEnd"/>
      <w:r>
        <w:rPr>
          <w:rFonts w:ascii="Calibri" w:hAnsi="Calibri" w:cs="Calibri"/>
        </w:rPr>
        <w:t xml:space="preserve">, где </w:t>
      </w:r>
      <w:proofErr w:type="gramStart"/>
      <w:r>
        <w:rPr>
          <w:rFonts w:ascii="Calibri" w:hAnsi="Calibri" w:cs="Calibri"/>
        </w:rPr>
        <w:t>обнаружен</w:t>
      </w:r>
      <w:proofErr w:type="gramEnd"/>
      <w:r>
        <w:rPr>
          <w:rFonts w:ascii="Calibri" w:hAnsi="Calibri" w:cs="Calibri"/>
        </w:rPr>
        <w:t xml:space="preserve"> обучающийся.</w:t>
      </w:r>
    </w:p>
    <w:p w:rsidR="00AF190B" w:rsidRDefault="00AF190B">
      <w:pPr>
        <w:spacing w:before="220" w:after="1" w:line="220" w:lineRule="atLeast"/>
        <w:ind w:firstLine="540"/>
        <w:jc w:val="both"/>
      </w:pPr>
      <w:bookmarkStart w:id="15" w:name="P165"/>
      <w:bookmarkEnd w:id="15"/>
      <w:r>
        <w:rPr>
          <w:rFonts w:ascii="Calibri" w:hAnsi="Calibri" w:cs="Calibri"/>
        </w:rPr>
        <w:t xml:space="preserve">3. </w:t>
      </w:r>
      <w:proofErr w:type="gramStart"/>
      <w:r>
        <w:rPr>
          <w:rFonts w:ascii="Calibri" w:hAnsi="Calibri" w:cs="Calibri"/>
        </w:rPr>
        <w:t xml:space="preserve">При наличии обстоятельств, препятствующих незамедлительному доставлению ребенка лицам, указанным в </w:t>
      </w:r>
      <w:hyperlink w:anchor="P164" w:history="1">
        <w:r>
          <w:rPr>
            <w:rFonts w:ascii="Calibri" w:hAnsi="Calibri" w:cs="Calibri"/>
            <w:color w:val="0000FF"/>
          </w:rPr>
          <w:t>пункте 2</w:t>
        </w:r>
      </w:hyperlink>
      <w:r>
        <w:rPr>
          <w:rFonts w:ascii="Calibri" w:hAnsi="Calibri" w:cs="Calibri"/>
        </w:rPr>
        <w:t xml:space="preserve"> настоящей статьи (отсутствия указанных лиц, невозможности установления их местонахождения или иных обстоятельств, препятствующих незамедлительному доставлению ребенка указанным лицам), ребенок доставляется в помещение органа внутренних дел, где может находиться не более трех часов, в течение которых сотрудники органов внутренних дел обязаны принять меры по уведомлению родителей (лиц, их заменяющих</w:t>
      </w:r>
      <w:proofErr w:type="gramEnd"/>
      <w:r>
        <w:rPr>
          <w:rFonts w:ascii="Calibri" w:hAnsi="Calibri" w:cs="Calibri"/>
        </w:rPr>
        <w:t>) или лиц, осуществляющих мероприятия с участием детей, и согласовать с ними действия по доставлению им ребенка.</w:t>
      </w:r>
    </w:p>
    <w:p w:rsidR="00AF190B" w:rsidRDefault="00AF190B">
      <w:pPr>
        <w:spacing w:before="220" w:after="1" w:line="220" w:lineRule="atLeast"/>
        <w:ind w:firstLine="540"/>
        <w:jc w:val="both"/>
      </w:pPr>
      <w:r>
        <w:rPr>
          <w:rFonts w:ascii="Calibri" w:hAnsi="Calibri" w:cs="Calibri"/>
        </w:rPr>
        <w:t xml:space="preserve">4. По истечении срока, предусмотренного </w:t>
      </w:r>
      <w:hyperlink w:anchor="P165" w:history="1">
        <w:r>
          <w:rPr>
            <w:rFonts w:ascii="Calibri" w:hAnsi="Calibri" w:cs="Calibri"/>
            <w:color w:val="0000FF"/>
          </w:rPr>
          <w:t>пунктом 3</w:t>
        </w:r>
      </w:hyperlink>
      <w:r>
        <w:rPr>
          <w:rFonts w:ascii="Calibri" w:hAnsi="Calibri" w:cs="Calibri"/>
        </w:rPr>
        <w:t xml:space="preserve"> настоящей статьи, ребенок доставляется сотрудниками органов внутренних дел в ближайшее к месту обнаружения ребенка специализированное учреждение для несовершеннолетних, нуждающихся в социальной реабилитации.</w:t>
      </w:r>
    </w:p>
    <w:p w:rsidR="00AF190B" w:rsidRDefault="00AF190B">
      <w:pPr>
        <w:spacing w:after="1" w:line="220" w:lineRule="atLeast"/>
        <w:jc w:val="both"/>
      </w:pPr>
    </w:p>
    <w:p w:rsidR="00AF190B" w:rsidRDefault="00AF190B">
      <w:pPr>
        <w:spacing w:after="1" w:line="220" w:lineRule="atLeast"/>
        <w:ind w:firstLine="540"/>
        <w:jc w:val="both"/>
        <w:outlineLvl w:val="1"/>
      </w:pPr>
      <w:r>
        <w:rPr>
          <w:rFonts w:ascii="Calibri" w:hAnsi="Calibri" w:cs="Calibri"/>
          <w:b/>
        </w:rPr>
        <w:t xml:space="preserve">Статья 9.2. Соглашения </w:t>
      </w:r>
      <w:proofErr w:type="gramStart"/>
      <w:r>
        <w:rPr>
          <w:rFonts w:ascii="Calibri" w:hAnsi="Calibri" w:cs="Calibri"/>
          <w:b/>
        </w:rPr>
        <w:t>с иными субъектами Российской Федерации о порядке применения мер по недопущению нахождения детей в ночное время без сопровождения</w:t>
      </w:r>
      <w:proofErr w:type="gramEnd"/>
      <w:r>
        <w:rPr>
          <w:rFonts w:ascii="Calibri" w:hAnsi="Calibri" w:cs="Calibri"/>
          <w:b/>
        </w:rPr>
        <w:t xml:space="preserve"> родителей (лиц, их заменяющих) или лиц, осуществляющих мероприятия с участием детей</w:t>
      </w:r>
    </w:p>
    <w:p w:rsidR="00AF190B" w:rsidRDefault="00AF190B">
      <w:pPr>
        <w:spacing w:after="1" w:line="220" w:lineRule="atLeast"/>
        <w:ind w:firstLine="540"/>
        <w:jc w:val="both"/>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w:t>
      </w:r>
      <w:hyperlink r:id="rId42" w:history="1">
        <w:r>
          <w:rPr>
            <w:rFonts w:ascii="Calibri" w:hAnsi="Calibri" w:cs="Calibri"/>
            <w:color w:val="0000FF"/>
          </w:rPr>
          <w:t>законом</w:t>
        </w:r>
      </w:hyperlink>
      <w:r>
        <w:rPr>
          <w:rFonts w:ascii="Calibri" w:hAnsi="Calibri" w:cs="Calibri"/>
        </w:rPr>
        <w:t xml:space="preserve"> Архангельской области от 24.02.2015 N 244-14-ОЗ)</w:t>
      </w:r>
    </w:p>
    <w:p w:rsidR="00AF190B" w:rsidRDefault="00AF190B">
      <w:pPr>
        <w:spacing w:after="1" w:line="220" w:lineRule="atLeast"/>
        <w:jc w:val="both"/>
      </w:pPr>
    </w:p>
    <w:p w:rsidR="00AF190B" w:rsidRDefault="00AF190B">
      <w:pPr>
        <w:spacing w:after="1" w:line="220" w:lineRule="atLeast"/>
        <w:ind w:firstLine="540"/>
        <w:jc w:val="both"/>
      </w:pPr>
      <w:r>
        <w:rPr>
          <w:rFonts w:ascii="Calibri" w:hAnsi="Calibri" w:cs="Calibri"/>
        </w:rPr>
        <w:t xml:space="preserve">Правительство Архангельской области заключает соглашения с иными субъектами Российской Федерации о порядке применения мер по недопущению нахождения детей в ночное время без сопровождения родителей (лиц, их заменяющих) или лиц, осуществляющих мероприятия с участием детей, в транспортных средствах общего пользования, </w:t>
      </w:r>
      <w:proofErr w:type="gramStart"/>
      <w:r>
        <w:rPr>
          <w:rFonts w:ascii="Calibri" w:hAnsi="Calibri" w:cs="Calibri"/>
        </w:rPr>
        <w:t>маршруты</w:t>
      </w:r>
      <w:proofErr w:type="gramEnd"/>
      <w:r>
        <w:rPr>
          <w:rFonts w:ascii="Calibri" w:hAnsi="Calibri" w:cs="Calibri"/>
        </w:rPr>
        <w:t xml:space="preserve"> следования которых проходят по территориям Архангельской области и иного субъекта (иных субъектов) Российской Федерации.</w:t>
      </w:r>
    </w:p>
    <w:p w:rsidR="00AF190B" w:rsidRDefault="00AF190B">
      <w:pPr>
        <w:spacing w:after="1" w:line="220" w:lineRule="atLeast"/>
        <w:jc w:val="both"/>
      </w:pPr>
    </w:p>
    <w:p w:rsidR="00AF190B" w:rsidRDefault="00AF190B">
      <w:pPr>
        <w:spacing w:after="1" w:line="220" w:lineRule="atLeast"/>
        <w:ind w:firstLine="540"/>
        <w:jc w:val="both"/>
        <w:outlineLvl w:val="1"/>
      </w:pPr>
      <w:r>
        <w:rPr>
          <w:rFonts w:ascii="Calibri" w:hAnsi="Calibri" w:cs="Calibri"/>
          <w:b/>
        </w:rPr>
        <w:t xml:space="preserve">Статья 10. Исключена. - </w:t>
      </w:r>
      <w:hyperlink r:id="rId43" w:history="1">
        <w:r>
          <w:rPr>
            <w:rFonts w:ascii="Calibri" w:hAnsi="Calibri" w:cs="Calibri"/>
            <w:b/>
            <w:color w:val="0000FF"/>
          </w:rPr>
          <w:t>Закон</w:t>
        </w:r>
      </w:hyperlink>
      <w:r>
        <w:rPr>
          <w:rFonts w:ascii="Calibri" w:hAnsi="Calibri" w:cs="Calibri"/>
          <w:b/>
        </w:rPr>
        <w:t xml:space="preserve"> Архангельской области от 17.10.2013 N 17-2-ОЗ.</w:t>
      </w:r>
    </w:p>
    <w:p w:rsidR="00AF190B" w:rsidRDefault="00AF190B">
      <w:pPr>
        <w:spacing w:after="1" w:line="220" w:lineRule="atLeast"/>
        <w:jc w:val="both"/>
      </w:pPr>
    </w:p>
    <w:p w:rsidR="00AF190B" w:rsidRDefault="00AF190B">
      <w:pPr>
        <w:spacing w:after="1" w:line="220" w:lineRule="atLeast"/>
        <w:ind w:firstLine="540"/>
        <w:jc w:val="both"/>
        <w:outlineLvl w:val="1"/>
      </w:pPr>
      <w:r>
        <w:rPr>
          <w:rFonts w:ascii="Calibri" w:hAnsi="Calibri" w:cs="Calibri"/>
          <w:b/>
        </w:rPr>
        <w:lastRenderedPageBreak/>
        <w:t xml:space="preserve">Статья </w:t>
      </w:r>
      <w:hyperlink r:id="rId44" w:history="1">
        <w:r>
          <w:rPr>
            <w:rFonts w:ascii="Calibri" w:hAnsi="Calibri" w:cs="Calibri"/>
            <w:b/>
            <w:color w:val="0000FF"/>
          </w:rPr>
          <w:t>11</w:t>
        </w:r>
      </w:hyperlink>
      <w:r>
        <w:rPr>
          <w:rFonts w:ascii="Calibri" w:hAnsi="Calibri" w:cs="Calibri"/>
          <w:b/>
        </w:rPr>
        <w:t>. Ответственность за допущение нахождения детей в местах, нахождение в которых может причинить вред их здоровью, физическому, интеллектуальному, психическому, духовному и нравственному развитию</w:t>
      </w:r>
    </w:p>
    <w:p w:rsidR="00AF190B" w:rsidRDefault="00AF190B">
      <w:pPr>
        <w:spacing w:after="1" w:line="220" w:lineRule="atLeast"/>
        <w:jc w:val="both"/>
      </w:pPr>
    </w:p>
    <w:p w:rsidR="00AF190B" w:rsidRDefault="00AF190B">
      <w:pPr>
        <w:spacing w:after="1" w:line="220" w:lineRule="atLeast"/>
        <w:ind w:firstLine="540"/>
        <w:jc w:val="both"/>
      </w:pPr>
      <w:proofErr w:type="gramStart"/>
      <w:r>
        <w:rPr>
          <w:rFonts w:ascii="Calibri" w:hAnsi="Calibri" w:cs="Calibri"/>
        </w:rPr>
        <w:t xml:space="preserve">Родители (лица, их заменяющие), лица, осуществляющие мероприятия с участием детей, а также юридические лица и граждане, осуществляющие предпринимательскую деятельность без образования юридического лица, за допущение нахождения детей в местах, нахождение в которых может причинить вред их здоровью, физическому, интеллектуальному, психическому, духовному и нравственному развитию, несут ответственность, установленную </w:t>
      </w:r>
      <w:hyperlink r:id="rId45" w:history="1">
        <w:r>
          <w:rPr>
            <w:rFonts w:ascii="Calibri" w:hAnsi="Calibri" w:cs="Calibri"/>
            <w:color w:val="0000FF"/>
          </w:rPr>
          <w:t>законодательством</w:t>
        </w:r>
      </w:hyperlink>
      <w:r>
        <w:rPr>
          <w:rFonts w:ascii="Calibri" w:hAnsi="Calibri" w:cs="Calibri"/>
        </w:rPr>
        <w:t xml:space="preserve"> Российской Федерации об административных правонарушениях.</w:t>
      </w:r>
      <w:proofErr w:type="gramEnd"/>
    </w:p>
    <w:p w:rsidR="00AF190B" w:rsidRDefault="00AF190B">
      <w:pPr>
        <w:spacing w:after="1" w:line="220" w:lineRule="atLeast"/>
        <w:jc w:val="both"/>
      </w:pPr>
      <w:r>
        <w:rPr>
          <w:rFonts w:ascii="Calibri" w:hAnsi="Calibri" w:cs="Calibri"/>
        </w:rPr>
        <w:t xml:space="preserve">(в ред. </w:t>
      </w:r>
      <w:hyperlink r:id="rId46" w:history="1">
        <w:r>
          <w:rPr>
            <w:rFonts w:ascii="Calibri" w:hAnsi="Calibri" w:cs="Calibri"/>
            <w:color w:val="0000FF"/>
          </w:rPr>
          <w:t>закона</w:t>
        </w:r>
      </w:hyperlink>
      <w:r>
        <w:rPr>
          <w:rFonts w:ascii="Calibri" w:hAnsi="Calibri" w:cs="Calibri"/>
        </w:rPr>
        <w:t xml:space="preserve"> Архангельской области от 24.02.2015 N 244-14-ОЗ)</w:t>
      </w:r>
    </w:p>
    <w:p w:rsidR="00AF190B" w:rsidRDefault="00AF190B">
      <w:pPr>
        <w:spacing w:after="1" w:line="220" w:lineRule="atLeast"/>
        <w:jc w:val="both"/>
      </w:pPr>
    </w:p>
    <w:p w:rsidR="00AF190B" w:rsidRDefault="00AF190B">
      <w:pPr>
        <w:spacing w:after="1" w:line="220" w:lineRule="atLeast"/>
        <w:jc w:val="center"/>
        <w:outlineLvl w:val="0"/>
      </w:pPr>
      <w:r>
        <w:rPr>
          <w:rFonts w:ascii="Calibri" w:hAnsi="Calibri" w:cs="Calibri"/>
          <w:b/>
        </w:rPr>
        <w:t>Глава III. ЗАЩИТА ДЕТЕЙ ОТ ИНФОРМАЦИИ, ПРОПАГАНДЫ</w:t>
      </w:r>
    </w:p>
    <w:p w:rsidR="00AF190B" w:rsidRDefault="00AF190B">
      <w:pPr>
        <w:spacing w:after="1" w:line="220" w:lineRule="atLeast"/>
        <w:jc w:val="center"/>
      </w:pPr>
      <w:r>
        <w:rPr>
          <w:rFonts w:ascii="Calibri" w:hAnsi="Calibri" w:cs="Calibri"/>
          <w:b/>
        </w:rPr>
        <w:t xml:space="preserve">И АГИТАЦИИ, </w:t>
      </w:r>
      <w:proofErr w:type="gramStart"/>
      <w:r>
        <w:rPr>
          <w:rFonts w:ascii="Calibri" w:hAnsi="Calibri" w:cs="Calibri"/>
          <w:b/>
        </w:rPr>
        <w:t>НАНОСЯЩИХ</w:t>
      </w:r>
      <w:proofErr w:type="gramEnd"/>
      <w:r>
        <w:rPr>
          <w:rFonts w:ascii="Calibri" w:hAnsi="Calibri" w:cs="Calibri"/>
          <w:b/>
        </w:rPr>
        <w:t xml:space="preserve"> ВРЕД ЗДОРОВЬЮ, НРАВСТВЕННОМУ</w:t>
      </w:r>
    </w:p>
    <w:p w:rsidR="00AF190B" w:rsidRDefault="00AF190B">
      <w:pPr>
        <w:spacing w:after="1" w:line="220" w:lineRule="atLeast"/>
        <w:jc w:val="center"/>
      </w:pPr>
      <w:r>
        <w:rPr>
          <w:rFonts w:ascii="Calibri" w:hAnsi="Calibri" w:cs="Calibri"/>
          <w:b/>
        </w:rPr>
        <w:t>И ДУХОВНОМУ РАЗВИТИЮ ДЕТЕЙ</w:t>
      </w:r>
    </w:p>
    <w:p w:rsidR="00AF190B" w:rsidRDefault="00AF190B">
      <w:pPr>
        <w:spacing w:after="1" w:line="220" w:lineRule="atLeast"/>
        <w:jc w:val="center"/>
      </w:pPr>
      <w:proofErr w:type="gramStart"/>
      <w:r>
        <w:rPr>
          <w:rFonts w:ascii="Calibri" w:hAnsi="Calibri" w:cs="Calibri"/>
        </w:rPr>
        <w:t xml:space="preserve">(введена </w:t>
      </w:r>
      <w:hyperlink r:id="rId47" w:history="1">
        <w:r>
          <w:rPr>
            <w:rFonts w:ascii="Calibri" w:hAnsi="Calibri" w:cs="Calibri"/>
            <w:color w:val="0000FF"/>
          </w:rPr>
          <w:t>законом</w:t>
        </w:r>
      </w:hyperlink>
      <w:r>
        <w:rPr>
          <w:rFonts w:ascii="Calibri" w:hAnsi="Calibri" w:cs="Calibri"/>
        </w:rPr>
        <w:t xml:space="preserve"> Архангельской области</w:t>
      </w:r>
      <w:proofErr w:type="gramEnd"/>
    </w:p>
    <w:p w:rsidR="00AF190B" w:rsidRDefault="00AF190B">
      <w:pPr>
        <w:spacing w:after="1" w:line="220" w:lineRule="atLeast"/>
        <w:jc w:val="center"/>
      </w:pPr>
      <w:r>
        <w:rPr>
          <w:rFonts w:ascii="Calibri" w:hAnsi="Calibri" w:cs="Calibri"/>
        </w:rPr>
        <w:t>от 24.02.2015 N 244-14-ОЗ)</w:t>
      </w:r>
    </w:p>
    <w:p w:rsidR="00AF190B" w:rsidRDefault="00AF190B">
      <w:pPr>
        <w:spacing w:after="1" w:line="220" w:lineRule="atLeast"/>
        <w:jc w:val="both"/>
      </w:pPr>
    </w:p>
    <w:p w:rsidR="00AF190B" w:rsidRDefault="00AF190B">
      <w:pPr>
        <w:spacing w:after="1" w:line="220" w:lineRule="atLeast"/>
        <w:ind w:firstLine="540"/>
        <w:jc w:val="both"/>
        <w:outlineLvl w:val="1"/>
      </w:pPr>
      <w:r>
        <w:rPr>
          <w:rFonts w:ascii="Calibri" w:hAnsi="Calibri" w:cs="Calibri"/>
          <w:b/>
        </w:rPr>
        <w:t>Статья 12. Защита детей от информации, пропаганды и агитации, наносящих вред здоровью, нравственному и духовному развитию детей</w:t>
      </w:r>
    </w:p>
    <w:p w:rsidR="00AF190B" w:rsidRDefault="00AF190B">
      <w:pPr>
        <w:spacing w:after="1" w:line="220" w:lineRule="atLeast"/>
        <w:jc w:val="both"/>
      </w:pPr>
    </w:p>
    <w:p w:rsidR="00AF190B" w:rsidRDefault="00AF190B">
      <w:pPr>
        <w:spacing w:after="1" w:line="220" w:lineRule="atLeast"/>
        <w:ind w:firstLine="540"/>
        <w:jc w:val="both"/>
      </w:pPr>
      <w:r>
        <w:rPr>
          <w:rFonts w:ascii="Calibri" w:hAnsi="Calibri" w:cs="Calibri"/>
        </w:rPr>
        <w:t xml:space="preserve">1. </w:t>
      </w:r>
      <w:proofErr w:type="gramStart"/>
      <w:r>
        <w:rPr>
          <w:rFonts w:ascii="Calibri" w:hAnsi="Calibri" w:cs="Calibri"/>
        </w:rPr>
        <w:t>В Архангельской области в соответствии с законодательством Российской Федерации принимаются меры по защите детей от информации, пропаганды и агитации, наносящих вред здоровью, нравственному и духовному развитию детей, в том числе от пропаганды национальной, классовой, социальной нетерпимости, от рекламы алкогольной продукции и табачных изделий, от пропаганды социального, расового, национального и религиозного неравенства, от информации порнографического характера, от информации, пропагандирующей нетрадиционные сексуальные</w:t>
      </w:r>
      <w:proofErr w:type="gramEnd"/>
      <w:r>
        <w:rPr>
          <w:rFonts w:ascii="Calibri" w:hAnsi="Calibri" w:cs="Calibri"/>
        </w:rPr>
        <w:t xml:space="preserve"> отношения, а также от распространения печатной продукции, аудио- и видеопродукции, пропагандирующей насилие и жестокость, наркоманию, токсикоманию, антиобщественное поведение.</w:t>
      </w:r>
    </w:p>
    <w:p w:rsidR="00AF190B" w:rsidRDefault="00AF190B">
      <w:pPr>
        <w:spacing w:before="220" w:after="1" w:line="220" w:lineRule="atLeast"/>
        <w:ind w:firstLine="540"/>
        <w:jc w:val="both"/>
      </w:pPr>
      <w:r>
        <w:rPr>
          <w:rFonts w:ascii="Calibri" w:hAnsi="Calibri" w:cs="Calibri"/>
        </w:rPr>
        <w:t>2. Уполномоченные Правительством Архангельской области исполнительные органы государственной власти Архангельской области в сфере защиты детей от информации, наносящей вред их здоровью и (или) развитию, разрабатывают и реализуют программы обеспечения информационной безопасности детей, а также программы производства информационной продукции для детей и оборота информационной продукции.</w:t>
      </w:r>
    </w:p>
    <w:p w:rsidR="00AF190B" w:rsidRDefault="00AF190B">
      <w:pPr>
        <w:spacing w:after="1" w:line="220" w:lineRule="atLeast"/>
        <w:jc w:val="both"/>
      </w:pPr>
    </w:p>
    <w:p w:rsidR="00AF190B" w:rsidRDefault="00AF190B">
      <w:pPr>
        <w:spacing w:after="1" w:line="220" w:lineRule="atLeast"/>
        <w:ind w:firstLine="540"/>
        <w:jc w:val="both"/>
        <w:outlineLvl w:val="1"/>
      </w:pPr>
      <w:r>
        <w:rPr>
          <w:rFonts w:ascii="Calibri" w:hAnsi="Calibri" w:cs="Calibri"/>
          <w:b/>
        </w:rPr>
        <w:t>Статья 13. Основания заключения договоров на проведение экспертизы информационной продукции</w:t>
      </w:r>
    </w:p>
    <w:p w:rsidR="00AF190B" w:rsidRDefault="00AF190B">
      <w:pPr>
        <w:spacing w:after="1" w:line="220" w:lineRule="atLeast"/>
        <w:jc w:val="both"/>
      </w:pPr>
    </w:p>
    <w:p w:rsidR="00AF190B" w:rsidRDefault="00AF190B">
      <w:pPr>
        <w:spacing w:after="1" w:line="220" w:lineRule="atLeast"/>
        <w:ind w:firstLine="540"/>
        <w:jc w:val="both"/>
      </w:pPr>
      <w:r>
        <w:rPr>
          <w:rFonts w:ascii="Calibri" w:hAnsi="Calibri" w:cs="Calibri"/>
        </w:rPr>
        <w:t>1. Экспертиза информационной продукции проводится на договорной основе экспертом, экспертами и (или) экспертными организациями, аккредитованными уполномоченным Правительством Российской Федерации федеральным органом исполнительной власти, по инициативе органов государственной власти Архангельской области, органов местного самоуправления муниципальных образований Архангельской области, юридических лиц, индивидуальных предпринимателей, общественных объединений, граждан.</w:t>
      </w:r>
    </w:p>
    <w:p w:rsidR="00AF190B" w:rsidRDefault="00AF190B">
      <w:pPr>
        <w:spacing w:before="220" w:after="1" w:line="220" w:lineRule="atLeast"/>
        <w:ind w:firstLine="540"/>
        <w:jc w:val="both"/>
      </w:pPr>
      <w:r>
        <w:rPr>
          <w:rFonts w:ascii="Calibri" w:hAnsi="Calibri" w:cs="Calibri"/>
        </w:rPr>
        <w:t>2. Порядок и сроки заключения договоров на проведение экспертизы информационной продукции, заключаемых по инициативе органов государственной власти Архангельской области, устанавливается постановлением Правительства Архангельской области.</w:t>
      </w:r>
    </w:p>
    <w:p w:rsidR="00AF190B" w:rsidRDefault="00AF190B">
      <w:pPr>
        <w:spacing w:before="220" w:after="1" w:line="220" w:lineRule="atLeast"/>
        <w:ind w:firstLine="540"/>
        <w:jc w:val="both"/>
      </w:pPr>
      <w:r>
        <w:rPr>
          <w:rFonts w:ascii="Calibri" w:hAnsi="Calibri" w:cs="Calibri"/>
        </w:rPr>
        <w:t>3. Не допускается заключение органами государственной власти Архангельской области договоров на проведение экспертизы информационной продукции, распространяемой исключительно за пределами территории Архангельской области.</w:t>
      </w:r>
    </w:p>
    <w:p w:rsidR="00AF190B" w:rsidRDefault="00AF190B">
      <w:pPr>
        <w:spacing w:before="220" w:after="1" w:line="220" w:lineRule="atLeast"/>
        <w:ind w:firstLine="540"/>
        <w:jc w:val="both"/>
      </w:pPr>
      <w:r>
        <w:rPr>
          <w:rFonts w:ascii="Calibri" w:hAnsi="Calibri" w:cs="Calibri"/>
        </w:rPr>
        <w:lastRenderedPageBreak/>
        <w:t>4. Финансирование расходов, связанных с заключением и исполнением договоров на проведение экспертизы информационной продукции, проводимой по инициативе органов государственной власти Архангельской области, осуществляется в пределах средств, предусмотренных на данные цели областным законом об областном бюджете.</w:t>
      </w:r>
    </w:p>
    <w:p w:rsidR="00AF190B" w:rsidRDefault="00AF190B">
      <w:pPr>
        <w:spacing w:after="1" w:line="220" w:lineRule="atLeast"/>
        <w:jc w:val="both"/>
      </w:pPr>
    </w:p>
    <w:p w:rsidR="00AF190B" w:rsidRDefault="00AF190B">
      <w:pPr>
        <w:spacing w:after="1" w:line="220" w:lineRule="atLeast"/>
        <w:jc w:val="center"/>
        <w:outlineLvl w:val="0"/>
      </w:pPr>
      <w:r>
        <w:rPr>
          <w:rFonts w:ascii="Calibri" w:hAnsi="Calibri" w:cs="Calibri"/>
          <w:b/>
        </w:rPr>
        <w:t xml:space="preserve">Глава </w:t>
      </w:r>
      <w:hyperlink r:id="rId48" w:history="1">
        <w:r>
          <w:rPr>
            <w:rFonts w:ascii="Calibri" w:hAnsi="Calibri" w:cs="Calibri"/>
            <w:b/>
            <w:color w:val="0000FF"/>
          </w:rPr>
          <w:t>IV</w:t>
        </w:r>
      </w:hyperlink>
      <w:r>
        <w:rPr>
          <w:rFonts w:ascii="Calibri" w:hAnsi="Calibri" w:cs="Calibri"/>
          <w:b/>
        </w:rPr>
        <w:t>. ЗАКЛЮЧИТЕЛЬНЫЕ ПОЛОЖЕНИЯ</w:t>
      </w:r>
    </w:p>
    <w:p w:rsidR="00AF190B" w:rsidRDefault="00AF190B">
      <w:pPr>
        <w:spacing w:after="1" w:line="220" w:lineRule="atLeast"/>
        <w:jc w:val="both"/>
      </w:pPr>
    </w:p>
    <w:p w:rsidR="00AF190B" w:rsidRDefault="00AF190B">
      <w:pPr>
        <w:spacing w:after="1" w:line="220" w:lineRule="atLeast"/>
        <w:ind w:firstLine="540"/>
        <w:jc w:val="both"/>
        <w:outlineLvl w:val="1"/>
      </w:pPr>
      <w:r>
        <w:rPr>
          <w:rFonts w:ascii="Calibri" w:hAnsi="Calibri" w:cs="Calibri"/>
          <w:b/>
        </w:rPr>
        <w:t xml:space="preserve">Статья </w:t>
      </w:r>
      <w:hyperlink r:id="rId49" w:history="1">
        <w:r>
          <w:rPr>
            <w:rFonts w:ascii="Calibri" w:hAnsi="Calibri" w:cs="Calibri"/>
            <w:b/>
            <w:color w:val="0000FF"/>
          </w:rPr>
          <w:t>14</w:t>
        </w:r>
      </w:hyperlink>
      <w:r>
        <w:rPr>
          <w:rFonts w:ascii="Calibri" w:hAnsi="Calibri" w:cs="Calibri"/>
          <w:b/>
        </w:rPr>
        <w:t>. Вступление в силу настоящего закона</w:t>
      </w:r>
    </w:p>
    <w:p w:rsidR="00AF190B" w:rsidRDefault="00AF190B">
      <w:pPr>
        <w:spacing w:after="1" w:line="220" w:lineRule="atLeast"/>
        <w:jc w:val="both"/>
      </w:pPr>
    </w:p>
    <w:p w:rsidR="00AF190B" w:rsidRDefault="00AF190B">
      <w:pPr>
        <w:spacing w:after="1" w:line="220" w:lineRule="atLeast"/>
        <w:ind w:firstLine="540"/>
        <w:jc w:val="both"/>
      </w:pPr>
      <w:r>
        <w:rPr>
          <w:rFonts w:ascii="Calibri" w:hAnsi="Calibri" w:cs="Calibri"/>
        </w:rPr>
        <w:t>Настоящий закон вступает в силу через 10 дней со дня его официального опубликования.</w:t>
      </w:r>
    </w:p>
    <w:p w:rsidR="00AF190B" w:rsidRDefault="00AF190B">
      <w:pPr>
        <w:spacing w:after="1" w:line="220" w:lineRule="atLeast"/>
        <w:jc w:val="both"/>
      </w:pPr>
      <w:r>
        <w:rPr>
          <w:rFonts w:ascii="Calibri" w:hAnsi="Calibri" w:cs="Calibri"/>
        </w:rPr>
        <w:t xml:space="preserve">(в ред. </w:t>
      </w:r>
      <w:hyperlink r:id="rId50" w:history="1">
        <w:r>
          <w:rPr>
            <w:rFonts w:ascii="Calibri" w:hAnsi="Calibri" w:cs="Calibri"/>
            <w:color w:val="0000FF"/>
          </w:rPr>
          <w:t>закона</w:t>
        </w:r>
      </w:hyperlink>
      <w:r>
        <w:rPr>
          <w:rFonts w:ascii="Calibri" w:hAnsi="Calibri" w:cs="Calibri"/>
        </w:rPr>
        <w:t xml:space="preserve"> Архангельской области от 24.02.2015 N 244-14-ОЗ)</w:t>
      </w:r>
    </w:p>
    <w:p w:rsidR="00AF190B" w:rsidRDefault="00AF190B">
      <w:pPr>
        <w:spacing w:before="220" w:after="1" w:line="220" w:lineRule="atLeast"/>
        <w:ind w:firstLine="540"/>
        <w:jc w:val="both"/>
      </w:pPr>
      <w:r>
        <w:rPr>
          <w:rFonts w:ascii="Calibri" w:hAnsi="Calibri" w:cs="Calibri"/>
        </w:rPr>
        <w:t xml:space="preserve">2. Исключен. - </w:t>
      </w:r>
      <w:hyperlink r:id="rId51" w:history="1">
        <w:r>
          <w:rPr>
            <w:rFonts w:ascii="Calibri" w:hAnsi="Calibri" w:cs="Calibri"/>
            <w:color w:val="0000FF"/>
          </w:rPr>
          <w:t>Закон</w:t>
        </w:r>
      </w:hyperlink>
      <w:r>
        <w:rPr>
          <w:rFonts w:ascii="Calibri" w:hAnsi="Calibri" w:cs="Calibri"/>
        </w:rPr>
        <w:t xml:space="preserve"> Архангельской области от 24.02.2015 N 244-14-ОЗ.</w:t>
      </w:r>
    </w:p>
    <w:p w:rsidR="00AF190B" w:rsidRDefault="00AF190B">
      <w:pPr>
        <w:spacing w:after="1" w:line="220" w:lineRule="atLeast"/>
        <w:jc w:val="both"/>
      </w:pPr>
    </w:p>
    <w:p w:rsidR="00AF190B" w:rsidRDefault="00AF190B">
      <w:pPr>
        <w:spacing w:after="1" w:line="220" w:lineRule="atLeast"/>
        <w:ind w:firstLine="540"/>
        <w:jc w:val="both"/>
        <w:outlineLvl w:val="1"/>
      </w:pPr>
      <w:r>
        <w:rPr>
          <w:rFonts w:ascii="Calibri" w:hAnsi="Calibri" w:cs="Calibri"/>
          <w:b/>
        </w:rPr>
        <w:t xml:space="preserve">Статья </w:t>
      </w:r>
      <w:hyperlink r:id="rId52" w:history="1">
        <w:r>
          <w:rPr>
            <w:rFonts w:ascii="Calibri" w:hAnsi="Calibri" w:cs="Calibri"/>
            <w:b/>
            <w:color w:val="0000FF"/>
          </w:rPr>
          <w:t>13</w:t>
        </w:r>
      </w:hyperlink>
      <w:r>
        <w:rPr>
          <w:rFonts w:ascii="Calibri" w:hAnsi="Calibri" w:cs="Calibri"/>
          <w:b/>
        </w:rPr>
        <w:t xml:space="preserve">. Исключена. - </w:t>
      </w:r>
      <w:hyperlink r:id="rId53" w:history="1">
        <w:r>
          <w:rPr>
            <w:rFonts w:ascii="Calibri" w:hAnsi="Calibri" w:cs="Calibri"/>
            <w:b/>
            <w:color w:val="0000FF"/>
          </w:rPr>
          <w:t>Закон</w:t>
        </w:r>
      </w:hyperlink>
      <w:r>
        <w:rPr>
          <w:rFonts w:ascii="Calibri" w:hAnsi="Calibri" w:cs="Calibri"/>
          <w:b/>
        </w:rPr>
        <w:t xml:space="preserve"> Архангельской области от 13.02.2012 N 435-28-ОЗ.</w:t>
      </w:r>
    </w:p>
    <w:p w:rsidR="00AF190B" w:rsidRDefault="00AF190B">
      <w:pPr>
        <w:spacing w:after="1" w:line="220" w:lineRule="atLeast"/>
        <w:jc w:val="both"/>
      </w:pPr>
    </w:p>
    <w:p w:rsidR="00AF190B" w:rsidRDefault="00AF190B">
      <w:pPr>
        <w:spacing w:after="1" w:line="220" w:lineRule="atLeast"/>
        <w:jc w:val="right"/>
      </w:pPr>
      <w:r>
        <w:rPr>
          <w:rFonts w:ascii="Calibri" w:hAnsi="Calibri" w:cs="Calibri"/>
        </w:rPr>
        <w:t>Губернатор</w:t>
      </w:r>
    </w:p>
    <w:p w:rsidR="00AF190B" w:rsidRDefault="00AF190B">
      <w:pPr>
        <w:spacing w:after="1" w:line="220" w:lineRule="atLeast"/>
        <w:jc w:val="right"/>
      </w:pPr>
      <w:r>
        <w:rPr>
          <w:rFonts w:ascii="Calibri" w:hAnsi="Calibri" w:cs="Calibri"/>
        </w:rPr>
        <w:t>Архангельской области</w:t>
      </w:r>
    </w:p>
    <w:p w:rsidR="00AF190B" w:rsidRDefault="00AF190B">
      <w:pPr>
        <w:spacing w:after="1" w:line="220" w:lineRule="atLeast"/>
        <w:jc w:val="right"/>
      </w:pPr>
      <w:r>
        <w:rPr>
          <w:rFonts w:ascii="Calibri" w:hAnsi="Calibri" w:cs="Calibri"/>
        </w:rPr>
        <w:t>И.Ф.МИХАЛЬЧУК</w:t>
      </w:r>
    </w:p>
    <w:p w:rsidR="00AF190B" w:rsidRDefault="00AF190B">
      <w:pPr>
        <w:spacing w:after="1" w:line="220" w:lineRule="atLeast"/>
      </w:pPr>
      <w:r>
        <w:rPr>
          <w:rFonts w:ascii="Calibri" w:hAnsi="Calibri" w:cs="Calibri"/>
        </w:rPr>
        <w:t>г. Архангельск</w:t>
      </w:r>
    </w:p>
    <w:p w:rsidR="00AF190B" w:rsidRDefault="00AF190B">
      <w:pPr>
        <w:spacing w:before="220" w:after="1" w:line="220" w:lineRule="atLeast"/>
      </w:pPr>
      <w:r>
        <w:rPr>
          <w:rFonts w:ascii="Calibri" w:hAnsi="Calibri" w:cs="Calibri"/>
        </w:rPr>
        <w:t>15 декабря 2009 года</w:t>
      </w:r>
    </w:p>
    <w:p w:rsidR="00AF190B" w:rsidRDefault="00AF190B">
      <w:pPr>
        <w:spacing w:before="220" w:after="1" w:line="220" w:lineRule="atLeast"/>
      </w:pPr>
      <w:r>
        <w:rPr>
          <w:rFonts w:ascii="Calibri" w:hAnsi="Calibri" w:cs="Calibri"/>
        </w:rPr>
        <w:t>N 113-9-ОЗ</w:t>
      </w:r>
    </w:p>
    <w:p w:rsidR="00AF190B" w:rsidRDefault="00AF190B">
      <w:pPr>
        <w:spacing w:after="1" w:line="220" w:lineRule="atLeast"/>
        <w:jc w:val="both"/>
      </w:pPr>
    </w:p>
    <w:p w:rsidR="00AF190B" w:rsidRDefault="00AF190B">
      <w:pPr>
        <w:spacing w:after="1" w:line="220" w:lineRule="atLeast"/>
        <w:jc w:val="both"/>
      </w:pPr>
    </w:p>
    <w:p w:rsidR="00AF190B" w:rsidRDefault="00AF190B">
      <w:pPr>
        <w:pBdr>
          <w:top w:val="single" w:sz="6" w:space="0" w:color="auto"/>
        </w:pBdr>
        <w:spacing w:before="100" w:after="100"/>
        <w:jc w:val="both"/>
        <w:rPr>
          <w:sz w:val="2"/>
          <w:szCs w:val="2"/>
        </w:rPr>
      </w:pPr>
    </w:p>
    <w:p w:rsidR="00181AEA" w:rsidRDefault="00181AEA"/>
    <w:sectPr w:rsidR="00181AEA" w:rsidSect="005D30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AF190B"/>
    <w:rsid w:val="0002411A"/>
    <w:rsid w:val="00096F0D"/>
    <w:rsid w:val="00181AEA"/>
    <w:rsid w:val="0034682E"/>
    <w:rsid w:val="003C3DF0"/>
    <w:rsid w:val="00413005"/>
    <w:rsid w:val="00491FF8"/>
    <w:rsid w:val="007B3D59"/>
    <w:rsid w:val="00852047"/>
    <w:rsid w:val="00AF190B"/>
    <w:rsid w:val="00D21821"/>
    <w:rsid w:val="00DF4E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A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5A379AC059319CBC12E618E9637AC3E8DAD79DE34BEC5AD85A0CED082F2757A05AEFF4D4F002E8D527EC90108F8AA7BF23B73280E164D51y2Z0N" TargetMode="External"/><Relationship Id="rId18" Type="http://schemas.openxmlformats.org/officeDocument/2006/relationships/hyperlink" Target="consultantplus://offline/ref=75A379AC059319CBC12E618E9637AC3E8DAD74DD3DBFC5AD85A0CED082F2757A17AEA7414C00318B5A6B9F504DyAZ5N" TargetMode="External"/><Relationship Id="rId26" Type="http://schemas.openxmlformats.org/officeDocument/2006/relationships/hyperlink" Target="consultantplus://offline/ref=75A379AC059319CBC12E6198955BF2328CAF2ED632BACAF8DEFF958DD5FB7F2D42E1A60F0B0D2E8A5A759C5047F9F63CA72871280E154D4E2A228ByDZ8N" TargetMode="External"/><Relationship Id="rId39" Type="http://schemas.openxmlformats.org/officeDocument/2006/relationships/hyperlink" Target="consultantplus://offline/ref=75A379AC059319CBC12E6198955BF2328CAF2ED632BACAF8DEFF958DD5FB7F2D42E1A60F0B0D2E8A5A759E5347F9F63CA72871280E154D4E2A228ByDZ8N" TargetMode="External"/><Relationship Id="rId21" Type="http://schemas.openxmlformats.org/officeDocument/2006/relationships/hyperlink" Target="consultantplus://offline/ref=75A379AC059319CBC12E6198955BF2328CAF2ED630B9C8F2D1FF958DD5FB7F2D42E1A60F0B0D2E8A5A75985647F9F63CA72871280E154D4E2A228ByDZ8N" TargetMode="External"/><Relationship Id="rId34" Type="http://schemas.openxmlformats.org/officeDocument/2006/relationships/hyperlink" Target="consultantplus://offline/ref=75A379AC059319CBC12E6198955BF2328CAF2ED632BACAF8DEFF958DD5FB7F2D42E1A60F0B0D2E8A5A759F5447F9F63CA72871280E154D4E2A228ByDZ8N" TargetMode="External"/><Relationship Id="rId42" Type="http://schemas.openxmlformats.org/officeDocument/2006/relationships/hyperlink" Target="consultantplus://offline/ref=75A379AC059319CBC12E6198955BF2328CAF2ED632BACAF8DEFF958DD5FB7F2D42E1A60F0B0D2E8A5A75985347F9F63CA72871280E154D4E2A228ByDZ8N" TargetMode="External"/><Relationship Id="rId47" Type="http://schemas.openxmlformats.org/officeDocument/2006/relationships/hyperlink" Target="consultantplus://offline/ref=75A379AC059319CBC12E6198955BF2328CAF2ED632BACAF8DEFF958DD5FB7F2D42E1A60F0B0D2E8A5A75985647F9F63CA72871280E154D4E2A228ByDZ8N" TargetMode="External"/><Relationship Id="rId50" Type="http://schemas.openxmlformats.org/officeDocument/2006/relationships/hyperlink" Target="consultantplus://offline/ref=75A379AC059319CBC12E6198955BF2328CAF2ED632BACAF8DEFF958DD5FB7F2D42E1A60F0B0D2E8A5A759B5847F9F63CA72871280E154D4E2A228ByDZ8N" TargetMode="External"/><Relationship Id="rId55" Type="http://schemas.openxmlformats.org/officeDocument/2006/relationships/theme" Target="theme/theme1.xml"/><Relationship Id="rId7" Type="http://schemas.openxmlformats.org/officeDocument/2006/relationships/hyperlink" Target="consultantplus://offline/ref=75A379AC059319CBC12E6198955BF2328CAF2ED630BBCDFBDCFF958DD5FB7F2D42E1A60F0B0D2E8A5A759D5847F9F63CA72871280E154D4E2A228ByDZ8N" TargetMode="External"/><Relationship Id="rId12" Type="http://schemas.openxmlformats.org/officeDocument/2006/relationships/hyperlink" Target="consultantplus://offline/ref=75A379AC059319CBC12E6198955BF2328CAF2ED633BECBFBD9FF958DD5FB7F2D42E1A60F0B0D2E8A5A749D5547F9F63CA72871280E154D4E2A228ByDZ8N" TargetMode="External"/><Relationship Id="rId17" Type="http://schemas.openxmlformats.org/officeDocument/2006/relationships/hyperlink" Target="consultantplus://offline/ref=75A379AC059319CBC12E618E9637AC3E8CA474DA32B4C5AD85A0CED082F2757A17AEA7414C00318B5A6B9F504DyAZ5N" TargetMode="External"/><Relationship Id="rId25" Type="http://schemas.openxmlformats.org/officeDocument/2006/relationships/hyperlink" Target="consultantplus://offline/ref=75A379AC059319CBC12E6198955BF2328CAF2ED633BECBFBD9FF958DD5FB7F2D42E1A60F0B0D2E8A5A749D5847F9F63CA72871280E154D4E2A228ByDZ8N" TargetMode="External"/><Relationship Id="rId33" Type="http://schemas.openxmlformats.org/officeDocument/2006/relationships/hyperlink" Target="consultantplus://offline/ref=75A379AC059319CBC12E6198955BF2328CAF2ED631B8CBF2DCFF958DD5FB7F2D42E1A60F0B0D2E8A5A769B5447F9F63CA72871280E154D4E2A228ByDZ8N" TargetMode="External"/><Relationship Id="rId38" Type="http://schemas.openxmlformats.org/officeDocument/2006/relationships/hyperlink" Target="consultantplus://offline/ref=75A379AC059319CBC12E6198955BF2328CAF2ED632BACAF8DEFF958DD5FB7F2D42E1A60F0B0D2E8A5A759E5247F9F63CA72871280E154D4E2A228ByDZ8N" TargetMode="External"/><Relationship Id="rId46" Type="http://schemas.openxmlformats.org/officeDocument/2006/relationships/hyperlink" Target="consultantplus://offline/ref=75A379AC059319CBC12E6198955BF2328CAF2ED632BACAF8DEFF958DD5FB7F2D42E1A60F0B0D2E8A5A75985547F9F63CA72871280E154D4E2A228ByDZ8N" TargetMode="External"/><Relationship Id="rId2" Type="http://schemas.openxmlformats.org/officeDocument/2006/relationships/settings" Target="settings.xml"/><Relationship Id="rId16" Type="http://schemas.openxmlformats.org/officeDocument/2006/relationships/hyperlink" Target="consultantplus://offline/ref=75A379AC059319CBC12E618E9637AC3E8CA473DF32BBC5AD85A0CED082F2757A17AEA7414C00318B5A6B9F504DyAZ5N" TargetMode="External"/><Relationship Id="rId20" Type="http://schemas.openxmlformats.org/officeDocument/2006/relationships/hyperlink" Target="consultantplus://offline/ref=75A379AC059319CBC12E618E9637AC3E8DAC77DE3FEB92AFD4F5C0D58AA22F6A13E7F14C51012F9458759Cy5Z8N" TargetMode="External"/><Relationship Id="rId29" Type="http://schemas.openxmlformats.org/officeDocument/2006/relationships/hyperlink" Target="consultantplus://offline/ref=75A379AC059319CBC12E6198955BF2328CAF2ED63DB9CDFED8FF958DD5FB7F2D42E1A61D0B5522895A6B9C5052AFA779yFZAN" TargetMode="External"/><Relationship Id="rId41" Type="http://schemas.openxmlformats.org/officeDocument/2006/relationships/hyperlink" Target="consultantplus://offline/ref=75A379AC059319CBC12E6198955BF2328CAF2ED632BACAF8DEFF958DD5FB7F2D42E1A60F0B0D2E8A5A75995747F9F63CA72871280E154D4E2A228ByDZ8N"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75A379AC059319CBC12E6198955BF2328CAF2ED630B9C8F2D1FF958DD5FB7F2D42E1A60F0B0D2E8A5A75985547F9F63CA72871280E154D4E2A228ByDZ8N" TargetMode="External"/><Relationship Id="rId11" Type="http://schemas.openxmlformats.org/officeDocument/2006/relationships/hyperlink" Target="consultantplus://offline/ref=75A379AC059319CBC12E6198955BF2328CAF2ED632BACAF8DEFF958DD5FB7F2D42E1A60F0B0D2E8A5A759D5847F9F63CA72871280E154D4E2A228ByDZ8N" TargetMode="External"/><Relationship Id="rId24" Type="http://schemas.openxmlformats.org/officeDocument/2006/relationships/hyperlink" Target="consultantplus://offline/ref=75A379AC059319CBC12E6198955BF2328CAF2ED633BECBFBD9FF958DD5FB7F2D42E1A60F0B0D2E8A5A749D5747F9F63CA72871280E154D4E2A228ByDZ8N" TargetMode="External"/><Relationship Id="rId32" Type="http://schemas.openxmlformats.org/officeDocument/2006/relationships/hyperlink" Target="consultantplus://offline/ref=75A379AC059319CBC12E6198955BF2328CAF2ED632BACAF8DEFF958DD5FB7F2D42E1A60F0B0D2E8A5A759C5947F9F63CA72871280E154D4E2A228ByDZ8N" TargetMode="External"/><Relationship Id="rId37" Type="http://schemas.openxmlformats.org/officeDocument/2006/relationships/hyperlink" Target="consultantplus://offline/ref=75A379AC059319CBC12E6198955BF2328CAF2ED632BACAF8DEFF958DD5FB7F2D42E1A60F0B0D2E8A5A759F5747F9F63CA72871280E154D4E2A228ByDZ8N" TargetMode="External"/><Relationship Id="rId40" Type="http://schemas.openxmlformats.org/officeDocument/2006/relationships/hyperlink" Target="consultantplus://offline/ref=75A379AC059319CBC12E6198955BF2328CAF2ED632BACAF8DEFF958DD5FB7F2D42E1A60F0B0D2E8A5A759E5947F9F63CA72871280E154D4E2A228ByDZ8N" TargetMode="External"/><Relationship Id="rId45" Type="http://schemas.openxmlformats.org/officeDocument/2006/relationships/hyperlink" Target="consultantplus://offline/ref=75A379AC059319CBC12E618E9637AC3E8CA478D331B4C5AD85A0CED082F2757A05AEFF4D4F002D83587EC90108F8AA7BF23B73280E164D51y2Z0N" TargetMode="External"/><Relationship Id="rId53" Type="http://schemas.openxmlformats.org/officeDocument/2006/relationships/hyperlink" Target="consultantplus://offline/ref=75A379AC059319CBC12E6198955BF2328CAF2ED630BBCDFBDCFF958DD5FB7F2D42E1A60F0B0D2E8A5A759D5847F9F63CA72871280E154D4E2A228ByDZ8N" TargetMode="External"/><Relationship Id="rId5" Type="http://schemas.openxmlformats.org/officeDocument/2006/relationships/hyperlink" Target="consultantplus://offline/ref=75A379AC059319CBC12E6198955BF2328CAF2ED630B9CBFBDBFF958DD5FB7F2D42E1A60F0B0D2E8A5A759D5847F9F63CA72871280E154D4E2A228ByDZ8N" TargetMode="External"/><Relationship Id="rId15" Type="http://schemas.openxmlformats.org/officeDocument/2006/relationships/hyperlink" Target="consultantplus://offline/ref=75A379AC059319CBC12E618E9637AC3E8CA471D934B4C5AD85A0CED082F2757A17AEA7414C00318B5A6B9F504DyAZ5N" TargetMode="External"/><Relationship Id="rId23" Type="http://schemas.openxmlformats.org/officeDocument/2006/relationships/hyperlink" Target="consultantplus://offline/ref=75A379AC059319CBC12E6198955BF2328CAF2ED630B9CBFBDBFF958DD5FB7F2D42E1A60F0B0D2E8A5A759D5947F9F63CA72871280E154D4E2A228ByDZ8N" TargetMode="External"/><Relationship Id="rId28" Type="http://schemas.openxmlformats.org/officeDocument/2006/relationships/hyperlink" Target="consultantplus://offline/ref=75A379AC059319CBC12E6198955BF2328CAF2ED632BACAF8DEFF958DD5FB7F2D42E1A60F0B0D2E8A5A759C5347F9F63CA72871280E154D4E2A228ByDZ8N" TargetMode="External"/><Relationship Id="rId36" Type="http://schemas.openxmlformats.org/officeDocument/2006/relationships/hyperlink" Target="consultantplus://offline/ref=75A379AC059319CBC12E6198955BF2328CAF2ED631B8CBF2DCFF958DD5FB7F2D42E1A60F0B0D2E8A5A769B5647F9F63CA72871280E154D4E2A228ByDZ8N" TargetMode="External"/><Relationship Id="rId49" Type="http://schemas.openxmlformats.org/officeDocument/2006/relationships/hyperlink" Target="consultantplus://offline/ref=75A379AC059319CBC12E6198955BF2328CAF2ED632BACAF8DEFF958DD5FB7F2D42E1A60F0B0D2E8A5A759B5747F9F63CA72871280E154D4E2A228ByDZ8N" TargetMode="External"/><Relationship Id="rId10" Type="http://schemas.openxmlformats.org/officeDocument/2006/relationships/hyperlink" Target="consultantplus://offline/ref=75A379AC059319CBC12E6198955BF2328CAF2ED631B5C8F3D9FF958DD5FB7F2D42E1A60F0B0D2E8A5A74985847F9F63CA72871280E154D4E2A228ByDZ8N" TargetMode="External"/><Relationship Id="rId19" Type="http://schemas.openxmlformats.org/officeDocument/2006/relationships/hyperlink" Target="consultantplus://offline/ref=75A379AC059319CBC12E6198955BF2328CAF2ED632BACAF8DEFF958DD5FB7F2D42E1A60F0B0D2E8A5A759D5947F9F63CA72871280E154D4E2A228ByDZ8N" TargetMode="External"/><Relationship Id="rId31" Type="http://schemas.openxmlformats.org/officeDocument/2006/relationships/hyperlink" Target="consultantplus://offline/ref=75A379AC059319CBC12E6198955BF2328CAF2ED633BECBFBD9FF958DD5FB7F2D42E1A60F0B0D2E8A5A749D5947F9F63CA72871280E154D4E2A228ByDZ8N" TargetMode="External"/><Relationship Id="rId44" Type="http://schemas.openxmlformats.org/officeDocument/2006/relationships/hyperlink" Target="consultantplus://offline/ref=75A379AC059319CBC12E6198955BF2328CAF2ED630B9CBFBDBFF958DD5FB7F2D42E1A60F0B0D2E8A5A759C5447F9F63CA72871280E154D4E2A228ByDZ8N" TargetMode="External"/><Relationship Id="rId52" Type="http://schemas.openxmlformats.org/officeDocument/2006/relationships/hyperlink" Target="consultantplus://offline/ref=75A379AC059319CBC12E6198955BF2328CAF2ED630B9CBFBDBFF958DD5FB7F2D42E1A60F0B0D2E8A5A759C5447F9F63CA72871280E154D4E2A228ByDZ8N" TargetMode="External"/><Relationship Id="rId4" Type="http://schemas.openxmlformats.org/officeDocument/2006/relationships/hyperlink" Target="consultantplus://offline/ref=75A379AC059319CBC12E6198955BF2328CAF2ED637B8CEF8DFFF958DD5FB7F2D42E1A61D0B5522895A6B9C5052AFA779yFZAN" TargetMode="External"/><Relationship Id="rId9" Type="http://schemas.openxmlformats.org/officeDocument/2006/relationships/hyperlink" Target="consultantplus://offline/ref=75A379AC059319CBC12E6198955BF2328CAF2ED631B5C8F3DDFF958DD5FB7F2D42E1A60F0B0D2E8A5A759C5547F9F63CA72871280E154D4E2A228ByDZ8N" TargetMode="External"/><Relationship Id="rId14" Type="http://schemas.openxmlformats.org/officeDocument/2006/relationships/hyperlink" Target="consultantplus://offline/ref=75A379AC059319CBC12E618E9637AC3E8DAD79DE34BEC5AD85A0CED082F2757A17AEA7414C00318B5A6B9F504DyAZ5N" TargetMode="External"/><Relationship Id="rId22" Type="http://schemas.openxmlformats.org/officeDocument/2006/relationships/hyperlink" Target="consultantplus://offline/ref=75A379AC059319CBC12E6198955BF2328CAF2ED631B5C8F3D9FF958DD5FB7F2D42E1A60F0B0D2E8A5A74985847F9F63CA72871280E154D4E2A228ByDZ8N" TargetMode="External"/><Relationship Id="rId27" Type="http://schemas.openxmlformats.org/officeDocument/2006/relationships/hyperlink" Target="consultantplus://offline/ref=75A379AC059319CBC12E6198955BF2328CAF2ED631B8CBF2DCFF958DD5FB7F2D42E1A60F0B0D2E8A5A769B5247F9F63CA72871280E154D4E2A228ByDZ8N" TargetMode="External"/><Relationship Id="rId30" Type="http://schemas.openxmlformats.org/officeDocument/2006/relationships/hyperlink" Target="consultantplus://offline/ref=75A379AC059319CBC12E6198955BF2328CAF2ED630B9C8F2D1FF958DD5FB7F2D42E1A60F0B0D2E8A5A75985747F9F63CA72871280E154D4E2A228ByDZ8N" TargetMode="External"/><Relationship Id="rId35" Type="http://schemas.openxmlformats.org/officeDocument/2006/relationships/hyperlink" Target="consultantplus://offline/ref=75A379AC059319CBC12E6198955BF2328CAF2ED632BACAF8DEFF958DD5FB7F2D42E1A60F0B0D2E8A5A759F5547F9F63CA72871280E154D4E2A228ByDZ8N" TargetMode="External"/><Relationship Id="rId43" Type="http://schemas.openxmlformats.org/officeDocument/2006/relationships/hyperlink" Target="consultantplus://offline/ref=75A379AC059319CBC12E6198955BF2328CAF2ED631B5C8F3DDFF958DD5FB7F2D42E1A60F0B0D2E8A5A759C5547F9F63CA72871280E154D4E2A228ByDZ8N" TargetMode="External"/><Relationship Id="rId48" Type="http://schemas.openxmlformats.org/officeDocument/2006/relationships/hyperlink" Target="consultantplus://offline/ref=75A379AC059319CBC12E6198955BF2328CAF2ED632BACAF8DEFF958DD5FB7F2D42E1A60F0B0D2E8A5A759B5647F9F63CA72871280E154D4E2A228ByDZ8N" TargetMode="External"/><Relationship Id="rId8" Type="http://schemas.openxmlformats.org/officeDocument/2006/relationships/hyperlink" Target="consultantplus://offline/ref=75A379AC059319CBC12E6198955BF2328CAF2ED631B8CBF2DCFF958DD5FB7F2D42E1A60F0B0D2E8A5A769B5147F9F63CA72871280E154D4E2A228ByDZ8N" TargetMode="External"/><Relationship Id="rId51" Type="http://schemas.openxmlformats.org/officeDocument/2006/relationships/hyperlink" Target="consultantplus://offline/ref=75A379AC059319CBC12E6198955BF2328CAF2ED632BACAF8DEFF958DD5FB7F2D42E1A60F0B0D2E8A5A759B5847F9F63CA72871280E154D4E2A228ByDZ8N"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5948</Words>
  <Characters>33904</Characters>
  <Application>Microsoft Office Word</Application>
  <DocSecurity>0</DocSecurity>
  <Lines>282</Lines>
  <Paragraphs>79</Paragraphs>
  <ScaleCrop>false</ScaleCrop>
  <Company/>
  <LinksUpToDate>false</LinksUpToDate>
  <CharactersWithSpaces>39773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Петрова ОВ</dc:creator>
  <cp:keywords/>
  <dc:description/>
  <cp:lastModifiedBy>Петрова ОВ</cp:lastModifiedBy>
  <cp:revision>2</cp:revision>
  <dcterms:created xsi:type="dcterms:W3CDTF">2018-10-30T13:25:00Z</dcterms:created>
  <dcterms:modified xsi:type="dcterms:W3CDTF">2018-10-30T13:26:00Z</dcterms:modified>
</cp:coreProperties>
</file>