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6" w:rsidRPr="00C134C6" w:rsidRDefault="00086566" w:rsidP="00F13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4C6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F57715" w:rsidRPr="00C134C6" w:rsidRDefault="00F57715" w:rsidP="00F13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C134C6" w:rsidRDefault="00086566" w:rsidP="00F13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4C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86566" w:rsidRPr="00C134C6" w:rsidRDefault="00086566" w:rsidP="00F13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4C6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086566" w:rsidRPr="00C134C6" w:rsidRDefault="00086566" w:rsidP="00F13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C134C6" w:rsidRDefault="00086566" w:rsidP="00F13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134C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134C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86566" w:rsidRPr="00C134C6" w:rsidRDefault="00086566" w:rsidP="00F13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C134C6" w:rsidRDefault="00F133DC" w:rsidP="00F13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>о</w:t>
      </w:r>
      <w:r w:rsidR="00086566" w:rsidRPr="00C134C6">
        <w:rPr>
          <w:rFonts w:ascii="Times New Roman" w:hAnsi="Times New Roman"/>
          <w:sz w:val="28"/>
          <w:szCs w:val="28"/>
        </w:rPr>
        <w:t>т</w:t>
      </w:r>
      <w:r w:rsidR="000F1111" w:rsidRPr="00C134C6">
        <w:rPr>
          <w:rFonts w:ascii="Times New Roman" w:hAnsi="Times New Roman"/>
          <w:sz w:val="28"/>
          <w:szCs w:val="28"/>
        </w:rPr>
        <w:t xml:space="preserve"> </w:t>
      </w:r>
      <w:r w:rsidRPr="00C134C6">
        <w:rPr>
          <w:rFonts w:ascii="Times New Roman" w:hAnsi="Times New Roman"/>
          <w:sz w:val="28"/>
          <w:szCs w:val="28"/>
        </w:rPr>
        <w:t>20 июня</w:t>
      </w:r>
      <w:r w:rsidR="00086566" w:rsidRPr="00C134C6">
        <w:rPr>
          <w:rFonts w:ascii="Times New Roman" w:hAnsi="Times New Roman"/>
          <w:sz w:val="28"/>
          <w:szCs w:val="28"/>
        </w:rPr>
        <w:t xml:space="preserve"> 201</w:t>
      </w:r>
      <w:r w:rsidR="00880C3B" w:rsidRPr="00C134C6">
        <w:rPr>
          <w:rFonts w:ascii="Times New Roman" w:hAnsi="Times New Roman"/>
          <w:sz w:val="28"/>
          <w:szCs w:val="28"/>
        </w:rPr>
        <w:t>9</w:t>
      </w:r>
      <w:r w:rsidR="00086566" w:rsidRPr="00C134C6">
        <w:rPr>
          <w:rFonts w:ascii="Times New Roman" w:hAnsi="Times New Roman"/>
          <w:sz w:val="28"/>
          <w:szCs w:val="28"/>
        </w:rPr>
        <w:t xml:space="preserve"> года №</w:t>
      </w:r>
      <w:r w:rsidR="000A7CCC" w:rsidRPr="00C134C6">
        <w:rPr>
          <w:rFonts w:ascii="Times New Roman" w:hAnsi="Times New Roman"/>
          <w:sz w:val="28"/>
          <w:szCs w:val="28"/>
        </w:rPr>
        <w:t xml:space="preserve"> </w:t>
      </w:r>
      <w:r w:rsidR="00FB7C5E" w:rsidRPr="00C134C6">
        <w:rPr>
          <w:rFonts w:ascii="Times New Roman" w:hAnsi="Times New Roman"/>
          <w:sz w:val="28"/>
          <w:szCs w:val="28"/>
        </w:rPr>
        <w:t>377-н</w:t>
      </w:r>
    </w:p>
    <w:p w:rsidR="00086566" w:rsidRPr="00C134C6" w:rsidRDefault="00086566" w:rsidP="00F13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C134C6" w:rsidRDefault="00086566" w:rsidP="00F133D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C134C6">
        <w:rPr>
          <w:rFonts w:ascii="Times New Roman" w:hAnsi="Times New Roman"/>
          <w:szCs w:val="28"/>
        </w:rPr>
        <w:t>с.</w:t>
      </w:r>
      <w:r w:rsidR="00F133DC" w:rsidRPr="00C134C6">
        <w:rPr>
          <w:rFonts w:ascii="Times New Roman" w:hAnsi="Times New Roman"/>
          <w:szCs w:val="28"/>
        </w:rPr>
        <w:t xml:space="preserve"> </w:t>
      </w:r>
      <w:r w:rsidRPr="00C134C6">
        <w:rPr>
          <w:rFonts w:ascii="Times New Roman" w:hAnsi="Times New Roman"/>
          <w:szCs w:val="28"/>
        </w:rPr>
        <w:t>Яренск</w:t>
      </w:r>
    </w:p>
    <w:p w:rsidR="00360D95" w:rsidRPr="00C134C6" w:rsidRDefault="00360D95" w:rsidP="00F13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C134C6" w:rsidRDefault="00086566" w:rsidP="00F13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4C6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86566" w:rsidRPr="00C134C6" w:rsidRDefault="00086566" w:rsidP="00F133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134C6">
        <w:rPr>
          <w:rFonts w:ascii="Times New Roman" w:hAnsi="Times New Roman"/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(2017-2019 годы)»</w:t>
      </w:r>
    </w:p>
    <w:p w:rsidR="00086566" w:rsidRPr="00C134C6" w:rsidRDefault="00086566" w:rsidP="00F13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C07771" w:rsidRDefault="00086566" w:rsidP="00F133DC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</w:t>
      </w:r>
      <w:r w:rsidRPr="00C07771">
        <w:rPr>
          <w:rFonts w:ascii="Times New Roman" w:hAnsi="Times New Roman"/>
          <w:sz w:val="28"/>
          <w:szCs w:val="28"/>
        </w:rPr>
        <w:t>:</w:t>
      </w:r>
    </w:p>
    <w:p w:rsidR="00086566" w:rsidRPr="00C134C6" w:rsidRDefault="00086566" w:rsidP="00F133DC">
      <w:pPr>
        <w:pStyle w:val="a3"/>
        <w:numPr>
          <w:ilvl w:val="0"/>
          <w:numId w:val="3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>Внести в муниципальную программу «Развитие местного самоуправления в МО «Ленский муниципальный район» и поддержка социально ориентированных некоммерческих</w:t>
      </w:r>
      <w:r w:rsidR="00F133DC" w:rsidRPr="00C134C6">
        <w:rPr>
          <w:rFonts w:ascii="Times New Roman" w:hAnsi="Times New Roman"/>
          <w:sz w:val="28"/>
          <w:szCs w:val="28"/>
        </w:rPr>
        <w:t xml:space="preserve"> организаций (2017-2019 годы)»</w:t>
      </w:r>
      <w:r w:rsidRPr="00C134C6">
        <w:rPr>
          <w:rFonts w:ascii="Times New Roman" w:hAnsi="Times New Roman"/>
          <w:sz w:val="28"/>
          <w:szCs w:val="28"/>
        </w:rPr>
        <w:t xml:space="preserve"> (далее</w:t>
      </w:r>
      <w:r w:rsidR="00150988" w:rsidRPr="00C134C6">
        <w:rPr>
          <w:rFonts w:ascii="Times New Roman" w:hAnsi="Times New Roman"/>
          <w:sz w:val="28"/>
          <w:szCs w:val="28"/>
        </w:rPr>
        <w:t xml:space="preserve"> </w:t>
      </w:r>
      <w:r w:rsidR="00F133DC" w:rsidRPr="00C134C6">
        <w:rPr>
          <w:rFonts w:ascii="Times New Roman" w:hAnsi="Times New Roman"/>
          <w:sz w:val="28"/>
          <w:szCs w:val="28"/>
        </w:rPr>
        <w:t>– Программа)</w:t>
      </w:r>
      <w:r w:rsidRPr="00C134C6">
        <w:rPr>
          <w:rFonts w:ascii="Times New Roman" w:hAnsi="Times New Roman"/>
          <w:sz w:val="28"/>
          <w:szCs w:val="28"/>
        </w:rPr>
        <w:t>, утвержд</w:t>
      </w:r>
      <w:r w:rsidR="00F133DC" w:rsidRPr="00C134C6">
        <w:rPr>
          <w:rFonts w:ascii="Times New Roman" w:hAnsi="Times New Roman"/>
          <w:sz w:val="28"/>
          <w:szCs w:val="28"/>
        </w:rPr>
        <w:t>е</w:t>
      </w:r>
      <w:r w:rsidRPr="00C134C6">
        <w:rPr>
          <w:rFonts w:ascii="Times New Roman" w:hAnsi="Times New Roman"/>
          <w:sz w:val="28"/>
          <w:szCs w:val="28"/>
        </w:rPr>
        <w:t>нную постановлением Администрации МО «Ленский муниципальный район» от 12.10.2016 № 57</w:t>
      </w:r>
      <w:r w:rsidR="007647C6" w:rsidRPr="00C134C6">
        <w:rPr>
          <w:rFonts w:ascii="Times New Roman" w:hAnsi="Times New Roman"/>
          <w:sz w:val="28"/>
          <w:szCs w:val="28"/>
        </w:rPr>
        <w:t xml:space="preserve">9-н </w:t>
      </w:r>
      <w:r w:rsidR="00F133DC" w:rsidRPr="00C134C6">
        <w:rPr>
          <w:rFonts w:ascii="Times New Roman" w:hAnsi="Times New Roman"/>
          <w:sz w:val="28"/>
          <w:szCs w:val="28"/>
        </w:rPr>
        <w:t xml:space="preserve">(в редакции постановлений от 07.02.2017 № 76-н, от 13.03.2017 № 180-н, от 14.12.2017   № 874-н, от 27.12.2017 № 917-н, </w:t>
      </w:r>
      <w:proofErr w:type="gramStart"/>
      <w:r w:rsidR="00FB7C5E" w:rsidRPr="00C134C6">
        <w:rPr>
          <w:rFonts w:ascii="Times New Roman" w:hAnsi="Times New Roman"/>
          <w:sz w:val="28"/>
          <w:szCs w:val="28"/>
        </w:rPr>
        <w:t>от</w:t>
      </w:r>
      <w:proofErr w:type="gramEnd"/>
      <w:r w:rsidR="00F133DC" w:rsidRPr="00C134C6">
        <w:rPr>
          <w:rFonts w:ascii="Times New Roman" w:hAnsi="Times New Roman"/>
          <w:sz w:val="28"/>
          <w:szCs w:val="28"/>
        </w:rPr>
        <w:t xml:space="preserve"> </w:t>
      </w:r>
      <w:r w:rsidR="00FB7C5E" w:rsidRPr="00C134C6">
        <w:rPr>
          <w:rFonts w:ascii="Times New Roman" w:hAnsi="Times New Roman"/>
          <w:sz w:val="28"/>
          <w:szCs w:val="28"/>
        </w:rPr>
        <w:t>30</w:t>
      </w:r>
      <w:r w:rsidR="00F133DC" w:rsidRPr="00C134C6">
        <w:rPr>
          <w:rFonts w:ascii="Times New Roman" w:hAnsi="Times New Roman"/>
          <w:sz w:val="28"/>
          <w:szCs w:val="28"/>
        </w:rPr>
        <w:t xml:space="preserve">.01.2018 № 75-н; </w:t>
      </w:r>
      <w:proofErr w:type="gramStart"/>
      <w:r w:rsidR="00F133DC" w:rsidRPr="00C134C6">
        <w:rPr>
          <w:rFonts w:ascii="Times New Roman" w:hAnsi="Times New Roman"/>
          <w:sz w:val="28"/>
          <w:szCs w:val="28"/>
        </w:rPr>
        <w:t>от 26.02.2018             № 135-н; 04.07.2018 № 412-н, от 09.11.2018 № 670-н, от 18.12.2018 № 760-н, от 13.02.2019 № 95-н, от 09.04.2019 № 228-н</w:t>
      </w:r>
      <w:r w:rsidR="003B236B" w:rsidRPr="00C134C6">
        <w:rPr>
          <w:rFonts w:ascii="Times New Roman" w:hAnsi="Times New Roman"/>
          <w:sz w:val="28"/>
          <w:szCs w:val="28"/>
        </w:rPr>
        <w:t>, от 25.04.2019</w:t>
      </w:r>
      <w:r w:rsidR="00F133DC" w:rsidRPr="00C134C6">
        <w:rPr>
          <w:rFonts w:ascii="Times New Roman" w:hAnsi="Times New Roman"/>
          <w:sz w:val="28"/>
          <w:szCs w:val="28"/>
        </w:rPr>
        <w:t xml:space="preserve"> № 276-н</w:t>
      </w:r>
      <w:r w:rsidRPr="00C134C6">
        <w:rPr>
          <w:rFonts w:ascii="Times New Roman" w:hAnsi="Times New Roman"/>
          <w:sz w:val="28"/>
          <w:szCs w:val="28"/>
        </w:rPr>
        <w:t>)</w:t>
      </w:r>
      <w:r w:rsidR="00F57715" w:rsidRPr="00C134C6">
        <w:rPr>
          <w:rFonts w:ascii="Times New Roman" w:hAnsi="Times New Roman"/>
          <w:sz w:val="28"/>
          <w:szCs w:val="28"/>
        </w:rPr>
        <w:t>,</w:t>
      </w:r>
      <w:r w:rsidRPr="00C134C6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2058B0" w:rsidRPr="00C134C6" w:rsidRDefault="002058B0" w:rsidP="00F133DC">
      <w:pPr>
        <w:pStyle w:val="a3"/>
        <w:numPr>
          <w:ilvl w:val="1"/>
          <w:numId w:val="5"/>
        </w:numPr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>В паспорте Программы позицию «Объемы и источники финансирования Программы»</w:t>
      </w:r>
      <w:r w:rsidR="00F133DC" w:rsidRPr="00C134C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058B0" w:rsidRPr="00C134C6" w:rsidRDefault="002058B0" w:rsidP="00F133D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>«Общий объем финансирова</w:t>
      </w:r>
      <w:r w:rsidR="00F133DC" w:rsidRPr="00C134C6">
        <w:rPr>
          <w:rFonts w:ascii="Times New Roman" w:hAnsi="Times New Roman"/>
          <w:sz w:val="28"/>
          <w:szCs w:val="28"/>
        </w:rPr>
        <w:t xml:space="preserve">ния Программы составляет </w:t>
      </w:r>
      <w:r w:rsidR="003B236B" w:rsidRPr="00C134C6">
        <w:rPr>
          <w:rFonts w:ascii="Times New Roman" w:hAnsi="Times New Roman"/>
          <w:sz w:val="28"/>
          <w:szCs w:val="28"/>
        </w:rPr>
        <w:t>2857</w:t>
      </w:r>
      <w:r w:rsidR="000B5BDB" w:rsidRPr="00C134C6">
        <w:rPr>
          <w:rFonts w:ascii="Times New Roman" w:hAnsi="Times New Roman"/>
          <w:sz w:val="28"/>
          <w:szCs w:val="28"/>
        </w:rPr>
        <w:t>,3</w:t>
      </w:r>
      <w:r w:rsidRPr="00C134C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058B0" w:rsidRPr="00C134C6" w:rsidRDefault="002058B0" w:rsidP="00F133DC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>средства бюджета МО «Ленский муниципальн</w:t>
      </w:r>
      <w:r w:rsidR="00F133DC" w:rsidRPr="00C134C6">
        <w:rPr>
          <w:rFonts w:ascii="Times New Roman" w:hAnsi="Times New Roman"/>
          <w:sz w:val="28"/>
          <w:szCs w:val="28"/>
        </w:rPr>
        <w:t>ый район» –</w:t>
      </w:r>
      <w:r w:rsidR="002B597D" w:rsidRPr="00C134C6">
        <w:rPr>
          <w:rFonts w:ascii="Times New Roman" w:hAnsi="Times New Roman"/>
          <w:sz w:val="28"/>
          <w:szCs w:val="28"/>
        </w:rPr>
        <w:t xml:space="preserve"> 613</w:t>
      </w:r>
      <w:r w:rsidR="000B5BDB" w:rsidRPr="00C134C6">
        <w:rPr>
          <w:rFonts w:ascii="Times New Roman" w:hAnsi="Times New Roman"/>
          <w:sz w:val="28"/>
          <w:szCs w:val="28"/>
        </w:rPr>
        <w:t xml:space="preserve">,7 </w:t>
      </w:r>
      <w:r w:rsidRPr="00C134C6">
        <w:rPr>
          <w:rFonts w:ascii="Times New Roman" w:hAnsi="Times New Roman"/>
          <w:sz w:val="28"/>
          <w:szCs w:val="28"/>
        </w:rPr>
        <w:t xml:space="preserve">тыс. </w:t>
      </w:r>
      <w:r w:rsidR="00F133DC" w:rsidRPr="00C134C6">
        <w:rPr>
          <w:rFonts w:ascii="Times New Roman" w:hAnsi="Times New Roman"/>
          <w:sz w:val="28"/>
          <w:szCs w:val="28"/>
        </w:rPr>
        <w:t>рублей;</w:t>
      </w:r>
    </w:p>
    <w:p w:rsidR="002058B0" w:rsidRPr="00C134C6" w:rsidRDefault="002058B0" w:rsidP="00F133DC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>средства бюджетов муниципальных образований Ленско</w:t>
      </w:r>
      <w:r w:rsidR="00964D79" w:rsidRPr="00C134C6">
        <w:rPr>
          <w:rFonts w:ascii="Times New Roman" w:hAnsi="Times New Roman"/>
          <w:sz w:val="28"/>
          <w:szCs w:val="28"/>
        </w:rPr>
        <w:t>г</w:t>
      </w:r>
      <w:r w:rsidR="00F133DC" w:rsidRPr="00C134C6">
        <w:rPr>
          <w:rFonts w:ascii="Times New Roman" w:hAnsi="Times New Roman"/>
          <w:sz w:val="28"/>
          <w:szCs w:val="28"/>
        </w:rPr>
        <w:t>о муниципального района – 192,5</w:t>
      </w:r>
      <w:r w:rsidRPr="00C134C6">
        <w:rPr>
          <w:rFonts w:ascii="Times New Roman" w:hAnsi="Times New Roman"/>
          <w:sz w:val="28"/>
          <w:szCs w:val="28"/>
        </w:rPr>
        <w:t xml:space="preserve"> тыс.</w:t>
      </w:r>
      <w:r w:rsidR="00F133DC" w:rsidRPr="00C134C6">
        <w:rPr>
          <w:rFonts w:ascii="Times New Roman" w:hAnsi="Times New Roman"/>
          <w:sz w:val="28"/>
          <w:szCs w:val="28"/>
        </w:rPr>
        <w:t xml:space="preserve"> рублей;</w:t>
      </w:r>
    </w:p>
    <w:p w:rsidR="002058B0" w:rsidRPr="00C134C6" w:rsidRDefault="002058B0" w:rsidP="00F133DC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>сре</w:t>
      </w:r>
      <w:r w:rsidR="007109C6" w:rsidRPr="00C134C6">
        <w:rPr>
          <w:rFonts w:ascii="Times New Roman" w:hAnsi="Times New Roman"/>
          <w:sz w:val="28"/>
          <w:szCs w:val="28"/>
        </w:rPr>
        <w:t>д</w:t>
      </w:r>
      <w:r w:rsidR="00B47D59" w:rsidRPr="00C134C6">
        <w:rPr>
          <w:rFonts w:ascii="Times New Roman" w:hAnsi="Times New Roman"/>
          <w:sz w:val="28"/>
          <w:szCs w:val="28"/>
        </w:rPr>
        <w:t>ства областного бюджета – 1582,0</w:t>
      </w:r>
      <w:r w:rsidRPr="00C134C6">
        <w:rPr>
          <w:rFonts w:ascii="Times New Roman" w:hAnsi="Times New Roman"/>
          <w:sz w:val="28"/>
          <w:szCs w:val="28"/>
        </w:rPr>
        <w:t xml:space="preserve"> тыс. </w:t>
      </w:r>
      <w:r w:rsidR="00F133DC" w:rsidRPr="00C134C6">
        <w:rPr>
          <w:rFonts w:ascii="Times New Roman" w:hAnsi="Times New Roman"/>
          <w:sz w:val="28"/>
          <w:szCs w:val="28"/>
        </w:rPr>
        <w:t>рублей;</w:t>
      </w:r>
    </w:p>
    <w:p w:rsidR="002058B0" w:rsidRPr="00C134C6" w:rsidRDefault="002058B0" w:rsidP="00F133DC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>привлеченны</w:t>
      </w:r>
      <w:r w:rsidR="00964D79" w:rsidRPr="00C134C6">
        <w:rPr>
          <w:rFonts w:ascii="Times New Roman" w:hAnsi="Times New Roman"/>
          <w:sz w:val="28"/>
          <w:szCs w:val="28"/>
        </w:rPr>
        <w:t xml:space="preserve">е внебюджетные средства </w:t>
      </w:r>
      <w:r w:rsidR="00F133DC" w:rsidRPr="00C134C6">
        <w:rPr>
          <w:rFonts w:ascii="Times New Roman" w:hAnsi="Times New Roman"/>
          <w:sz w:val="28"/>
          <w:szCs w:val="28"/>
        </w:rPr>
        <w:t xml:space="preserve">– </w:t>
      </w:r>
      <w:r w:rsidR="00964D79" w:rsidRPr="00C134C6">
        <w:rPr>
          <w:rFonts w:ascii="Times New Roman" w:hAnsi="Times New Roman"/>
          <w:sz w:val="28"/>
          <w:szCs w:val="28"/>
        </w:rPr>
        <w:t>469,1</w:t>
      </w:r>
      <w:r w:rsidR="008C4CA2" w:rsidRPr="00C134C6">
        <w:rPr>
          <w:rFonts w:ascii="Times New Roman" w:hAnsi="Times New Roman"/>
          <w:sz w:val="28"/>
          <w:szCs w:val="28"/>
        </w:rPr>
        <w:t xml:space="preserve"> тыс.</w:t>
      </w:r>
      <w:r w:rsidR="00F133DC" w:rsidRPr="00C134C6">
        <w:rPr>
          <w:rFonts w:ascii="Times New Roman" w:hAnsi="Times New Roman"/>
          <w:sz w:val="28"/>
          <w:szCs w:val="28"/>
        </w:rPr>
        <w:t xml:space="preserve"> рублей</w:t>
      </w:r>
      <w:r w:rsidR="000F1111" w:rsidRPr="00C134C6">
        <w:rPr>
          <w:rFonts w:ascii="Times New Roman" w:hAnsi="Times New Roman"/>
          <w:sz w:val="28"/>
          <w:szCs w:val="28"/>
        </w:rPr>
        <w:t>»</w:t>
      </w:r>
      <w:r w:rsidR="00F133DC" w:rsidRPr="00C134C6">
        <w:rPr>
          <w:rFonts w:ascii="Times New Roman" w:hAnsi="Times New Roman"/>
          <w:sz w:val="28"/>
          <w:szCs w:val="28"/>
        </w:rPr>
        <w:t>.</w:t>
      </w:r>
    </w:p>
    <w:p w:rsidR="00AE317B" w:rsidRPr="00C134C6" w:rsidRDefault="004C2AD8" w:rsidP="00F133DC">
      <w:pPr>
        <w:pStyle w:val="a3"/>
        <w:numPr>
          <w:ilvl w:val="1"/>
          <w:numId w:val="5"/>
        </w:numPr>
        <w:tabs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>В паспорте Подпрограммы № 2</w:t>
      </w:r>
      <w:r w:rsidR="00AE317B" w:rsidRPr="00C134C6">
        <w:rPr>
          <w:rFonts w:ascii="Times New Roman" w:hAnsi="Times New Roman"/>
          <w:sz w:val="28"/>
          <w:szCs w:val="28"/>
        </w:rPr>
        <w:t xml:space="preserve"> строку «Объемы и источники финансирования Подпрограммы» изложить в следующей редакции:</w:t>
      </w:r>
    </w:p>
    <w:p w:rsidR="00AE317B" w:rsidRPr="00C134C6" w:rsidRDefault="00AE317B" w:rsidP="00F133DC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>«общ</w:t>
      </w:r>
      <w:r w:rsidR="004C2AD8" w:rsidRPr="00C134C6">
        <w:rPr>
          <w:rFonts w:ascii="Times New Roman" w:hAnsi="Times New Roman"/>
          <w:sz w:val="28"/>
          <w:szCs w:val="28"/>
        </w:rPr>
        <w:t>ий объем финансирования – 31</w:t>
      </w:r>
      <w:r w:rsidR="003C6FE0" w:rsidRPr="00C134C6">
        <w:rPr>
          <w:rFonts w:ascii="Times New Roman" w:hAnsi="Times New Roman"/>
          <w:sz w:val="28"/>
          <w:szCs w:val="28"/>
        </w:rPr>
        <w:t>8</w:t>
      </w:r>
      <w:r w:rsidR="004C2AD8" w:rsidRPr="00C134C6">
        <w:rPr>
          <w:rFonts w:ascii="Times New Roman" w:hAnsi="Times New Roman"/>
          <w:sz w:val="28"/>
          <w:szCs w:val="28"/>
        </w:rPr>
        <w:t>,9</w:t>
      </w:r>
      <w:r w:rsidRPr="00C134C6">
        <w:rPr>
          <w:rFonts w:ascii="Times New Roman" w:hAnsi="Times New Roman"/>
          <w:sz w:val="28"/>
          <w:szCs w:val="28"/>
        </w:rPr>
        <w:t xml:space="preserve"> тыс.</w:t>
      </w:r>
      <w:r w:rsidR="00F133DC" w:rsidRPr="00C134C6">
        <w:rPr>
          <w:rFonts w:ascii="Times New Roman" w:hAnsi="Times New Roman"/>
          <w:sz w:val="28"/>
          <w:szCs w:val="28"/>
        </w:rPr>
        <w:t xml:space="preserve"> рублей</w:t>
      </w:r>
      <w:r w:rsidRPr="00C134C6">
        <w:rPr>
          <w:rFonts w:ascii="Times New Roman" w:hAnsi="Times New Roman"/>
          <w:sz w:val="28"/>
          <w:szCs w:val="28"/>
        </w:rPr>
        <w:t>, в том числе:</w:t>
      </w:r>
    </w:p>
    <w:p w:rsidR="00AE317B" w:rsidRPr="00C134C6" w:rsidRDefault="00AE317B" w:rsidP="00F133DC">
      <w:pPr>
        <w:pStyle w:val="a3"/>
        <w:numPr>
          <w:ilvl w:val="0"/>
          <w:numId w:val="7"/>
        </w:numPr>
        <w:tabs>
          <w:tab w:val="left" w:pos="1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lastRenderedPageBreak/>
        <w:t>средства бюджета МО «Ленск</w:t>
      </w:r>
      <w:r w:rsidR="004C2AD8" w:rsidRPr="00C134C6">
        <w:rPr>
          <w:rFonts w:ascii="Times New Roman" w:hAnsi="Times New Roman"/>
          <w:sz w:val="28"/>
          <w:szCs w:val="28"/>
        </w:rPr>
        <w:t xml:space="preserve">ий муниципальный район» - </w:t>
      </w:r>
      <w:r w:rsidR="003B236B" w:rsidRPr="00C134C6">
        <w:rPr>
          <w:rFonts w:ascii="Times New Roman" w:hAnsi="Times New Roman"/>
          <w:sz w:val="28"/>
          <w:szCs w:val="28"/>
        </w:rPr>
        <w:t>124</w:t>
      </w:r>
      <w:r w:rsidR="004C2AD8" w:rsidRPr="00C134C6">
        <w:rPr>
          <w:rFonts w:ascii="Times New Roman" w:hAnsi="Times New Roman"/>
          <w:sz w:val="28"/>
          <w:szCs w:val="28"/>
        </w:rPr>
        <w:t xml:space="preserve">,0 </w:t>
      </w:r>
      <w:r w:rsidRPr="00C134C6">
        <w:rPr>
          <w:rFonts w:ascii="Times New Roman" w:hAnsi="Times New Roman"/>
          <w:sz w:val="28"/>
          <w:szCs w:val="28"/>
        </w:rPr>
        <w:t>тыс.</w:t>
      </w:r>
      <w:r w:rsidR="00F133DC" w:rsidRPr="00C134C6">
        <w:rPr>
          <w:rFonts w:ascii="Times New Roman" w:hAnsi="Times New Roman"/>
          <w:sz w:val="28"/>
          <w:szCs w:val="28"/>
        </w:rPr>
        <w:t xml:space="preserve"> рублей</w:t>
      </w:r>
      <w:r w:rsidRPr="00C134C6">
        <w:rPr>
          <w:rFonts w:ascii="Times New Roman" w:hAnsi="Times New Roman"/>
          <w:sz w:val="28"/>
          <w:szCs w:val="28"/>
        </w:rPr>
        <w:t>;</w:t>
      </w:r>
    </w:p>
    <w:p w:rsidR="00AE317B" w:rsidRPr="00C134C6" w:rsidRDefault="00AE317B" w:rsidP="00F133DC">
      <w:pPr>
        <w:pStyle w:val="a3"/>
        <w:numPr>
          <w:ilvl w:val="0"/>
          <w:numId w:val="7"/>
        </w:numPr>
        <w:tabs>
          <w:tab w:val="left" w:pos="1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>средст</w:t>
      </w:r>
      <w:r w:rsidR="004C2AD8" w:rsidRPr="00C134C6">
        <w:rPr>
          <w:rFonts w:ascii="Times New Roman" w:hAnsi="Times New Roman"/>
          <w:sz w:val="28"/>
          <w:szCs w:val="28"/>
        </w:rPr>
        <w:t xml:space="preserve">ва областного бюджета – 115,9 </w:t>
      </w:r>
      <w:r w:rsidRPr="00C134C6">
        <w:rPr>
          <w:rFonts w:ascii="Times New Roman" w:hAnsi="Times New Roman"/>
          <w:sz w:val="28"/>
          <w:szCs w:val="28"/>
        </w:rPr>
        <w:t>тыс.</w:t>
      </w:r>
      <w:r w:rsidR="00F133DC" w:rsidRPr="00C134C6">
        <w:rPr>
          <w:rFonts w:ascii="Times New Roman" w:hAnsi="Times New Roman"/>
          <w:sz w:val="28"/>
          <w:szCs w:val="28"/>
        </w:rPr>
        <w:t xml:space="preserve"> рублей;</w:t>
      </w:r>
    </w:p>
    <w:p w:rsidR="00AE317B" w:rsidRPr="00C134C6" w:rsidRDefault="004C2AD8" w:rsidP="00F133DC">
      <w:pPr>
        <w:pStyle w:val="a3"/>
        <w:numPr>
          <w:ilvl w:val="0"/>
          <w:numId w:val="7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 xml:space="preserve">внебюджетные источники – 79,0 </w:t>
      </w:r>
      <w:r w:rsidR="00AE317B" w:rsidRPr="00C134C6">
        <w:rPr>
          <w:rFonts w:ascii="Times New Roman" w:hAnsi="Times New Roman"/>
          <w:sz w:val="28"/>
          <w:szCs w:val="28"/>
        </w:rPr>
        <w:t>тыс.</w:t>
      </w:r>
      <w:r w:rsidR="00F133DC" w:rsidRPr="00C134C6">
        <w:rPr>
          <w:rFonts w:ascii="Times New Roman" w:hAnsi="Times New Roman"/>
          <w:sz w:val="28"/>
          <w:szCs w:val="28"/>
        </w:rPr>
        <w:t xml:space="preserve"> рублей</w:t>
      </w:r>
      <w:r w:rsidR="00AE317B" w:rsidRPr="00C134C6">
        <w:rPr>
          <w:rFonts w:ascii="Times New Roman" w:hAnsi="Times New Roman"/>
          <w:sz w:val="28"/>
          <w:szCs w:val="28"/>
        </w:rPr>
        <w:t>»</w:t>
      </w:r>
      <w:r w:rsidR="00F133DC" w:rsidRPr="00C134C6">
        <w:rPr>
          <w:rFonts w:ascii="Times New Roman" w:hAnsi="Times New Roman"/>
          <w:sz w:val="28"/>
          <w:szCs w:val="28"/>
        </w:rPr>
        <w:t>.</w:t>
      </w:r>
    </w:p>
    <w:p w:rsidR="002058B0" w:rsidRPr="00C134C6" w:rsidRDefault="002058B0" w:rsidP="00F133DC">
      <w:pPr>
        <w:pStyle w:val="a3"/>
        <w:numPr>
          <w:ilvl w:val="1"/>
          <w:numId w:val="5"/>
        </w:numPr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 xml:space="preserve">Раздел </w:t>
      </w:r>
      <w:r w:rsidRPr="00C134C6">
        <w:rPr>
          <w:rFonts w:ascii="Times New Roman" w:hAnsi="Times New Roman"/>
          <w:sz w:val="28"/>
          <w:szCs w:val="28"/>
          <w:lang w:val="en-US"/>
        </w:rPr>
        <w:t>I</w:t>
      </w:r>
      <w:r w:rsidR="0057104E" w:rsidRPr="00C134C6">
        <w:rPr>
          <w:rFonts w:ascii="Times New Roman" w:hAnsi="Times New Roman"/>
          <w:sz w:val="28"/>
          <w:szCs w:val="28"/>
          <w:lang w:val="en-US"/>
        </w:rPr>
        <w:t>V</w:t>
      </w:r>
      <w:r w:rsidRPr="00C134C6">
        <w:rPr>
          <w:rFonts w:ascii="Times New Roman" w:hAnsi="Times New Roman"/>
          <w:sz w:val="28"/>
          <w:szCs w:val="28"/>
        </w:rPr>
        <w:t xml:space="preserve"> «Перечень программных мероприятий» изложить в следующей редакции:</w:t>
      </w:r>
    </w:p>
    <w:p w:rsidR="002058B0" w:rsidRPr="00C134C6" w:rsidRDefault="002058B0" w:rsidP="00F133DC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76A" w:rsidRPr="00C134C6" w:rsidRDefault="00B9476A" w:rsidP="00F13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76A" w:rsidRPr="00C134C6" w:rsidRDefault="00B9476A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B9476A" w:rsidRPr="00C134C6" w:rsidSect="00086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3DC" w:rsidRPr="00C134C6" w:rsidRDefault="00F133DC" w:rsidP="00F13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134C6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C134C6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F133DC" w:rsidRPr="00C134C6" w:rsidRDefault="00F133DC" w:rsidP="00F13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134C6">
        <w:rPr>
          <w:rFonts w:ascii="Times New Roman" w:hAnsi="Times New Roman"/>
          <w:b/>
          <w:sz w:val="24"/>
          <w:szCs w:val="24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организации (2017-2019 годы)»</w:t>
      </w:r>
    </w:p>
    <w:p w:rsidR="00B9476A" w:rsidRPr="00C134C6" w:rsidRDefault="00B9476A" w:rsidP="00F13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126"/>
        <w:gridCol w:w="1985"/>
        <w:gridCol w:w="992"/>
        <w:gridCol w:w="1134"/>
        <w:gridCol w:w="1134"/>
        <w:gridCol w:w="1134"/>
        <w:gridCol w:w="2977"/>
      </w:tblGrid>
      <w:tr w:rsidR="00B9476A" w:rsidRPr="00C134C6" w:rsidTr="008C5ED5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B9476A" w:rsidRPr="00C134C6" w:rsidTr="008C5ED5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9476A" w:rsidRPr="00C134C6" w:rsidTr="00CF25E6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Подпрограмма №</w:t>
            </w:r>
            <w:r w:rsidR="0015209B" w:rsidRPr="00C134C6">
              <w:rPr>
                <w:rFonts w:ascii="Times New Roman" w:hAnsi="Times New Roman"/>
                <w:b/>
              </w:rPr>
              <w:t xml:space="preserve"> </w:t>
            </w:r>
            <w:r w:rsidRPr="00C134C6">
              <w:rPr>
                <w:rFonts w:ascii="Times New Roman" w:hAnsi="Times New Roman"/>
                <w:b/>
              </w:rPr>
              <w:t>1</w:t>
            </w:r>
          </w:p>
          <w:p w:rsidR="00B9476A" w:rsidRPr="00C134C6" w:rsidRDefault="00B9476A" w:rsidP="00F13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«Развитие территориального общественного с</w:t>
            </w:r>
            <w:r w:rsidR="0015209B" w:rsidRPr="00C134C6">
              <w:rPr>
                <w:rFonts w:ascii="Times New Roman" w:hAnsi="Times New Roman"/>
                <w:b/>
              </w:rPr>
              <w:t xml:space="preserve">амоуправления на территории МО «Ленский муниципальный район» </w:t>
            </w:r>
            <w:r w:rsidRPr="00C134C6">
              <w:rPr>
                <w:rFonts w:ascii="Times New Roman" w:hAnsi="Times New Roman"/>
                <w:b/>
              </w:rPr>
              <w:t>на 2017 – 2019 годы»</w:t>
            </w:r>
          </w:p>
        </w:tc>
      </w:tr>
      <w:tr w:rsidR="00B9476A" w:rsidRPr="00C134C6" w:rsidTr="00CF25E6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C13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B9476A" w:rsidRPr="00C134C6" w:rsidRDefault="00B9476A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5" w:rsidRPr="00C134C6" w:rsidRDefault="00B9476A" w:rsidP="00CF2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</w:t>
            </w:r>
            <w:r w:rsidR="0015209B" w:rsidRPr="00C134C6">
              <w:rPr>
                <w:rFonts w:ascii="Times New Roman" w:hAnsi="Times New Roman" w:cs="Times New Roman"/>
                <w:sz w:val="22"/>
                <w:szCs w:val="22"/>
              </w:rPr>
              <w:t xml:space="preserve">на к деятельности органов ТОС, 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</w:t>
            </w:r>
            <w:r w:rsidR="00C13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9476A" w:rsidRPr="00C134C6" w:rsidTr="00CF25E6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C13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органов ТОС и привлечение населения Ленского района к деятельности территориального общественного самоуправления</w:t>
            </w:r>
            <w:r w:rsidR="0015209B" w:rsidRPr="00C13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15209B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5" w:rsidRPr="00C134C6" w:rsidRDefault="00B9476A" w:rsidP="00CF2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</w:t>
            </w:r>
            <w:r w:rsidR="00C13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C13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 xml:space="preserve">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CF2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</w:t>
            </w:r>
            <w:r w:rsidR="0015209B" w:rsidRPr="00C134C6">
              <w:rPr>
                <w:rFonts w:ascii="Times New Roman" w:hAnsi="Times New Roman" w:cs="Times New Roman"/>
                <w:sz w:val="22"/>
                <w:szCs w:val="22"/>
              </w:rPr>
              <w:t>в ТОС,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 xml:space="preserve"> информирование населения</w:t>
            </w:r>
            <w:r w:rsidR="00C13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9476A" w:rsidRPr="00C134C6" w:rsidTr="00CF25E6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B9476A" w:rsidRPr="00C134C6" w:rsidTr="008C5ED5">
        <w:trPr>
          <w:trHeight w:val="16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3.1</w:t>
            </w:r>
            <w:r w:rsidR="00C134C6">
              <w:rPr>
                <w:sz w:val="22"/>
                <w:szCs w:val="22"/>
              </w:rPr>
              <w:t>.</w:t>
            </w:r>
            <w:r w:rsidRPr="00C134C6">
              <w:rPr>
                <w:sz w:val="22"/>
                <w:szCs w:val="22"/>
              </w:rPr>
              <w:t xml:space="preserve"> Совещания с председателями ТОС и заинте</w:t>
            </w:r>
            <w:r w:rsidR="0015209B" w:rsidRPr="00C134C6">
              <w:rPr>
                <w:sz w:val="22"/>
                <w:szCs w:val="22"/>
              </w:rPr>
              <w:t>ресованными должностными лицами.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15209B" w:rsidRPr="00C134C6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134C6" w:rsidRDefault="00B9476A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553BEC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CF2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Распространение положительного опыта работы ТОС</w:t>
            </w:r>
            <w:r w:rsidR="00C13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9476A" w:rsidRPr="00C134C6" w:rsidTr="008C5ED5">
        <w:trPr>
          <w:trHeight w:val="15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C13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 проведение семинаров и тренингов с целью обучения представителей органа ТОС, потенциальных участников ТОС</w:t>
            </w:r>
            <w:r w:rsidR="0015209B" w:rsidRPr="00C13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15209B" w:rsidRPr="00C134C6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134C6" w:rsidRDefault="00B9476A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FB527E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134C6" w:rsidRDefault="00B9476A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C134C6" w:rsidRDefault="00B9476A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134C6" w:rsidRDefault="005955F3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C134C6" w:rsidRDefault="00B9476A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134C6" w:rsidRDefault="008D0C59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9476A" w:rsidRPr="00C134C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553BEC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C134C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9476A" w:rsidRPr="00C134C6" w:rsidRDefault="00B9476A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134C6" w:rsidRDefault="00B9476A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C134C6" w:rsidRDefault="00B9476A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134C6" w:rsidRDefault="00B9476A" w:rsidP="00152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CF25E6" w:rsidP="00CF2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9476A" w:rsidRPr="00C134C6">
              <w:rPr>
                <w:rFonts w:ascii="Times New Roman" w:hAnsi="Times New Roman" w:cs="Times New Roman"/>
                <w:sz w:val="22"/>
                <w:szCs w:val="22"/>
              </w:rPr>
              <w:t>бучение и повышение квалификации актива ТОС</w:t>
            </w:r>
            <w:r w:rsidR="00C13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  <w:r w:rsidR="00C13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работы координационного Совета руководителей органов ТОС</w:t>
            </w:r>
            <w:r w:rsidR="0015209B" w:rsidRPr="00C13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спорта, НКО, культуры и </w:t>
            </w:r>
            <w:r w:rsidR="0015209B" w:rsidRPr="00C134C6">
              <w:rPr>
                <w:rFonts w:ascii="Times New Roman" w:eastAsia="Lucida Sans Unicode" w:hAnsi="Times New Roman"/>
                <w:kern w:val="2"/>
              </w:rPr>
              <w:t>туризма</w:t>
            </w:r>
          </w:p>
          <w:p w:rsidR="00B9476A" w:rsidRPr="00C134C6" w:rsidRDefault="00B9476A" w:rsidP="0015209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hAnsi="Times New Roman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CF2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год. Не менее 4 встреч в год.</w:t>
            </w:r>
          </w:p>
        </w:tc>
      </w:tr>
      <w:tr w:rsidR="00B9476A" w:rsidRPr="00C134C6" w:rsidTr="00CF25E6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 w:rsidR="00C13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районного конкурса социальных проектов «Местное развитие» для инициативных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CF25E6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CF25E6" w:rsidRPr="00C134C6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FB527E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101F39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C134C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Выявление и продвижение талантливых и мастеровых людей района.</w:t>
            </w:r>
          </w:p>
        </w:tc>
      </w:tr>
      <w:tr w:rsidR="00B9476A" w:rsidRPr="00C134C6" w:rsidTr="008C5ED5">
        <w:trPr>
          <w:trHeight w:val="2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4.2</w:t>
            </w:r>
            <w:r w:rsidR="00C134C6">
              <w:rPr>
                <w:sz w:val="22"/>
                <w:szCs w:val="22"/>
              </w:rPr>
              <w:t>.</w:t>
            </w:r>
            <w:r w:rsidRPr="00C134C6">
              <w:rPr>
                <w:sz w:val="22"/>
                <w:szCs w:val="22"/>
              </w:rPr>
              <w:t xml:space="preserve"> Софинансирование областног</w:t>
            </w:r>
            <w:r w:rsidR="00CF25E6" w:rsidRPr="00C134C6">
              <w:rPr>
                <w:sz w:val="22"/>
                <w:szCs w:val="22"/>
              </w:rPr>
              <w:t xml:space="preserve">о конкурса социальных проектов </w:t>
            </w:r>
            <w:r w:rsidRPr="00C134C6">
              <w:rPr>
                <w:sz w:val="22"/>
                <w:szCs w:val="22"/>
              </w:rPr>
              <w:t>«Местное развитие»</w:t>
            </w:r>
            <w:r w:rsidR="0015209B" w:rsidRPr="00C134C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C134C6" w:rsidP="00C134C6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Бюджет МО</w:t>
            </w:r>
          </w:p>
          <w:p w:rsidR="00B9476A" w:rsidRPr="00C134C6" w:rsidRDefault="00B9476A" w:rsidP="00C134C6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Областной бюджет</w:t>
            </w:r>
          </w:p>
          <w:p w:rsidR="00B9476A" w:rsidRPr="00C134C6" w:rsidRDefault="00CF25E6" w:rsidP="00C134C6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 xml:space="preserve">Бюджет МО </w:t>
            </w:r>
            <w:r w:rsidR="00B9476A" w:rsidRPr="00C134C6">
              <w:rPr>
                <w:sz w:val="22"/>
                <w:szCs w:val="22"/>
              </w:rPr>
              <w:t>поселений</w:t>
            </w:r>
          </w:p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FB527E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489,7</w:t>
            </w:r>
          </w:p>
          <w:p w:rsidR="00B9476A" w:rsidRDefault="008725C1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1466,1</w:t>
            </w:r>
          </w:p>
          <w:p w:rsidR="00C134C6" w:rsidRPr="00C134C6" w:rsidRDefault="00C134C6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Default="00462CC4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  <w:p w:rsidR="00C134C6" w:rsidRPr="00C134C6" w:rsidRDefault="00C134C6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134C6" w:rsidRDefault="0055223E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  <w:p w:rsidR="00B9476A" w:rsidRDefault="00B9476A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351,2</w:t>
            </w:r>
          </w:p>
          <w:p w:rsidR="00C134C6" w:rsidRPr="00C134C6" w:rsidRDefault="00C134C6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Default="00201573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  <w:p w:rsidR="00C134C6" w:rsidRPr="00C134C6" w:rsidRDefault="00C134C6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134C6" w:rsidRDefault="009F2CF8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E02DC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153,9</w:t>
            </w:r>
          </w:p>
          <w:p w:rsidR="00B9476A" w:rsidRDefault="00BE02DC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461,6</w:t>
            </w:r>
          </w:p>
          <w:p w:rsidR="00C134C6" w:rsidRPr="00C134C6" w:rsidRDefault="00C134C6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Default="00013555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</w:t>
            </w:r>
            <w:r w:rsidR="00943A1A" w:rsidRPr="00C134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134C6" w:rsidRPr="00C134C6" w:rsidRDefault="00C134C6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134C6" w:rsidRDefault="00B9476A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FB527E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217,8</w:t>
            </w:r>
          </w:p>
          <w:p w:rsidR="00B9476A" w:rsidRDefault="00880C3B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653,3</w:t>
            </w:r>
          </w:p>
          <w:p w:rsidR="00C134C6" w:rsidRPr="00C134C6" w:rsidRDefault="00C134C6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Default="00B9476A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C134C6" w:rsidRPr="00C134C6" w:rsidRDefault="00C134C6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134C6" w:rsidRDefault="00B9476A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</w:t>
            </w:r>
            <w:r w:rsidR="00C13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 xml:space="preserve"> «Местное развитие».</w:t>
            </w:r>
            <w:r w:rsidR="00201573" w:rsidRPr="00C13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34C6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Не менее 5 проектов в год.</w:t>
            </w:r>
          </w:p>
        </w:tc>
      </w:tr>
      <w:tr w:rsidR="00B9476A" w:rsidRPr="00C134C6" w:rsidTr="00CF25E6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5. Создание благоприятной среды для формирования и развития органов ТОС;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15209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5.1</w:t>
            </w:r>
            <w:r w:rsidR="00C134C6">
              <w:rPr>
                <w:sz w:val="22"/>
                <w:szCs w:val="22"/>
              </w:rPr>
              <w:t>.</w:t>
            </w:r>
            <w:r w:rsidRPr="00C134C6">
              <w:rPr>
                <w:sz w:val="22"/>
                <w:szCs w:val="22"/>
              </w:rPr>
              <w:t xml:space="preserve"> Участи</w:t>
            </w:r>
            <w:r w:rsidR="00C134C6" w:rsidRPr="00C134C6">
              <w:rPr>
                <w:sz w:val="22"/>
                <w:szCs w:val="22"/>
              </w:rPr>
              <w:t>е органов</w:t>
            </w:r>
            <w:r w:rsidR="0015209B" w:rsidRPr="00C134C6">
              <w:rPr>
                <w:sz w:val="22"/>
                <w:szCs w:val="22"/>
              </w:rPr>
              <w:t xml:space="preserve"> ТОС и активистов ТОС</w:t>
            </w:r>
            <w:r w:rsidRPr="00C134C6">
              <w:rPr>
                <w:sz w:val="22"/>
                <w:szCs w:val="22"/>
              </w:rPr>
              <w:t xml:space="preserve"> в конкурсах «Лучший ТОС Архангельской области», «Лучший активист</w:t>
            </w:r>
            <w:r w:rsidR="006F16F3" w:rsidRPr="00C134C6">
              <w:rPr>
                <w:sz w:val="22"/>
                <w:szCs w:val="22"/>
              </w:rPr>
              <w:t xml:space="preserve"> ТОС </w:t>
            </w:r>
            <w:r w:rsidRPr="00C134C6">
              <w:rPr>
                <w:sz w:val="22"/>
                <w:szCs w:val="22"/>
              </w:rPr>
              <w:t>Архангельской области»</w:t>
            </w:r>
            <w:r w:rsidR="0015209B" w:rsidRPr="00C134C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CF25E6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CF25E6" w:rsidRPr="00C134C6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hAnsi="Times New Roman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FB527E" w:rsidP="00F133DC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Бюджет МО</w:t>
            </w:r>
          </w:p>
          <w:p w:rsidR="005955F3" w:rsidRPr="00C134C6" w:rsidRDefault="005955F3" w:rsidP="00F133DC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955F3" w:rsidRPr="00C134C6" w:rsidRDefault="005955F3" w:rsidP="00F133DC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55F3" w:rsidRPr="00C134C6" w:rsidRDefault="005955F3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134C6" w:rsidRDefault="005955F3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55F3" w:rsidRPr="00C134C6" w:rsidRDefault="005955F3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134C6" w:rsidRDefault="005955F3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553BEC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C134C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955F3" w:rsidRPr="00C134C6" w:rsidRDefault="005955F3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134C6" w:rsidRDefault="005955F3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55F3" w:rsidRPr="00C134C6" w:rsidRDefault="005955F3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134C6" w:rsidRDefault="005955F3" w:rsidP="00C13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</w:t>
            </w:r>
            <w:r w:rsidR="00C134C6">
              <w:rPr>
                <w:rFonts w:ascii="Times New Roman" w:hAnsi="Times New Roman" w:cs="Times New Roman"/>
                <w:sz w:val="22"/>
                <w:szCs w:val="22"/>
              </w:rPr>
              <w:t xml:space="preserve">нов органа ТОС и руководителей </w:t>
            </w: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органа ТОС</w:t>
            </w:r>
            <w:r w:rsidR="00C13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9476A" w:rsidRPr="00C134C6" w:rsidTr="008C5ED5">
        <w:trPr>
          <w:trHeight w:val="288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FB527E" w:rsidP="00C134C6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Бюджет МО</w:t>
            </w:r>
          </w:p>
          <w:p w:rsidR="00B9476A" w:rsidRPr="00C134C6" w:rsidRDefault="00B9476A" w:rsidP="00C134C6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Областной бюджет</w:t>
            </w:r>
          </w:p>
          <w:p w:rsidR="00B9476A" w:rsidRPr="00C134C6" w:rsidRDefault="00B9476A" w:rsidP="00C134C6">
            <w:pPr>
              <w:pStyle w:val="30"/>
              <w:ind w:left="0"/>
              <w:jc w:val="center"/>
              <w:rPr>
                <w:b/>
                <w:sz w:val="22"/>
                <w:szCs w:val="22"/>
              </w:rPr>
            </w:pPr>
            <w:r w:rsidRPr="00C134C6">
              <w:rPr>
                <w:b/>
                <w:sz w:val="22"/>
                <w:szCs w:val="22"/>
              </w:rPr>
              <w:t>Бюджет поселений</w:t>
            </w:r>
          </w:p>
          <w:p w:rsidR="00B9476A" w:rsidRPr="00C134C6" w:rsidRDefault="00B9476A" w:rsidP="00C134C6">
            <w:pPr>
              <w:pStyle w:val="30"/>
              <w:ind w:left="0"/>
              <w:jc w:val="center"/>
              <w:rPr>
                <w:b/>
                <w:sz w:val="22"/>
                <w:szCs w:val="22"/>
              </w:rPr>
            </w:pPr>
            <w:r w:rsidRPr="00C134C6">
              <w:rPr>
                <w:b/>
                <w:sz w:val="22"/>
                <w:szCs w:val="22"/>
              </w:rPr>
              <w:t>Внебюджетные источники</w:t>
            </w:r>
          </w:p>
          <w:p w:rsidR="00B9476A" w:rsidRPr="00C134C6" w:rsidRDefault="00B9476A" w:rsidP="00F133DC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134C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FB527E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489,7</w:t>
            </w:r>
          </w:p>
          <w:p w:rsidR="00B9476A" w:rsidRPr="00C134C6" w:rsidRDefault="008725C1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1466,1</w:t>
            </w:r>
          </w:p>
          <w:p w:rsidR="00B9476A" w:rsidRPr="00C134C6" w:rsidRDefault="00B9476A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134C6" w:rsidRDefault="007A7974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192,5</w:t>
            </w:r>
          </w:p>
          <w:p w:rsidR="00B9476A" w:rsidRPr="00C134C6" w:rsidRDefault="00B9476A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134C6" w:rsidRDefault="00CE09CB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390,1</w:t>
            </w:r>
          </w:p>
          <w:p w:rsidR="00B9476A" w:rsidRPr="00C134C6" w:rsidRDefault="00B9476A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134C6" w:rsidRDefault="007A7974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964E8"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538,</w:t>
            </w:r>
            <w:r w:rsidR="00FB527E"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118,0</w:t>
            </w:r>
          </w:p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351,2</w:t>
            </w:r>
          </w:p>
          <w:p w:rsidR="00B9476A" w:rsidRPr="00C134C6" w:rsidRDefault="00B9476A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134C6" w:rsidRDefault="005955F3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58,1</w:t>
            </w:r>
          </w:p>
          <w:p w:rsidR="00B9476A" w:rsidRPr="00C134C6" w:rsidRDefault="00B9476A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134C6" w:rsidRDefault="005955F3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115,6</w:t>
            </w:r>
          </w:p>
          <w:p w:rsidR="00B9476A" w:rsidRPr="00C134C6" w:rsidRDefault="00B9476A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134C6" w:rsidRDefault="005955F3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E02DC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153,9</w:t>
            </w:r>
          </w:p>
          <w:p w:rsidR="00B9476A" w:rsidRPr="00C134C6" w:rsidRDefault="00BE02DC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461,6</w:t>
            </w:r>
          </w:p>
          <w:p w:rsidR="00B9476A" w:rsidRPr="00C134C6" w:rsidRDefault="00B9476A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134C6" w:rsidRDefault="00943A1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74,4</w:t>
            </w:r>
          </w:p>
          <w:p w:rsidR="00B9476A" w:rsidRPr="00C134C6" w:rsidRDefault="00B9476A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CE09CB"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B9476A" w:rsidRPr="00C134C6" w:rsidRDefault="00B9476A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134C6" w:rsidRDefault="00943A1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821</w:t>
            </w:r>
            <w:r w:rsidR="00BE02DC"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FB527E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217,8</w:t>
            </w:r>
          </w:p>
          <w:p w:rsidR="00B9476A" w:rsidRPr="00C134C6" w:rsidRDefault="008725C1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653,3</w:t>
            </w:r>
          </w:p>
          <w:p w:rsidR="00B9476A" w:rsidRPr="00C134C6" w:rsidRDefault="00B9476A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  <w:p w:rsidR="00B9476A" w:rsidRPr="00C134C6" w:rsidRDefault="00B9476A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CE09CB"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  <w:p w:rsidR="00B9476A" w:rsidRPr="00C134C6" w:rsidRDefault="00B9476A" w:rsidP="00C134C6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134C6" w:rsidRDefault="00A964E8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1073,</w:t>
            </w:r>
            <w:r w:rsidR="00573C9A" w:rsidRPr="00C134C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76A" w:rsidRPr="00C134C6" w:rsidTr="00CF25E6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6" w:rsidRDefault="00C134C6" w:rsidP="00C13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Подпрограмма № 2</w:t>
            </w:r>
          </w:p>
          <w:p w:rsidR="00B9476A" w:rsidRPr="00C134C6" w:rsidRDefault="00B9476A" w:rsidP="00C134C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134C6">
              <w:rPr>
                <w:rFonts w:ascii="Times New Roman" w:hAnsi="Times New Roman"/>
                <w:b/>
              </w:rPr>
              <w:t>«Содействие развитию социально ориентированных некоммерческих организаций в Ленском районе на 2017 – 2019 годы»</w:t>
            </w:r>
          </w:p>
        </w:tc>
      </w:tr>
      <w:tr w:rsidR="00B9476A" w:rsidRPr="00C134C6" w:rsidTr="00CF25E6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C134C6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  <w:r w:rsidR="004C75FE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C134C6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</w:t>
            </w:r>
            <w:r w:rsidR="00C134C6">
              <w:rPr>
                <w:rFonts w:ascii="Times New Roman" w:eastAsia="Lucida Sans Unicode" w:hAnsi="Times New Roman"/>
                <w:kern w:val="2"/>
              </w:rPr>
              <w:t>а</w:t>
            </w:r>
          </w:p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C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8725C1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101F39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602100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Повышение правовой к</w:t>
            </w:r>
            <w:r w:rsidR="00C134C6">
              <w:rPr>
                <w:rFonts w:ascii="Times New Roman" w:eastAsia="Lucida Sans Unicode" w:hAnsi="Times New Roman"/>
                <w:kern w:val="2"/>
              </w:rPr>
              <w:t>ультуры руководителей и актива</w:t>
            </w:r>
            <w:r w:rsidRPr="00C134C6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  <w:r w:rsidR="00C134C6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C134C6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1.2. Поощрение активных членов СО НКО</w:t>
            </w:r>
            <w:r w:rsidR="004C75FE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Повышение качества деятельности работников СО НКО</w:t>
            </w:r>
            <w:r w:rsidR="00C134C6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C134C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1.3. Организация встреч СО НКО с представителями власти всех уровней.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4C75FE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4C75FE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4C75FE" w:rsidRDefault="00602100" w:rsidP="00F13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5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4C6">
              <w:rPr>
                <w:rFonts w:ascii="Times New Roman" w:hAnsi="Times New Roman"/>
              </w:rPr>
              <w:t>Защита законных прав граждан.</w:t>
            </w:r>
          </w:p>
          <w:p w:rsidR="00B9476A" w:rsidRPr="00C134C6" w:rsidRDefault="00B9476A" w:rsidP="004C7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4C6">
              <w:rPr>
                <w:rFonts w:ascii="Times New Roman" w:hAnsi="Times New Roman"/>
              </w:rPr>
              <w:t>Повышения качества социальных услуг, предоставляемых СО НКО</w:t>
            </w:r>
            <w:r w:rsidR="00C134C6">
              <w:rPr>
                <w:rFonts w:ascii="Times New Roman" w:hAnsi="Times New Roman"/>
              </w:rPr>
              <w:t>.</w:t>
            </w:r>
          </w:p>
        </w:tc>
      </w:tr>
      <w:tr w:rsidR="00B9476A" w:rsidRPr="00C134C6" w:rsidTr="008C5ED5">
        <w:trPr>
          <w:trHeight w:val="1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C134C6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1.4. Консультационная поддержка СО НКО.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4C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602100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</w:t>
            </w:r>
            <w:r w:rsidR="00C134C6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C134C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1.5. Организация и проведение районного спортивного праздника для людей с ограниченными возможностями «Надежда»</w:t>
            </w:r>
            <w:r w:rsidR="004C75FE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4C75FE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131D41" w:rsidRPr="00C134C6" w:rsidRDefault="00131D41" w:rsidP="004C75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4C75FE" w:rsidRPr="00C134C6" w:rsidRDefault="004C75FE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</w:t>
            </w:r>
            <w:r w:rsidR="00131D41" w:rsidRPr="00C134C6">
              <w:rPr>
                <w:rFonts w:ascii="Times New Roman" w:eastAsia="Lucida Sans Unicode" w:hAnsi="Times New Roman"/>
                <w:kern w:val="2"/>
              </w:rPr>
              <w:t>0</w:t>
            </w:r>
            <w:r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4C75FE" w:rsidRPr="00C134C6" w:rsidRDefault="004C75FE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131D41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101F39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4C75FE" w:rsidRPr="00C134C6" w:rsidRDefault="004C75FE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EB46AE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4C75FE" w:rsidRPr="00C134C6" w:rsidRDefault="004C75FE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</w:t>
            </w:r>
            <w:r w:rsidR="00C134C6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4C75FE" w:rsidP="00C134C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 xml:space="preserve">1.6. 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Организация и проведение районного туристического слета для людей с ограниченными возможностями</w:t>
            </w:r>
            <w:r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4C75FE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B7413" w:rsidRPr="00C134C6" w:rsidRDefault="00DB7413" w:rsidP="004C75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4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4C75FE" w:rsidRPr="00C134C6" w:rsidRDefault="004C75FE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131D41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17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4C75FE" w:rsidRPr="00C134C6" w:rsidRDefault="004C75FE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131D41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7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101F39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4C75FE" w:rsidRPr="00C134C6" w:rsidRDefault="004C75FE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4C75FE" w:rsidRPr="00C134C6" w:rsidRDefault="004C75FE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Реабилитация людей с ограниченными возможностями, подготовка к участию в </w:t>
            </w:r>
            <w:proofErr w:type="gramStart"/>
            <w:r w:rsidRPr="00C134C6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C134C6">
              <w:rPr>
                <w:rFonts w:ascii="Times New Roman" w:eastAsia="Lucida Sans Unicode" w:hAnsi="Times New Roman"/>
                <w:kern w:val="2"/>
              </w:rPr>
              <w:t xml:space="preserve"> </w:t>
            </w:r>
            <w:proofErr w:type="spellStart"/>
            <w:r w:rsidRPr="00C134C6">
              <w:rPr>
                <w:rFonts w:ascii="Times New Roman" w:eastAsia="Lucida Sans Unicode" w:hAnsi="Times New Roman"/>
                <w:kern w:val="2"/>
              </w:rPr>
              <w:t>турслете</w:t>
            </w:r>
            <w:proofErr w:type="spellEnd"/>
            <w:r w:rsidR="00C134C6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C134C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</w:t>
            </w:r>
            <w:r w:rsidR="004C75FE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4C75FE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B7413" w:rsidRPr="00C134C6" w:rsidRDefault="00DB7413" w:rsidP="004C75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4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4C75FE" w:rsidRPr="00C134C6" w:rsidRDefault="004C75FE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DB7413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20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4C75FE" w:rsidRPr="00C134C6" w:rsidRDefault="004C75FE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DB7413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-</w:t>
            </w:r>
          </w:p>
          <w:p w:rsidR="00B9476A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4C75FE" w:rsidRPr="00C134C6" w:rsidRDefault="004C75FE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4C75FE" w:rsidRPr="00C134C6" w:rsidRDefault="004C75FE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Содействие развитию творчества среди инвалидов, реабилитация и социальная адаптация средствами искусства людей с </w:t>
            </w:r>
            <w:r w:rsidRPr="00C134C6">
              <w:rPr>
                <w:rFonts w:ascii="Times New Roman" w:eastAsia="Lucida Sans Unicode" w:hAnsi="Times New Roman"/>
                <w:kern w:val="2"/>
              </w:rPr>
              <w:lastRenderedPageBreak/>
              <w:t>ограниченными</w:t>
            </w:r>
            <w:r w:rsidR="004C75FE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C134C6">
              <w:rPr>
                <w:rFonts w:ascii="Times New Roman" w:eastAsia="Lucida Sans Unicode" w:hAnsi="Times New Roman"/>
                <w:kern w:val="2"/>
              </w:rPr>
              <w:t>возможностями</w:t>
            </w:r>
            <w:r w:rsidR="00C134C6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B9476A" w:rsidRPr="00C134C6" w:rsidTr="008C5ED5">
        <w:trPr>
          <w:trHeight w:val="21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C134C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lastRenderedPageBreak/>
              <w:t>1.8. Организация и проведение мероприятий к</w:t>
            </w:r>
            <w:r w:rsidR="004C75FE">
              <w:rPr>
                <w:rFonts w:ascii="Times New Roman" w:eastAsia="Lucida Sans Unicode" w:hAnsi="Times New Roman"/>
                <w:kern w:val="2"/>
              </w:rPr>
              <w:t>о</w:t>
            </w:r>
            <w:r w:rsidRPr="00C134C6">
              <w:rPr>
                <w:rFonts w:ascii="Times New Roman" w:eastAsia="Lucida Sans Unicode" w:hAnsi="Times New Roman"/>
                <w:kern w:val="2"/>
              </w:rPr>
              <w:t xml:space="preserve"> Дню пожилого человека</w:t>
            </w:r>
            <w:r w:rsidR="004C75FE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4C75FE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134C6" w:rsidRDefault="004C75FE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СО НКО</w:t>
            </w:r>
          </w:p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администрации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4C75FE" w:rsidRDefault="00B9476A" w:rsidP="004C75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101F39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</w:t>
            </w:r>
            <w:r w:rsidR="00C134C6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4C75FE" w:rsidP="00C134C6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1.9. Выставка-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продажа изделий жителей района (пенсионеров, инвалидов)</w:t>
            </w:r>
            <w:r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4C75FE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4C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</w:t>
            </w:r>
            <w:r w:rsidR="00C134C6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C134C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1.10. Участие во всероссийских, областных, межрайонных мероприятиях представителей СО НКО</w:t>
            </w:r>
            <w:r w:rsidR="004C75FE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4C75FE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4C75FE" w:rsidRDefault="00B9476A" w:rsidP="004C75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75D42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</w:t>
            </w:r>
            <w:r w:rsidR="00101F39" w:rsidRPr="00C134C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EB46AE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</w:t>
            </w:r>
            <w:r w:rsidR="00C134C6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2E1B8C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134C6" w:rsidRDefault="002E1B8C" w:rsidP="00C134C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1.11.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</w:t>
            </w:r>
            <w:r w:rsidR="004C75FE">
              <w:rPr>
                <w:rFonts w:ascii="Times New Roman" w:eastAsia="Lucida Sans Unicode" w:hAnsi="Times New Roman"/>
                <w:kern w:val="2"/>
              </w:rPr>
              <w:t xml:space="preserve">                   </w:t>
            </w:r>
            <w:r w:rsidRPr="00C134C6">
              <w:rPr>
                <w:rFonts w:ascii="Times New Roman" w:eastAsia="Lucida Sans Unicode" w:hAnsi="Times New Roman"/>
                <w:kern w:val="2"/>
              </w:rPr>
              <w:t>Е.В.</w:t>
            </w:r>
            <w:r w:rsidR="004C75FE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C134C6">
              <w:rPr>
                <w:rFonts w:ascii="Times New Roman" w:eastAsia="Lucida Sans Unicode" w:hAnsi="Times New Roman"/>
                <w:kern w:val="2"/>
              </w:rPr>
              <w:t>Петровой</w:t>
            </w:r>
            <w:r w:rsidR="004C75FE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134C6" w:rsidRDefault="002E1B8C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2E1B8C" w:rsidRPr="00C134C6" w:rsidRDefault="002E1B8C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134C6" w:rsidRDefault="002E1B8C" w:rsidP="004C75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2E1B8C" w:rsidRPr="00C134C6" w:rsidRDefault="002E1B8C" w:rsidP="004C7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1B8C" w:rsidRPr="00C134C6" w:rsidRDefault="002E1B8C" w:rsidP="004C7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4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134C6" w:rsidRDefault="006B6F95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79,0</w:t>
            </w:r>
          </w:p>
          <w:p w:rsidR="002E1B8C" w:rsidRPr="00C134C6" w:rsidRDefault="002E1B8C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134C6" w:rsidRDefault="002E1B8C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134C6" w:rsidRDefault="002E1B8C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</w:t>
            </w:r>
            <w:r w:rsidR="00DB7413" w:rsidRPr="00C134C6">
              <w:rPr>
                <w:rFonts w:ascii="Times New Roman" w:eastAsia="Lucida Sans Unicode" w:hAnsi="Times New Roman"/>
                <w:kern w:val="2"/>
              </w:rPr>
              <w:t>2</w:t>
            </w:r>
            <w:r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134C6" w:rsidRDefault="00943A1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20</w:t>
            </w:r>
            <w:r w:rsidR="008E1A93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2E1B8C" w:rsidRPr="00C134C6" w:rsidRDefault="002E1B8C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134C6" w:rsidRDefault="002E1B8C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134C6" w:rsidRDefault="00DB7413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2</w:t>
            </w:r>
            <w:r w:rsidR="002E1B8C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134C6" w:rsidRDefault="00013555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25,</w:t>
            </w:r>
            <w:r w:rsidR="008422F4" w:rsidRPr="00C134C6">
              <w:rPr>
                <w:rFonts w:ascii="Times New Roman" w:eastAsia="Lucida Sans Unicode" w:hAnsi="Times New Roman"/>
                <w:kern w:val="2"/>
              </w:rPr>
              <w:t>0</w:t>
            </w:r>
          </w:p>
          <w:p w:rsidR="002E1B8C" w:rsidRPr="00C134C6" w:rsidRDefault="002E1B8C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134C6" w:rsidRDefault="002E1B8C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134C6" w:rsidRDefault="002E1B8C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134C6" w:rsidRDefault="006B6F95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34,0</w:t>
            </w:r>
          </w:p>
          <w:p w:rsidR="002E1B8C" w:rsidRPr="00C134C6" w:rsidRDefault="002E1B8C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134C6" w:rsidRDefault="002E1B8C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134C6" w:rsidRDefault="002E1B8C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134C6" w:rsidRDefault="002E1B8C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</w:t>
            </w:r>
            <w:r w:rsidR="00C134C6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B9476A" w:rsidRPr="00C134C6" w:rsidTr="00CF25E6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C134C6">
              <w:rPr>
                <w:rFonts w:ascii="Times New Roman" w:hAnsi="Times New Roman"/>
                <w:b/>
                <w:i/>
              </w:rPr>
              <w:t>Задача 2. Формирование экономических стимулов и создание благоприятной с</w:t>
            </w:r>
            <w:r w:rsidR="004C75FE">
              <w:rPr>
                <w:rFonts w:ascii="Times New Roman" w:hAnsi="Times New Roman"/>
                <w:b/>
                <w:i/>
              </w:rPr>
              <w:t xml:space="preserve">реды для деятельности социально </w:t>
            </w:r>
            <w:r w:rsidRPr="00C134C6">
              <w:rPr>
                <w:rFonts w:ascii="Times New Roman" w:hAnsi="Times New Roman"/>
                <w:b/>
                <w:i/>
              </w:rPr>
              <w:t xml:space="preserve">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2.1. Проведение районного конкурса проектов </w:t>
            </w:r>
            <w:proofErr w:type="gramStart"/>
            <w:r w:rsidRPr="00C134C6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C134C6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  <w:r w:rsidR="004C75FE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4C75FE" w:rsidRDefault="00B9476A" w:rsidP="004C75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101F39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hAnsi="Times New Roman"/>
              </w:rPr>
              <w:t>Активизация деятельности СО НКО</w:t>
            </w:r>
            <w:r w:rsidR="004C75FE">
              <w:rPr>
                <w:rFonts w:ascii="Times New Roman" w:hAnsi="Times New Roman"/>
              </w:rPr>
              <w:t>.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2.2. Участие СО НКО в областных конкурсах проектов на получение гранта</w:t>
            </w:r>
            <w:r w:rsidR="004C75FE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4C75FE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Областной</w:t>
            </w:r>
            <w:r w:rsidR="004C75FE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C134C6">
              <w:rPr>
                <w:rFonts w:ascii="Times New Roman" w:eastAsia="Lucida Sans Unicode" w:hAnsi="Times New Roman"/>
                <w:kern w:val="2"/>
              </w:rPr>
              <w:t>бюджет</w:t>
            </w:r>
          </w:p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602100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DB7413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2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101F39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3" w:rsidRPr="00C134C6" w:rsidRDefault="00602100" w:rsidP="004C7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C134C6" w:rsidRDefault="00B9476A" w:rsidP="004C75F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2100" w:rsidRPr="00C134C6" w:rsidRDefault="00602100" w:rsidP="004C7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02100" w:rsidRPr="00C134C6" w:rsidRDefault="00602100" w:rsidP="004C75F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134C6" w:rsidRDefault="00B9476A" w:rsidP="004C7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4C6">
              <w:rPr>
                <w:rFonts w:ascii="Times New Roman" w:hAnsi="Times New Roman"/>
              </w:rPr>
              <w:t>Уве</w:t>
            </w:r>
            <w:r w:rsidR="004C75FE">
              <w:rPr>
                <w:rFonts w:ascii="Times New Roman" w:hAnsi="Times New Roman"/>
              </w:rPr>
              <w:t xml:space="preserve">личение количества проектов СО </w:t>
            </w:r>
            <w:r w:rsidRPr="00C134C6">
              <w:rPr>
                <w:rFonts w:ascii="Times New Roman" w:hAnsi="Times New Roman"/>
              </w:rPr>
              <w:t>НКО, п</w:t>
            </w:r>
            <w:r w:rsidR="004C75FE">
              <w:rPr>
                <w:rFonts w:ascii="Times New Roman" w:hAnsi="Times New Roman"/>
              </w:rPr>
              <w:t xml:space="preserve">ринимающих участие в конкурсах </w:t>
            </w:r>
            <w:r w:rsidRPr="00C134C6">
              <w:rPr>
                <w:rFonts w:ascii="Times New Roman" w:hAnsi="Times New Roman"/>
              </w:rPr>
              <w:t>на получение грантов для решения проблем социально незащищенных категорий граждан</w:t>
            </w:r>
            <w:r w:rsidR="004C75FE">
              <w:rPr>
                <w:rFonts w:ascii="Times New Roman" w:hAnsi="Times New Roman"/>
              </w:rPr>
              <w:t>.</w:t>
            </w:r>
          </w:p>
        </w:tc>
      </w:tr>
      <w:tr w:rsidR="00B9476A" w:rsidRPr="00C134C6" w:rsidTr="00CF25E6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Задача 3. Повышение информированности нас</w:t>
            </w:r>
            <w:r w:rsidR="004C75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еления о деятельности социально </w:t>
            </w:r>
            <w:r w:rsidRPr="00C134C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ориентированных некоммерческих организаций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</w:t>
            </w:r>
            <w:r w:rsidR="004C75FE">
              <w:rPr>
                <w:rFonts w:ascii="Times New Roman" w:eastAsia="Lucida Sans Unicode" w:hAnsi="Times New Roman"/>
                <w:kern w:val="2"/>
              </w:rPr>
              <w:t>льности СО НКО в СМИ и Интернет</w:t>
            </w:r>
            <w:r w:rsidRPr="00C134C6">
              <w:rPr>
                <w:rFonts w:ascii="Times New Roman" w:eastAsia="Lucida Sans Unicode" w:hAnsi="Times New Roman"/>
                <w:kern w:val="2"/>
              </w:rPr>
              <w:t>-сайтах</w:t>
            </w:r>
            <w:r w:rsidR="008C5ED5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4C75FE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4C75FE" w:rsidP="004C75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деятельности </w:t>
            </w:r>
            <w:r w:rsidR="00B9476A" w:rsidRPr="00C134C6">
              <w:rPr>
                <w:rFonts w:ascii="Times New Roman" w:hAnsi="Times New Roman"/>
              </w:rPr>
              <w:t>СО НКО</w:t>
            </w:r>
            <w:r w:rsidR="008C5ED5">
              <w:rPr>
                <w:rFonts w:ascii="Times New Roman" w:hAnsi="Times New Roman"/>
              </w:rPr>
              <w:t>.</w:t>
            </w:r>
          </w:p>
        </w:tc>
      </w:tr>
      <w:tr w:rsidR="00B9476A" w:rsidRPr="00C134C6" w:rsidTr="00CF25E6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C134C6">
              <w:rPr>
                <w:rFonts w:ascii="Times New Roman" w:hAnsi="Times New Roman"/>
                <w:b/>
                <w:i/>
              </w:rPr>
              <w:t>Задача 4.</w:t>
            </w:r>
            <w:r w:rsidR="008C5ED5">
              <w:rPr>
                <w:rFonts w:ascii="Times New Roman" w:hAnsi="Times New Roman"/>
                <w:b/>
                <w:i/>
              </w:rPr>
              <w:t xml:space="preserve"> </w:t>
            </w:r>
            <w:r w:rsidRPr="00C134C6">
              <w:rPr>
                <w:rFonts w:ascii="Times New Roman" w:hAnsi="Times New Roman"/>
                <w:b/>
                <w:i/>
              </w:rPr>
              <w:t>Социальная поддержка и защита законных прав НКО и отдельных категорий населения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8C5ED5" w:rsidP="008C5ED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</w:rPr>
              <w:t xml:space="preserve">4.1. Формирование доступной среды: обеспечение доступности зданий и сооружений (приспособление входных групп, </w:t>
            </w:r>
            <w:proofErr w:type="spellStart"/>
            <w:r w:rsidRPr="0071791C">
              <w:rPr>
                <w:rFonts w:ascii="Times New Roman" w:eastAsia="Lucida Sans Unicode" w:hAnsi="Times New Roman"/>
              </w:rPr>
              <w:t>пандусных</w:t>
            </w:r>
            <w:proofErr w:type="spellEnd"/>
            <w:r w:rsidRPr="0071791C">
              <w:rPr>
                <w:rFonts w:ascii="Times New Roman" w:eastAsia="Lucida Sans Unicode" w:hAnsi="Times New Roman"/>
              </w:rPr>
              <w:t xml:space="preserve"> съездов, </w:t>
            </w:r>
            <w:r>
              <w:rPr>
                <w:rFonts w:ascii="Times New Roman" w:hAnsi="Times New Roman"/>
              </w:rPr>
              <w:t xml:space="preserve">путей движения </w:t>
            </w:r>
            <w:r w:rsidRPr="0071791C">
              <w:rPr>
                <w:rFonts w:ascii="Times New Roman" w:hAnsi="Times New Roman"/>
              </w:rPr>
              <w:t xml:space="preserve">внутри зданий, </w:t>
            </w:r>
            <w:r>
              <w:rPr>
                <w:rFonts w:ascii="Times New Roman" w:hAnsi="Times New Roman"/>
              </w:rPr>
              <w:t xml:space="preserve">зон оказания услуг, санитарно-гигиенических помещений, прилегающих </w:t>
            </w:r>
            <w:r w:rsidRPr="0071791C">
              <w:rPr>
                <w:rFonts w:ascii="Times New Roman" w:hAnsi="Times New Roman"/>
              </w:rPr>
              <w:t>территорий)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8C5ED5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4C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D4820" w:rsidRPr="00C134C6" w:rsidRDefault="009D4820" w:rsidP="008C5ED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602100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D4820" w:rsidRPr="00C134C6" w:rsidRDefault="009D4820" w:rsidP="008C5ED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101F39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9D4820" w:rsidRPr="00C134C6" w:rsidRDefault="009D4820" w:rsidP="008C5ED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101F39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D4820" w:rsidRPr="00C134C6" w:rsidRDefault="009D4820" w:rsidP="008C5ED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134C6" w:rsidRDefault="00602100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Создание благоприятных условий для жизнедеятельности людей с инвалидностью и других </w:t>
            </w:r>
            <w:proofErr w:type="spellStart"/>
            <w:r w:rsidRPr="00C134C6">
              <w:rPr>
                <w:rFonts w:ascii="Times New Roman" w:eastAsia="Lucida Sans Unicode" w:hAnsi="Times New Roman"/>
                <w:kern w:val="2"/>
              </w:rPr>
              <w:t>маломобильных</w:t>
            </w:r>
            <w:proofErr w:type="spellEnd"/>
            <w:r w:rsidRPr="00C134C6">
              <w:rPr>
                <w:rFonts w:ascii="Times New Roman" w:eastAsia="Lucida Sans Unicode" w:hAnsi="Times New Roman"/>
                <w:kern w:val="2"/>
              </w:rPr>
              <w:t xml:space="preserve"> граждан</w:t>
            </w:r>
            <w:r w:rsidR="008C5ED5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8C5ED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4.2</w:t>
            </w:r>
            <w:r w:rsidR="008C5ED5">
              <w:rPr>
                <w:rFonts w:ascii="Times New Roman" w:eastAsia="Lucida Sans Unicode" w:hAnsi="Times New Roman"/>
                <w:kern w:val="2"/>
              </w:rPr>
              <w:t>.</w:t>
            </w:r>
            <w:r w:rsidRPr="00C134C6">
              <w:rPr>
                <w:rFonts w:ascii="Times New Roman" w:eastAsia="Lucida Sans Unicode" w:hAnsi="Times New Roman"/>
                <w:kern w:val="2"/>
              </w:rPr>
              <w:t xml:space="preserve"> Обеспечение равной доступности услуг общественного транспорта для категорий граждан</w:t>
            </w:r>
            <w:r w:rsidR="008C5ED5">
              <w:rPr>
                <w:rFonts w:ascii="Times New Roman" w:eastAsia="Lucida Sans Unicode" w:hAnsi="Times New Roman"/>
                <w:kern w:val="2"/>
              </w:rPr>
              <w:t>,</w:t>
            </w:r>
            <w:r w:rsidRPr="00C134C6">
              <w:rPr>
                <w:rFonts w:ascii="Times New Roman" w:eastAsia="Lucida Sans Unicode" w:hAnsi="Times New Roman"/>
                <w:kern w:val="2"/>
              </w:rPr>
              <w:t xml:space="preserve"> установленных ст.</w:t>
            </w:r>
            <w:r w:rsidR="008C5ED5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C134C6">
              <w:rPr>
                <w:rFonts w:ascii="Times New Roman" w:eastAsia="Lucida Sans Unicode" w:hAnsi="Times New Roman"/>
                <w:kern w:val="2"/>
              </w:rPr>
              <w:t>2.4.</w:t>
            </w:r>
            <w:r w:rsidR="008C5ED5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C134C6">
              <w:rPr>
                <w:rFonts w:ascii="Times New Roman" w:eastAsia="Lucida Sans Unicode" w:hAnsi="Times New Roman"/>
                <w:kern w:val="2"/>
              </w:rPr>
              <w:t>ФЗ от</w:t>
            </w:r>
            <w:r w:rsidR="008C5ED5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C134C6">
              <w:rPr>
                <w:rFonts w:ascii="Times New Roman" w:eastAsia="Lucida Sans Unicode" w:hAnsi="Times New Roman"/>
                <w:kern w:val="2"/>
              </w:rPr>
              <w:t>12.01.1995 № 5-ФЗ «О ветеранах»</w:t>
            </w:r>
            <w:r w:rsidR="008C5ED5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4C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367A8F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</w:t>
            </w:r>
            <w:r w:rsidR="00602100" w:rsidRPr="00C134C6">
              <w:rPr>
                <w:rFonts w:ascii="Times New Roman" w:eastAsia="Lucida Sans Unicode" w:hAnsi="Times New Roman"/>
                <w:kern w:val="2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367A8F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101F39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</w:t>
            </w:r>
            <w:r w:rsidR="008C5ED5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8C5ED5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4.3</w:t>
            </w:r>
            <w:r w:rsidR="008C5ED5">
              <w:rPr>
                <w:rFonts w:ascii="Times New Roman" w:eastAsia="Lucida Sans Unicode" w:hAnsi="Times New Roman"/>
                <w:kern w:val="2"/>
              </w:rPr>
              <w:t>. Организация и проведение</w:t>
            </w:r>
            <w:r w:rsidRPr="00C134C6">
              <w:rPr>
                <w:rFonts w:ascii="Times New Roman" w:eastAsia="Lucida Sans Unicode" w:hAnsi="Times New Roman"/>
                <w:kern w:val="2"/>
              </w:rPr>
              <w:t xml:space="preserve"> встреч, круглых столов, «горячей линии» для представителей СО НКО и социально незащищенных слоев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8C5ED5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FB527E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101F39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602100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Защита законных прав граждан</w:t>
            </w:r>
            <w:r w:rsidR="008C5ED5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2E1B8C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134C6" w:rsidRDefault="002E1B8C" w:rsidP="008C5ED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4.4.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134C6" w:rsidRDefault="002E1B8C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134C6" w:rsidRDefault="00FB527E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4C6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134C6" w:rsidRDefault="0038476A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</w:t>
            </w:r>
            <w:r w:rsidR="003C6FE0" w:rsidRPr="00C134C6">
              <w:rPr>
                <w:rFonts w:ascii="Times New Roman" w:eastAsia="Lucida Sans Unicode" w:hAnsi="Times New Roman"/>
                <w:kern w:val="2"/>
              </w:rPr>
              <w:t>8</w:t>
            </w:r>
            <w:r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134C6" w:rsidRDefault="00B01E7B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1</w:t>
            </w:r>
            <w:r w:rsidR="00D77E15" w:rsidRPr="00C134C6">
              <w:rPr>
                <w:rFonts w:ascii="Times New Roman" w:eastAsia="Lucida Sans Unicode" w:hAnsi="Times New Roman"/>
                <w:kern w:val="2"/>
              </w:rPr>
              <w:t>3</w:t>
            </w:r>
            <w:r w:rsidR="002E1B8C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134C6" w:rsidRDefault="00101F39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0</w:t>
            </w:r>
            <w:r w:rsidR="002E1B8C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134C6" w:rsidRDefault="003B236B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5</w:t>
            </w:r>
            <w:r w:rsidR="00602100" w:rsidRPr="00C134C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134C6" w:rsidRDefault="002E1B8C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  <w:r w:rsidR="008C5ED5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B9476A" w:rsidRPr="00C134C6" w:rsidTr="008C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8C5ED5" w:rsidP="008C5ED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 xml:space="preserve">4.5. 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Проведение благотворительной акци</w:t>
            </w:r>
            <w:r>
              <w:rPr>
                <w:rFonts w:ascii="Times New Roman" w:eastAsia="Lucida Sans Unicode" w:hAnsi="Times New Roman"/>
                <w:kern w:val="2"/>
              </w:rPr>
              <w:t>и по поддержке семей с детьми-</w:t>
            </w:r>
            <w:r w:rsidR="00B9476A" w:rsidRPr="00C134C6">
              <w:rPr>
                <w:rFonts w:ascii="Times New Roman" w:eastAsia="Lucida Sans Unicode" w:hAnsi="Times New Roman"/>
                <w:kern w:val="2"/>
              </w:rPr>
              <w:t>инвалидами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8C5ED5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4C75F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134C6">
              <w:rPr>
                <w:rFonts w:ascii="Times New Roman" w:eastAsia="Lucida Sans Unicode" w:hAnsi="Times New Roman"/>
                <w:kern w:val="2"/>
              </w:rPr>
              <w:t>Помощь семьям с детьми</w:t>
            </w:r>
            <w:r w:rsidR="008C5ED5">
              <w:rPr>
                <w:rFonts w:ascii="Times New Roman" w:eastAsia="Lucida Sans Unicode" w:hAnsi="Times New Roman"/>
                <w:kern w:val="2"/>
              </w:rPr>
              <w:t>-</w:t>
            </w:r>
            <w:r w:rsidRPr="00C134C6">
              <w:rPr>
                <w:rFonts w:ascii="Times New Roman" w:eastAsia="Lucida Sans Unicode" w:hAnsi="Times New Roman"/>
                <w:kern w:val="2"/>
              </w:rPr>
              <w:t>инвалидами</w:t>
            </w:r>
            <w:r w:rsidR="008C5ED5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B9476A" w:rsidRPr="00C134C6" w:rsidTr="008C5ED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1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FB527E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Муниципальный бюджет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Областной бюджет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3B236B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124</w:t>
            </w:r>
            <w:r w:rsidR="006B6F95" w:rsidRPr="00C134C6">
              <w:rPr>
                <w:rFonts w:ascii="Times New Roman" w:hAnsi="Times New Roman"/>
                <w:b/>
              </w:rPr>
              <w:t>,0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A964E8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115,9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B01E7B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79</w:t>
            </w:r>
            <w:r w:rsidR="00B9476A" w:rsidRPr="00C134C6">
              <w:rPr>
                <w:rFonts w:ascii="Times New Roman" w:hAnsi="Times New Roman"/>
                <w:b/>
              </w:rPr>
              <w:t>,0</w:t>
            </w:r>
          </w:p>
          <w:p w:rsidR="00FB527E" w:rsidRPr="00C134C6" w:rsidRDefault="00FB527E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6B6F95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31</w:t>
            </w:r>
            <w:r w:rsidR="003C6FE0" w:rsidRPr="00C134C6">
              <w:rPr>
                <w:rFonts w:ascii="Times New Roman" w:hAnsi="Times New Roman"/>
                <w:b/>
              </w:rPr>
              <w:t>8</w:t>
            </w:r>
            <w:r w:rsidRPr="00C134C6"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943A1A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35</w:t>
            </w:r>
            <w:r w:rsidR="00B01E7B" w:rsidRPr="00C134C6">
              <w:rPr>
                <w:rFonts w:ascii="Times New Roman" w:hAnsi="Times New Roman"/>
                <w:b/>
              </w:rPr>
              <w:t>,0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367A8F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40,1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B01E7B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9</w:t>
            </w:r>
            <w:r w:rsidR="00B9476A" w:rsidRPr="00C134C6">
              <w:rPr>
                <w:rFonts w:ascii="Times New Roman" w:hAnsi="Times New Roman"/>
                <w:b/>
              </w:rPr>
              <w:t>,0</w:t>
            </w:r>
          </w:p>
          <w:p w:rsidR="00FB527E" w:rsidRPr="00C134C6" w:rsidRDefault="00FB527E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367A8F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8</w:t>
            </w:r>
            <w:r w:rsidR="00F235EB" w:rsidRPr="00C134C6">
              <w:rPr>
                <w:rFonts w:ascii="Times New Roman" w:hAnsi="Times New Roman"/>
                <w:b/>
              </w:rPr>
              <w:t>4</w:t>
            </w:r>
            <w:r w:rsidRPr="00C134C6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8422F4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35,0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101F39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35,4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25,0</w:t>
            </w:r>
          </w:p>
          <w:p w:rsidR="00FB527E" w:rsidRPr="00C134C6" w:rsidRDefault="00FB527E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EC1223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95</w:t>
            </w:r>
            <w:r w:rsidR="00101F39" w:rsidRPr="00C134C6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3B236B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54</w:t>
            </w:r>
            <w:r w:rsidR="006B6F95" w:rsidRPr="00C134C6">
              <w:rPr>
                <w:rFonts w:ascii="Times New Roman" w:hAnsi="Times New Roman"/>
                <w:b/>
              </w:rPr>
              <w:t>,0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A964E8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40,4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45,0</w:t>
            </w:r>
          </w:p>
          <w:p w:rsidR="00FB527E" w:rsidRPr="00C134C6" w:rsidRDefault="00FB527E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A964E8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1</w:t>
            </w:r>
            <w:r w:rsidR="003B236B" w:rsidRPr="00C134C6">
              <w:rPr>
                <w:rFonts w:ascii="Times New Roman" w:hAnsi="Times New Roman"/>
                <w:b/>
              </w:rPr>
              <w:t>39</w:t>
            </w:r>
            <w:r w:rsidR="006B6F95" w:rsidRPr="00C134C6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476A" w:rsidRPr="00C134C6" w:rsidTr="008C5ED5">
        <w:trPr>
          <w:trHeight w:val="296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134C6" w:rsidRDefault="00B9476A" w:rsidP="00F13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lastRenderedPageBreak/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65EF4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Муниципальный бюджет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Областной бюджет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Бюджет поселений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A019F6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6</w:t>
            </w:r>
            <w:r w:rsidR="003C6FE0" w:rsidRPr="00C134C6">
              <w:rPr>
                <w:rFonts w:ascii="Times New Roman" w:hAnsi="Times New Roman"/>
                <w:b/>
              </w:rPr>
              <w:t>13</w:t>
            </w:r>
            <w:r w:rsidRPr="00C134C6">
              <w:rPr>
                <w:rFonts w:ascii="Times New Roman" w:hAnsi="Times New Roman"/>
                <w:b/>
              </w:rPr>
              <w:t>,7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7545A7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1582,0</w:t>
            </w:r>
          </w:p>
          <w:p w:rsidR="00D22B38" w:rsidRPr="00C134C6" w:rsidRDefault="00D22B38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A7E61" w:rsidRPr="00C134C6" w:rsidRDefault="00943A1A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192,5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DA7E61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46</w:t>
            </w:r>
            <w:r w:rsidR="006976B0" w:rsidRPr="00C134C6">
              <w:rPr>
                <w:rFonts w:ascii="Times New Roman" w:hAnsi="Times New Roman"/>
                <w:b/>
              </w:rPr>
              <w:t>9</w:t>
            </w:r>
            <w:r w:rsidRPr="00C134C6">
              <w:rPr>
                <w:rFonts w:ascii="Times New Roman" w:hAnsi="Times New Roman"/>
                <w:b/>
              </w:rPr>
              <w:t>,1</w:t>
            </w:r>
          </w:p>
          <w:p w:rsidR="00D22B38" w:rsidRPr="00C134C6" w:rsidRDefault="00D22B38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183979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28</w:t>
            </w:r>
            <w:r w:rsidR="00A019F6" w:rsidRPr="00C134C6">
              <w:rPr>
                <w:rFonts w:ascii="Times New Roman" w:hAnsi="Times New Roman"/>
                <w:b/>
              </w:rPr>
              <w:t>5</w:t>
            </w:r>
            <w:r w:rsidR="003C6FE0" w:rsidRPr="00C134C6">
              <w:rPr>
                <w:rFonts w:ascii="Times New Roman" w:hAnsi="Times New Roman"/>
                <w:b/>
              </w:rPr>
              <w:t>7</w:t>
            </w:r>
            <w:r w:rsidR="00A019F6" w:rsidRPr="00C134C6"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1</w:t>
            </w:r>
            <w:r w:rsidR="001D5113" w:rsidRPr="00C134C6">
              <w:rPr>
                <w:rFonts w:ascii="Times New Roman" w:hAnsi="Times New Roman"/>
                <w:b/>
              </w:rPr>
              <w:t>5</w:t>
            </w:r>
            <w:r w:rsidR="00F235EB" w:rsidRPr="00C134C6">
              <w:rPr>
                <w:rFonts w:ascii="Times New Roman" w:hAnsi="Times New Roman"/>
                <w:b/>
              </w:rPr>
              <w:t>3</w:t>
            </w:r>
            <w:r w:rsidRPr="00C134C6">
              <w:rPr>
                <w:rFonts w:ascii="Times New Roman" w:hAnsi="Times New Roman"/>
                <w:b/>
              </w:rPr>
              <w:t>,0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367A8F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391,3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DA7E61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58,1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DA7E61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124,6</w:t>
            </w:r>
          </w:p>
          <w:p w:rsidR="00D22B38" w:rsidRPr="00C134C6" w:rsidRDefault="00D22B38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943A1A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727</w:t>
            </w:r>
            <w:r w:rsidR="008E1A93" w:rsidRPr="00C134C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8422F4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188</w:t>
            </w:r>
            <w:r w:rsidR="00B75BF5" w:rsidRPr="00C134C6">
              <w:rPr>
                <w:rFonts w:ascii="Times New Roman" w:hAnsi="Times New Roman"/>
                <w:b/>
              </w:rPr>
              <w:t>,9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B75BF5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497,0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943A1A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74,4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15</w:t>
            </w:r>
            <w:r w:rsidR="006976B0" w:rsidRPr="00C134C6">
              <w:rPr>
                <w:rFonts w:ascii="Times New Roman" w:hAnsi="Times New Roman"/>
                <w:b/>
              </w:rPr>
              <w:t>7</w:t>
            </w:r>
            <w:r w:rsidRPr="00C134C6">
              <w:rPr>
                <w:rFonts w:ascii="Times New Roman" w:hAnsi="Times New Roman"/>
                <w:b/>
              </w:rPr>
              <w:t>,0</w:t>
            </w:r>
          </w:p>
          <w:p w:rsidR="00D22B38" w:rsidRPr="00C134C6" w:rsidRDefault="00D22B38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8422F4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917</w:t>
            </w:r>
            <w:r w:rsidR="00B75BF5" w:rsidRPr="00C134C6">
              <w:rPr>
                <w:rFonts w:ascii="Times New Roman" w:hAnsi="Times New Roman"/>
                <w:b/>
              </w:rPr>
              <w:t>,</w:t>
            </w:r>
            <w:r w:rsidR="00462CC4" w:rsidRPr="00C134C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3B236B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271</w:t>
            </w:r>
            <w:r w:rsidR="006B6F95" w:rsidRPr="00C134C6">
              <w:rPr>
                <w:rFonts w:ascii="Times New Roman" w:hAnsi="Times New Roman"/>
                <w:b/>
              </w:rPr>
              <w:t>,8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7545A7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693,7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B9476A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60,0</w:t>
            </w:r>
          </w:p>
          <w:p w:rsidR="00B9476A" w:rsidRPr="00C134C6" w:rsidRDefault="00B9476A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183979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187,5</w:t>
            </w:r>
          </w:p>
          <w:p w:rsidR="00D22B38" w:rsidRPr="00C134C6" w:rsidRDefault="00D22B38" w:rsidP="008C5ED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134C6" w:rsidRDefault="00462CC4" w:rsidP="008C5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4C6">
              <w:rPr>
                <w:rFonts w:ascii="Times New Roman" w:hAnsi="Times New Roman"/>
                <w:b/>
              </w:rPr>
              <w:t>1</w:t>
            </w:r>
            <w:r w:rsidR="003B236B" w:rsidRPr="00C134C6">
              <w:rPr>
                <w:rFonts w:ascii="Times New Roman" w:hAnsi="Times New Roman"/>
                <w:b/>
              </w:rPr>
              <w:t>213</w:t>
            </w:r>
            <w:r w:rsidR="00A019F6" w:rsidRPr="00C134C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134C6" w:rsidRDefault="00B9476A" w:rsidP="00F133DC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9476A" w:rsidRPr="00C134C6" w:rsidRDefault="00B9476A" w:rsidP="00F13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9476A" w:rsidRPr="00C134C6" w:rsidSect="00F133DC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7647C6" w:rsidRPr="00C134C6" w:rsidRDefault="007647C6" w:rsidP="00013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DC40C0" w:rsidRPr="00C134C6">
        <w:rPr>
          <w:rFonts w:ascii="Times New Roman" w:hAnsi="Times New Roman"/>
          <w:bCs/>
          <w:sz w:val="28"/>
          <w:szCs w:val="28"/>
        </w:rPr>
        <w:t>4</w:t>
      </w:r>
      <w:r w:rsidRPr="00C134C6">
        <w:rPr>
          <w:rFonts w:ascii="Times New Roman" w:hAnsi="Times New Roman"/>
          <w:bCs/>
          <w:sz w:val="28"/>
          <w:szCs w:val="28"/>
        </w:rPr>
        <w:t>. В р</w:t>
      </w:r>
      <w:r w:rsidRPr="00C134C6">
        <w:rPr>
          <w:rFonts w:ascii="Times New Roman" w:hAnsi="Times New Roman"/>
          <w:sz w:val="28"/>
          <w:szCs w:val="28"/>
        </w:rPr>
        <w:t xml:space="preserve">аздел </w:t>
      </w:r>
      <w:r w:rsidRPr="00C134C6">
        <w:rPr>
          <w:rFonts w:ascii="Times New Roman" w:hAnsi="Times New Roman"/>
          <w:sz w:val="28"/>
          <w:szCs w:val="28"/>
          <w:lang w:val="en-US"/>
        </w:rPr>
        <w:t>V</w:t>
      </w:r>
      <w:r w:rsidRPr="00C134C6">
        <w:rPr>
          <w:rFonts w:ascii="Times New Roman" w:hAnsi="Times New Roman"/>
          <w:sz w:val="28"/>
          <w:szCs w:val="28"/>
        </w:rPr>
        <w:t xml:space="preserve"> «</w:t>
      </w:r>
      <w:r w:rsidR="0057104E" w:rsidRPr="00C134C6">
        <w:rPr>
          <w:rFonts w:ascii="Times New Roman" w:hAnsi="Times New Roman"/>
          <w:sz w:val="28"/>
          <w:szCs w:val="28"/>
        </w:rPr>
        <w:t>Ресурсное обеспечение Программы»</w:t>
      </w:r>
      <w:r w:rsidRPr="00C134C6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7647C6" w:rsidRPr="00C134C6" w:rsidRDefault="00DC40C0" w:rsidP="00013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>1.4</w:t>
      </w:r>
      <w:r w:rsidR="007647C6" w:rsidRPr="00C134C6">
        <w:rPr>
          <w:rFonts w:ascii="Times New Roman" w:hAnsi="Times New Roman"/>
          <w:sz w:val="28"/>
          <w:szCs w:val="28"/>
        </w:rPr>
        <w:t>.</w:t>
      </w:r>
      <w:r w:rsidR="009E3E1C" w:rsidRPr="00C134C6">
        <w:rPr>
          <w:rFonts w:ascii="Times New Roman" w:hAnsi="Times New Roman"/>
          <w:sz w:val="28"/>
          <w:szCs w:val="28"/>
        </w:rPr>
        <w:t>1</w:t>
      </w:r>
      <w:r w:rsidR="00013555">
        <w:rPr>
          <w:rFonts w:ascii="Times New Roman" w:hAnsi="Times New Roman"/>
          <w:sz w:val="28"/>
          <w:szCs w:val="28"/>
        </w:rPr>
        <w:t>.</w:t>
      </w:r>
      <w:r w:rsidR="007647C6" w:rsidRPr="00C134C6">
        <w:rPr>
          <w:rFonts w:ascii="Times New Roman" w:hAnsi="Times New Roman"/>
          <w:sz w:val="28"/>
          <w:szCs w:val="28"/>
        </w:rPr>
        <w:t xml:space="preserve"> Абзац второй изложить в следующей редакции:</w:t>
      </w:r>
    </w:p>
    <w:p w:rsidR="007647C6" w:rsidRPr="00C134C6" w:rsidRDefault="007647C6" w:rsidP="00013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4C6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4D04A0" w:rsidRPr="00C134C6">
        <w:rPr>
          <w:rFonts w:ascii="Times New Roman" w:hAnsi="Times New Roman"/>
          <w:sz w:val="28"/>
          <w:szCs w:val="28"/>
        </w:rPr>
        <w:t>285</w:t>
      </w:r>
      <w:r w:rsidR="003C6FE0" w:rsidRPr="00C134C6">
        <w:rPr>
          <w:rFonts w:ascii="Times New Roman" w:hAnsi="Times New Roman"/>
          <w:sz w:val="28"/>
          <w:szCs w:val="28"/>
        </w:rPr>
        <w:t>7</w:t>
      </w:r>
      <w:r w:rsidR="004C2AD8" w:rsidRPr="00C134C6">
        <w:rPr>
          <w:rFonts w:ascii="Times New Roman" w:hAnsi="Times New Roman"/>
          <w:sz w:val="28"/>
          <w:szCs w:val="28"/>
        </w:rPr>
        <w:t>,3</w:t>
      </w:r>
      <w:r w:rsidR="00013555">
        <w:rPr>
          <w:rFonts w:ascii="Times New Roman" w:hAnsi="Times New Roman"/>
          <w:sz w:val="28"/>
          <w:szCs w:val="28"/>
        </w:rPr>
        <w:t xml:space="preserve"> </w:t>
      </w:r>
      <w:r w:rsidRPr="00C134C6">
        <w:rPr>
          <w:rFonts w:ascii="Times New Roman" w:hAnsi="Times New Roman"/>
          <w:sz w:val="28"/>
          <w:szCs w:val="28"/>
        </w:rPr>
        <w:t>тыс. рубл</w:t>
      </w:r>
      <w:r w:rsidR="00013555">
        <w:rPr>
          <w:rFonts w:ascii="Times New Roman" w:hAnsi="Times New Roman"/>
          <w:sz w:val="28"/>
          <w:szCs w:val="28"/>
        </w:rPr>
        <w:t>ей, в том числе за счет средств бюджета</w:t>
      </w:r>
      <w:r w:rsidRPr="00C134C6">
        <w:rPr>
          <w:rFonts w:ascii="Times New Roman" w:hAnsi="Times New Roman"/>
          <w:sz w:val="28"/>
          <w:szCs w:val="28"/>
        </w:rPr>
        <w:t xml:space="preserve"> МО «Ленский муниципальный район» </w:t>
      </w:r>
      <w:r w:rsidR="00013555" w:rsidRPr="00C134C6">
        <w:rPr>
          <w:rFonts w:ascii="Times New Roman" w:hAnsi="Times New Roman"/>
          <w:sz w:val="28"/>
          <w:szCs w:val="28"/>
        </w:rPr>
        <w:t>–</w:t>
      </w:r>
      <w:r w:rsidR="009A3ED2" w:rsidRPr="00C134C6">
        <w:rPr>
          <w:rFonts w:ascii="Times New Roman" w:hAnsi="Times New Roman"/>
          <w:sz w:val="28"/>
          <w:szCs w:val="28"/>
        </w:rPr>
        <w:t xml:space="preserve"> 613</w:t>
      </w:r>
      <w:r w:rsidR="004C2AD8" w:rsidRPr="00C134C6">
        <w:rPr>
          <w:rFonts w:ascii="Times New Roman" w:hAnsi="Times New Roman"/>
          <w:sz w:val="28"/>
          <w:szCs w:val="28"/>
        </w:rPr>
        <w:t>,7</w:t>
      </w:r>
      <w:r w:rsidR="00013555">
        <w:rPr>
          <w:rFonts w:ascii="Times New Roman" w:hAnsi="Times New Roman"/>
          <w:sz w:val="28"/>
          <w:szCs w:val="28"/>
        </w:rPr>
        <w:t xml:space="preserve"> тыс. рублей,</w:t>
      </w:r>
      <w:r w:rsidRPr="00C134C6">
        <w:rPr>
          <w:rFonts w:ascii="Times New Roman" w:hAnsi="Times New Roman"/>
          <w:sz w:val="28"/>
          <w:szCs w:val="28"/>
        </w:rPr>
        <w:t xml:space="preserve"> бюджета поселений </w:t>
      </w:r>
      <w:r w:rsidR="00013555" w:rsidRPr="00C134C6">
        <w:rPr>
          <w:rFonts w:ascii="Times New Roman" w:hAnsi="Times New Roman"/>
          <w:sz w:val="28"/>
          <w:szCs w:val="28"/>
        </w:rPr>
        <w:t>–</w:t>
      </w:r>
      <w:r w:rsidR="00013555">
        <w:rPr>
          <w:rFonts w:ascii="Times New Roman" w:hAnsi="Times New Roman"/>
          <w:sz w:val="28"/>
          <w:szCs w:val="28"/>
        </w:rPr>
        <w:t xml:space="preserve"> </w:t>
      </w:r>
      <w:r w:rsidR="00634A66" w:rsidRPr="00C134C6">
        <w:rPr>
          <w:rFonts w:ascii="Times New Roman" w:hAnsi="Times New Roman"/>
          <w:sz w:val="28"/>
          <w:szCs w:val="28"/>
        </w:rPr>
        <w:t>1</w:t>
      </w:r>
      <w:r w:rsidR="00846333" w:rsidRPr="00C134C6">
        <w:rPr>
          <w:rFonts w:ascii="Times New Roman" w:hAnsi="Times New Roman"/>
          <w:sz w:val="28"/>
          <w:szCs w:val="28"/>
        </w:rPr>
        <w:t>92,5</w:t>
      </w:r>
      <w:r w:rsidRPr="00C134C6">
        <w:rPr>
          <w:rFonts w:ascii="Times New Roman" w:hAnsi="Times New Roman"/>
          <w:sz w:val="28"/>
          <w:szCs w:val="28"/>
        </w:rPr>
        <w:t xml:space="preserve"> тыс. рублей, областного бюджета </w:t>
      </w:r>
      <w:r w:rsidR="005A3BB9" w:rsidRPr="00C134C6">
        <w:rPr>
          <w:rFonts w:ascii="Times New Roman" w:hAnsi="Times New Roman"/>
          <w:sz w:val="28"/>
          <w:szCs w:val="28"/>
        </w:rPr>
        <w:t>–</w:t>
      </w:r>
      <w:r w:rsidR="00746FE2" w:rsidRPr="00C134C6">
        <w:rPr>
          <w:rFonts w:ascii="Times New Roman" w:hAnsi="Times New Roman"/>
          <w:sz w:val="28"/>
          <w:szCs w:val="28"/>
        </w:rPr>
        <w:t xml:space="preserve"> </w:t>
      </w:r>
      <w:r w:rsidR="00235766" w:rsidRPr="00C134C6">
        <w:rPr>
          <w:rFonts w:ascii="Times New Roman" w:hAnsi="Times New Roman"/>
          <w:sz w:val="28"/>
          <w:szCs w:val="28"/>
        </w:rPr>
        <w:t>1</w:t>
      </w:r>
      <w:r w:rsidR="00C33963" w:rsidRPr="00C134C6">
        <w:rPr>
          <w:rFonts w:ascii="Times New Roman" w:hAnsi="Times New Roman"/>
          <w:sz w:val="28"/>
          <w:szCs w:val="28"/>
        </w:rPr>
        <w:t>582,0</w:t>
      </w:r>
      <w:r w:rsidRPr="00C134C6">
        <w:rPr>
          <w:rFonts w:ascii="Times New Roman" w:hAnsi="Times New Roman"/>
          <w:sz w:val="28"/>
          <w:szCs w:val="28"/>
        </w:rPr>
        <w:t xml:space="preserve"> тыс.</w:t>
      </w:r>
      <w:r w:rsidR="00571337" w:rsidRPr="00C134C6">
        <w:rPr>
          <w:rFonts w:ascii="Times New Roman" w:hAnsi="Times New Roman"/>
          <w:sz w:val="28"/>
          <w:szCs w:val="28"/>
        </w:rPr>
        <w:t xml:space="preserve"> </w:t>
      </w:r>
      <w:r w:rsidRPr="00C134C6">
        <w:rPr>
          <w:rFonts w:ascii="Times New Roman" w:hAnsi="Times New Roman"/>
          <w:sz w:val="28"/>
          <w:szCs w:val="28"/>
        </w:rPr>
        <w:t>рублей и внебюджетных источников –</w:t>
      </w:r>
      <w:r w:rsidR="00013555">
        <w:rPr>
          <w:rFonts w:ascii="Times New Roman" w:hAnsi="Times New Roman"/>
          <w:sz w:val="28"/>
          <w:szCs w:val="28"/>
        </w:rPr>
        <w:t xml:space="preserve"> </w:t>
      </w:r>
      <w:r w:rsidR="00634A66" w:rsidRPr="00C134C6">
        <w:rPr>
          <w:rFonts w:ascii="Times New Roman" w:hAnsi="Times New Roman"/>
          <w:sz w:val="28"/>
          <w:szCs w:val="28"/>
        </w:rPr>
        <w:t>46</w:t>
      </w:r>
      <w:r w:rsidR="00746FE2" w:rsidRPr="00C134C6">
        <w:rPr>
          <w:rFonts w:ascii="Times New Roman" w:hAnsi="Times New Roman"/>
          <w:sz w:val="28"/>
          <w:szCs w:val="28"/>
        </w:rPr>
        <w:t>9</w:t>
      </w:r>
      <w:r w:rsidR="00634A66" w:rsidRPr="00C134C6">
        <w:rPr>
          <w:rFonts w:ascii="Times New Roman" w:hAnsi="Times New Roman"/>
          <w:sz w:val="28"/>
          <w:szCs w:val="28"/>
        </w:rPr>
        <w:t>,1</w:t>
      </w:r>
      <w:r w:rsidR="00013555">
        <w:rPr>
          <w:rFonts w:ascii="Times New Roman" w:hAnsi="Times New Roman"/>
          <w:sz w:val="28"/>
          <w:szCs w:val="28"/>
        </w:rPr>
        <w:t xml:space="preserve"> </w:t>
      </w:r>
      <w:r w:rsidRPr="00C134C6">
        <w:rPr>
          <w:rFonts w:ascii="Times New Roman" w:hAnsi="Times New Roman"/>
          <w:sz w:val="28"/>
          <w:szCs w:val="28"/>
        </w:rPr>
        <w:t>тыс. рублей.»</w:t>
      </w:r>
      <w:r w:rsidR="00F57715" w:rsidRPr="00C134C6">
        <w:rPr>
          <w:rFonts w:ascii="Times New Roman" w:hAnsi="Times New Roman"/>
          <w:sz w:val="28"/>
          <w:szCs w:val="28"/>
        </w:rPr>
        <w:t>.</w:t>
      </w:r>
      <w:proofErr w:type="gramEnd"/>
    </w:p>
    <w:p w:rsidR="007647C6" w:rsidRDefault="00DC40C0" w:rsidP="00013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>1.4</w:t>
      </w:r>
      <w:r w:rsidR="00897CFB" w:rsidRPr="00C134C6">
        <w:rPr>
          <w:rFonts w:ascii="Times New Roman" w:hAnsi="Times New Roman"/>
          <w:sz w:val="28"/>
          <w:szCs w:val="28"/>
        </w:rPr>
        <w:t>.2.</w:t>
      </w:r>
      <w:r w:rsidR="007647C6" w:rsidRPr="00C134C6">
        <w:rPr>
          <w:rFonts w:ascii="Times New Roman" w:hAnsi="Times New Roman"/>
          <w:sz w:val="28"/>
          <w:szCs w:val="28"/>
        </w:rPr>
        <w:t xml:space="preserve"> Таблицу «Распределение объемов финансирования Программы</w:t>
      </w:r>
      <w:r w:rsidR="00013555">
        <w:rPr>
          <w:rFonts w:ascii="Times New Roman" w:hAnsi="Times New Roman"/>
          <w:sz w:val="28"/>
          <w:szCs w:val="28"/>
        </w:rPr>
        <w:t xml:space="preserve"> </w:t>
      </w:r>
      <w:r w:rsidR="007647C6" w:rsidRPr="00C134C6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013555" w:rsidRPr="00C134C6" w:rsidRDefault="00013555" w:rsidP="00013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5"/>
        <w:gridCol w:w="1559"/>
        <w:gridCol w:w="1276"/>
        <w:gridCol w:w="1559"/>
      </w:tblGrid>
      <w:tr w:rsidR="007647C6" w:rsidRPr="00C134C6" w:rsidTr="0001355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r w:rsidR="00013555">
              <w:rPr>
                <w:rFonts w:ascii="Times New Roman" w:hAnsi="Times New Roman" w:cs="Times New Roman"/>
                <w:sz w:val="24"/>
                <w:szCs w:val="24"/>
              </w:rPr>
              <w:t>ирования,</w:t>
            </w:r>
            <w:r w:rsidR="000135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013555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013555" w:rsidP="000135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C33963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="009A3ED2" w:rsidRPr="00C1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3C6FE0" w:rsidRPr="00C1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9F0A99" w:rsidRPr="00C1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46FE2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  <w:r w:rsidR="00431AE7" w:rsidRPr="00C1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13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A3D48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  <w:r w:rsidR="00FD3DD3"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A7974"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97D"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 w:rsidR="009F0A99"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013555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846333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33963"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582,0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46FE2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391</w:t>
            </w:r>
            <w:r w:rsidR="00860126"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D557D3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C33963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693,7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9A3ED2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613</w:t>
            </w:r>
            <w:r w:rsidR="00765882"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86012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431AE7"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A3D48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D557D3" w:rsidRPr="00C134C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C33963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555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9A3ED2" w:rsidRPr="00C13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013555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4F4389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192</w:t>
            </w:r>
            <w:r w:rsidR="00860126"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86012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4F4389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013555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86012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  <w:r w:rsidR="00746FE2"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86012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124,6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6FE2" w:rsidRPr="00C13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6FE2" w:rsidRPr="00C13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47C6" w:rsidRPr="00C134C6" w:rsidTr="00013555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013555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  <w:r w:rsidR="007647C6" w:rsidRPr="00C134C6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бюджет МО «Ленский</w:t>
            </w:r>
            <w:r w:rsidR="000135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013555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013555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4F4389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3963"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538,</w:t>
            </w:r>
            <w:r w:rsidR="007A3009"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FF0763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642,9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4F4389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  <w:r w:rsidR="00D557D3"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C33963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1073,</w:t>
            </w:r>
            <w:r w:rsidR="00573C9A"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4F4389" w:rsidP="00013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FF0763" w:rsidRPr="00C13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FF0763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4F4389" w:rsidP="00013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C851DE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963" w:rsidRPr="00C134C6">
              <w:rPr>
                <w:rFonts w:ascii="Times New Roman" w:hAnsi="Times New Roman" w:cs="Times New Roman"/>
                <w:sz w:val="24"/>
                <w:szCs w:val="24"/>
              </w:rPr>
              <w:t>466,1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D557D3" w:rsidP="00013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C33963" w:rsidP="00013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653,3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C851DE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3963" w:rsidRPr="00C134C6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573C9A" w:rsidRPr="00C13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D557D3" w:rsidP="00013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573C9A" w:rsidP="00013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FF0763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FE2" w:rsidRPr="00C134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FF0763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6FE2" w:rsidRPr="00C13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6FE2" w:rsidRPr="00C13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4D04A0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  <w:r w:rsidR="009F0A99"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9B3832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31AE7"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EC1223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4D04A0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 w:rsidR="009F0A99" w:rsidRPr="00C134C6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C33963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32" w:rsidRPr="00C134C6" w:rsidRDefault="009B3832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5A3BB9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B47D59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9A3ED2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9F0A99" w:rsidRPr="00C134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FF0763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AE7" w:rsidRPr="00C13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A3D48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4D04A0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F0A99" w:rsidRPr="00C134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47C6" w:rsidRPr="00C134C6" w:rsidTr="0001355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FF0763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FF0763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C134C6" w:rsidRDefault="007647C6" w:rsidP="00013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7647C6" w:rsidRPr="00013555" w:rsidRDefault="009F0892" w:rsidP="000135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555">
        <w:rPr>
          <w:rFonts w:ascii="Times New Roman" w:hAnsi="Times New Roman"/>
          <w:sz w:val="28"/>
          <w:szCs w:val="28"/>
        </w:rPr>
        <w:lastRenderedPageBreak/>
        <w:t>Опублико</w:t>
      </w:r>
      <w:r w:rsidR="00013555" w:rsidRPr="00013555">
        <w:rPr>
          <w:rFonts w:ascii="Times New Roman" w:hAnsi="Times New Roman"/>
          <w:sz w:val="28"/>
          <w:szCs w:val="28"/>
        </w:rPr>
        <w:t xml:space="preserve">вать настоящее постановление в </w:t>
      </w:r>
      <w:r w:rsidRPr="00013555">
        <w:rPr>
          <w:rFonts w:ascii="Times New Roman" w:hAnsi="Times New Roman"/>
          <w:sz w:val="28"/>
          <w:szCs w:val="28"/>
        </w:rPr>
        <w:t>Вестнике муниципальных правовых актов МО «Ленский муниципальный рай</w:t>
      </w:r>
      <w:r w:rsidR="00013555" w:rsidRPr="00013555">
        <w:rPr>
          <w:rFonts w:ascii="Times New Roman" w:hAnsi="Times New Roman"/>
          <w:sz w:val="28"/>
          <w:szCs w:val="28"/>
        </w:rPr>
        <w:t>он»» и разместить на Интернет-</w:t>
      </w:r>
      <w:r w:rsidRPr="00013555">
        <w:rPr>
          <w:rFonts w:ascii="Times New Roman" w:hAnsi="Times New Roman"/>
          <w:sz w:val="28"/>
          <w:szCs w:val="28"/>
        </w:rPr>
        <w:t>сайте Администрации МО «Ленский муниципальный район»</w:t>
      </w:r>
      <w:r w:rsidR="007647C6" w:rsidRPr="00013555">
        <w:rPr>
          <w:rFonts w:ascii="Times New Roman" w:hAnsi="Times New Roman"/>
          <w:sz w:val="28"/>
          <w:szCs w:val="28"/>
        </w:rPr>
        <w:t>.</w:t>
      </w:r>
    </w:p>
    <w:p w:rsidR="007647C6" w:rsidRPr="00013555" w:rsidRDefault="007647C6" w:rsidP="000135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35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355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 w:rsidR="00F57715" w:rsidRPr="00013555">
        <w:rPr>
          <w:rFonts w:ascii="Times New Roman" w:hAnsi="Times New Roman"/>
          <w:sz w:val="28"/>
          <w:szCs w:val="28"/>
        </w:rPr>
        <w:t xml:space="preserve"> и муниципальному управлению </w:t>
      </w:r>
      <w:r w:rsidRPr="00013555">
        <w:rPr>
          <w:rFonts w:ascii="Times New Roman" w:hAnsi="Times New Roman"/>
          <w:sz w:val="28"/>
          <w:szCs w:val="28"/>
        </w:rPr>
        <w:t>Д.В.</w:t>
      </w:r>
      <w:r w:rsidR="00013555" w:rsidRPr="00013555">
        <w:rPr>
          <w:rFonts w:ascii="Times New Roman" w:hAnsi="Times New Roman"/>
          <w:sz w:val="28"/>
          <w:szCs w:val="28"/>
        </w:rPr>
        <w:t xml:space="preserve"> </w:t>
      </w:r>
      <w:r w:rsidRPr="00013555">
        <w:rPr>
          <w:rFonts w:ascii="Times New Roman" w:hAnsi="Times New Roman"/>
          <w:sz w:val="28"/>
          <w:szCs w:val="28"/>
        </w:rPr>
        <w:t>Усова</w:t>
      </w:r>
      <w:r w:rsidR="00F57715" w:rsidRPr="00013555">
        <w:rPr>
          <w:rFonts w:ascii="Times New Roman" w:hAnsi="Times New Roman"/>
          <w:sz w:val="28"/>
          <w:szCs w:val="28"/>
        </w:rPr>
        <w:t>.</w:t>
      </w:r>
    </w:p>
    <w:p w:rsidR="00750B8A" w:rsidRDefault="00750B8A" w:rsidP="00013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F39" w:rsidRPr="00C134C6" w:rsidRDefault="009E3F39" w:rsidP="00013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Pr="00C134C6" w:rsidRDefault="00790D4C" w:rsidP="000135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4C6">
        <w:rPr>
          <w:rFonts w:ascii="Times New Roman" w:hAnsi="Times New Roman"/>
          <w:sz w:val="28"/>
          <w:szCs w:val="28"/>
        </w:rPr>
        <w:t>Глав</w:t>
      </w:r>
      <w:r w:rsidR="001A0D03" w:rsidRPr="00C134C6">
        <w:rPr>
          <w:rFonts w:ascii="Times New Roman" w:hAnsi="Times New Roman"/>
          <w:sz w:val="28"/>
          <w:szCs w:val="28"/>
        </w:rPr>
        <w:t xml:space="preserve">а </w:t>
      </w:r>
      <w:r w:rsidRPr="00C134C6">
        <w:rPr>
          <w:rFonts w:ascii="Times New Roman" w:hAnsi="Times New Roman"/>
          <w:sz w:val="28"/>
          <w:szCs w:val="28"/>
        </w:rPr>
        <w:t xml:space="preserve">МО «Ленский муниципальный район»       </w:t>
      </w:r>
      <w:r w:rsidR="001A0D03" w:rsidRPr="00C134C6">
        <w:rPr>
          <w:rFonts w:ascii="Times New Roman" w:hAnsi="Times New Roman"/>
          <w:sz w:val="28"/>
          <w:szCs w:val="28"/>
        </w:rPr>
        <w:t xml:space="preserve">  </w:t>
      </w:r>
      <w:r w:rsidRPr="00C134C6">
        <w:rPr>
          <w:rFonts w:ascii="Times New Roman" w:hAnsi="Times New Roman"/>
          <w:sz w:val="28"/>
          <w:szCs w:val="28"/>
        </w:rPr>
        <w:t xml:space="preserve">           </w:t>
      </w:r>
      <w:r w:rsidR="001A0D03" w:rsidRPr="00C134C6">
        <w:rPr>
          <w:rFonts w:ascii="Times New Roman" w:hAnsi="Times New Roman"/>
          <w:sz w:val="28"/>
          <w:szCs w:val="28"/>
        </w:rPr>
        <w:t xml:space="preserve"> </w:t>
      </w:r>
      <w:r w:rsidR="00013555">
        <w:rPr>
          <w:rFonts w:ascii="Times New Roman" w:hAnsi="Times New Roman"/>
          <w:sz w:val="28"/>
          <w:szCs w:val="28"/>
        </w:rPr>
        <w:t xml:space="preserve">               </w:t>
      </w:r>
      <w:r w:rsidR="001A0D03" w:rsidRPr="00C134C6">
        <w:rPr>
          <w:rFonts w:ascii="Times New Roman" w:hAnsi="Times New Roman"/>
          <w:sz w:val="28"/>
          <w:szCs w:val="28"/>
        </w:rPr>
        <w:t>А.Г. Торков</w:t>
      </w:r>
    </w:p>
    <w:sectPr w:rsidR="00083D2B" w:rsidRPr="00C134C6" w:rsidSect="0008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A1F"/>
    <w:multiLevelType w:val="hybridMultilevel"/>
    <w:tmpl w:val="73B21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801A2A"/>
    <w:multiLevelType w:val="hybridMultilevel"/>
    <w:tmpl w:val="C48254B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8A1001"/>
    <w:multiLevelType w:val="multilevel"/>
    <w:tmpl w:val="6E52B95E"/>
    <w:lvl w:ilvl="0">
      <w:start w:val="1"/>
      <w:numFmt w:val="decimal"/>
      <w:suff w:val="space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822DA2"/>
    <w:multiLevelType w:val="hybridMultilevel"/>
    <w:tmpl w:val="FE4EBCA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D1D45602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8958D6"/>
    <w:multiLevelType w:val="hybridMultilevel"/>
    <w:tmpl w:val="83A24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A3539F"/>
    <w:multiLevelType w:val="hybridMultilevel"/>
    <w:tmpl w:val="7E3A0E18"/>
    <w:lvl w:ilvl="0" w:tplc="5B820D32">
      <w:start w:val="1"/>
      <w:numFmt w:val="bullet"/>
      <w:suff w:val="space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4D11A9"/>
    <w:multiLevelType w:val="hybridMultilevel"/>
    <w:tmpl w:val="6F162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6712C2"/>
    <w:multiLevelType w:val="hybridMultilevel"/>
    <w:tmpl w:val="7A0EEE72"/>
    <w:lvl w:ilvl="0" w:tplc="5B820D3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66"/>
    <w:rsid w:val="00007165"/>
    <w:rsid w:val="00013555"/>
    <w:rsid w:val="00063C4F"/>
    <w:rsid w:val="00083D2B"/>
    <w:rsid w:val="00086566"/>
    <w:rsid w:val="00087824"/>
    <w:rsid w:val="000A669E"/>
    <w:rsid w:val="000A7CCC"/>
    <w:rsid w:val="000B5BDB"/>
    <w:rsid w:val="000C0C27"/>
    <w:rsid w:val="000C3128"/>
    <w:rsid w:val="000D1469"/>
    <w:rsid w:val="000E2773"/>
    <w:rsid w:val="000E4062"/>
    <w:rsid w:val="000F10DA"/>
    <w:rsid w:val="000F1111"/>
    <w:rsid w:val="00101F39"/>
    <w:rsid w:val="00103923"/>
    <w:rsid w:val="00103C2B"/>
    <w:rsid w:val="00105B60"/>
    <w:rsid w:val="00110BFB"/>
    <w:rsid w:val="00111434"/>
    <w:rsid w:val="00112B0C"/>
    <w:rsid w:val="00121FC4"/>
    <w:rsid w:val="00131D41"/>
    <w:rsid w:val="001377B4"/>
    <w:rsid w:val="00150988"/>
    <w:rsid w:val="0015209B"/>
    <w:rsid w:val="00155F92"/>
    <w:rsid w:val="0015783B"/>
    <w:rsid w:val="0016391C"/>
    <w:rsid w:val="00182932"/>
    <w:rsid w:val="00183246"/>
    <w:rsid w:val="00183979"/>
    <w:rsid w:val="00186037"/>
    <w:rsid w:val="001A0D03"/>
    <w:rsid w:val="001D5113"/>
    <w:rsid w:val="00201573"/>
    <w:rsid w:val="002058B0"/>
    <w:rsid w:val="00226F7E"/>
    <w:rsid w:val="002342FD"/>
    <w:rsid w:val="00235766"/>
    <w:rsid w:val="002562B7"/>
    <w:rsid w:val="002646C0"/>
    <w:rsid w:val="00270D27"/>
    <w:rsid w:val="002A1A74"/>
    <w:rsid w:val="002B597D"/>
    <w:rsid w:val="002C072F"/>
    <w:rsid w:val="002E1B8C"/>
    <w:rsid w:val="002E45CA"/>
    <w:rsid w:val="002F332E"/>
    <w:rsid w:val="00306E7A"/>
    <w:rsid w:val="00354BAB"/>
    <w:rsid w:val="003577ED"/>
    <w:rsid w:val="00360D95"/>
    <w:rsid w:val="00367A8F"/>
    <w:rsid w:val="0038476A"/>
    <w:rsid w:val="00386838"/>
    <w:rsid w:val="00387003"/>
    <w:rsid w:val="0038790B"/>
    <w:rsid w:val="00396544"/>
    <w:rsid w:val="003B236B"/>
    <w:rsid w:val="003C54DF"/>
    <w:rsid w:val="003C6FE0"/>
    <w:rsid w:val="004109A5"/>
    <w:rsid w:val="00412BF6"/>
    <w:rsid w:val="004150FD"/>
    <w:rsid w:val="00416799"/>
    <w:rsid w:val="00431AE7"/>
    <w:rsid w:val="00462CC4"/>
    <w:rsid w:val="004850DE"/>
    <w:rsid w:val="004A3EBC"/>
    <w:rsid w:val="004C153C"/>
    <w:rsid w:val="004C2AD8"/>
    <w:rsid w:val="004C75FE"/>
    <w:rsid w:val="004D04A0"/>
    <w:rsid w:val="004D3D28"/>
    <w:rsid w:val="004E1373"/>
    <w:rsid w:val="004F4389"/>
    <w:rsid w:val="00524BE9"/>
    <w:rsid w:val="00551CC5"/>
    <w:rsid w:val="0055223E"/>
    <w:rsid w:val="00553BEC"/>
    <w:rsid w:val="0057104E"/>
    <w:rsid w:val="00571337"/>
    <w:rsid w:val="00573C9A"/>
    <w:rsid w:val="005955F3"/>
    <w:rsid w:val="005A3BB9"/>
    <w:rsid w:val="005B1AB0"/>
    <w:rsid w:val="005B7923"/>
    <w:rsid w:val="005D3B63"/>
    <w:rsid w:val="00601EBE"/>
    <w:rsid w:val="00602100"/>
    <w:rsid w:val="00627FDD"/>
    <w:rsid w:val="00632BED"/>
    <w:rsid w:val="00634A66"/>
    <w:rsid w:val="00661F31"/>
    <w:rsid w:val="00662AF2"/>
    <w:rsid w:val="00663095"/>
    <w:rsid w:val="006976B0"/>
    <w:rsid w:val="006A3FEE"/>
    <w:rsid w:val="006B6F95"/>
    <w:rsid w:val="006F16F3"/>
    <w:rsid w:val="007109C6"/>
    <w:rsid w:val="00746FE2"/>
    <w:rsid w:val="00750B8A"/>
    <w:rsid w:val="007545A7"/>
    <w:rsid w:val="007647C6"/>
    <w:rsid w:val="00765882"/>
    <w:rsid w:val="00790D4C"/>
    <w:rsid w:val="00792B4A"/>
    <w:rsid w:val="00793D7D"/>
    <w:rsid w:val="00795F12"/>
    <w:rsid w:val="007A3009"/>
    <w:rsid w:val="007A3D48"/>
    <w:rsid w:val="007A7974"/>
    <w:rsid w:val="007B09AA"/>
    <w:rsid w:val="007B4ACC"/>
    <w:rsid w:val="007C5A69"/>
    <w:rsid w:val="007C7C60"/>
    <w:rsid w:val="008422F4"/>
    <w:rsid w:val="00846333"/>
    <w:rsid w:val="0084775D"/>
    <w:rsid w:val="008520DF"/>
    <w:rsid w:val="00860126"/>
    <w:rsid w:val="008725C1"/>
    <w:rsid w:val="00880C3B"/>
    <w:rsid w:val="00897CFB"/>
    <w:rsid w:val="008A3422"/>
    <w:rsid w:val="008B12EA"/>
    <w:rsid w:val="008B36DE"/>
    <w:rsid w:val="008C4CA2"/>
    <w:rsid w:val="008C5ED5"/>
    <w:rsid w:val="008D0C59"/>
    <w:rsid w:val="008E1A93"/>
    <w:rsid w:val="008F3FA0"/>
    <w:rsid w:val="00940DB0"/>
    <w:rsid w:val="00943A1A"/>
    <w:rsid w:val="00957EA2"/>
    <w:rsid w:val="0096329A"/>
    <w:rsid w:val="00964D79"/>
    <w:rsid w:val="009A3ED2"/>
    <w:rsid w:val="009B0748"/>
    <w:rsid w:val="009B3832"/>
    <w:rsid w:val="009D4820"/>
    <w:rsid w:val="009E3E1C"/>
    <w:rsid w:val="009E3F39"/>
    <w:rsid w:val="009E7C0B"/>
    <w:rsid w:val="009F0892"/>
    <w:rsid w:val="009F0A99"/>
    <w:rsid w:val="009F1744"/>
    <w:rsid w:val="009F2CF8"/>
    <w:rsid w:val="00A019F6"/>
    <w:rsid w:val="00A3233D"/>
    <w:rsid w:val="00A366E5"/>
    <w:rsid w:val="00A6244E"/>
    <w:rsid w:val="00A62DB0"/>
    <w:rsid w:val="00A95187"/>
    <w:rsid w:val="00A964E8"/>
    <w:rsid w:val="00AB3435"/>
    <w:rsid w:val="00AE317B"/>
    <w:rsid w:val="00B01E7B"/>
    <w:rsid w:val="00B15875"/>
    <w:rsid w:val="00B260C1"/>
    <w:rsid w:val="00B47D59"/>
    <w:rsid w:val="00B55DD8"/>
    <w:rsid w:val="00B65EF4"/>
    <w:rsid w:val="00B67E4C"/>
    <w:rsid w:val="00B75BF5"/>
    <w:rsid w:val="00B75D42"/>
    <w:rsid w:val="00B943C7"/>
    <w:rsid w:val="00B9476A"/>
    <w:rsid w:val="00BA567F"/>
    <w:rsid w:val="00BB4D3C"/>
    <w:rsid w:val="00BD4959"/>
    <w:rsid w:val="00BD6671"/>
    <w:rsid w:val="00BE02DC"/>
    <w:rsid w:val="00BF0A60"/>
    <w:rsid w:val="00C01157"/>
    <w:rsid w:val="00C07771"/>
    <w:rsid w:val="00C134C6"/>
    <w:rsid w:val="00C33963"/>
    <w:rsid w:val="00C35930"/>
    <w:rsid w:val="00C56A64"/>
    <w:rsid w:val="00C57178"/>
    <w:rsid w:val="00C66836"/>
    <w:rsid w:val="00C844A7"/>
    <w:rsid w:val="00C851DE"/>
    <w:rsid w:val="00C939B9"/>
    <w:rsid w:val="00CA61A3"/>
    <w:rsid w:val="00CE09CB"/>
    <w:rsid w:val="00CF25E6"/>
    <w:rsid w:val="00D2181B"/>
    <w:rsid w:val="00D22B38"/>
    <w:rsid w:val="00D529A9"/>
    <w:rsid w:val="00D557D3"/>
    <w:rsid w:val="00D77E15"/>
    <w:rsid w:val="00D86FFC"/>
    <w:rsid w:val="00D96C08"/>
    <w:rsid w:val="00DA5ACF"/>
    <w:rsid w:val="00DA7E61"/>
    <w:rsid w:val="00DB0CE1"/>
    <w:rsid w:val="00DB7413"/>
    <w:rsid w:val="00DC40C0"/>
    <w:rsid w:val="00DD6534"/>
    <w:rsid w:val="00DF5E14"/>
    <w:rsid w:val="00E071F8"/>
    <w:rsid w:val="00E168D5"/>
    <w:rsid w:val="00E33862"/>
    <w:rsid w:val="00E440BB"/>
    <w:rsid w:val="00E94FFA"/>
    <w:rsid w:val="00E96FCC"/>
    <w:rsid w:val="00EB46AE"/>
    <w:rsid w:val="00EC1223"/>
    <w:rsid w:val="00F133DC"/>
    <w:rsid w:val="00F235EB"/>
    <w:rsid w:val="00F4487A"/>
    <w:rsid w:val="00F57715"/>
    <w:rsid w:val="00F81D39"/>
    <w:rsid w:val="00F90AD4"/>
    <w:rsid w:val="00FB4D1D"/>
    <w:rsid w:val="00FB4DA3"/>
    <w:rsid w:val="00FB527E"/>
    <w:rsid w:val="00FB7C5E"/>
    <w:rsid w:val="00FD3DD3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0865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08656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0865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865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B158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B15875"/>
    <w:rPr>
      <w:rFonts w:ascii="Arial" w:eastAsia="Times New Roman" w:hAnsi="Arial" w:cs="Arial"/>
      <w:b/>
      <w:bCs/>
      <w:lang w:val="ru-RU" w:eastAsia="ru-RU" w:bidi="ar-SA"/>
    </w:rPr>
  </w:style>
  <w:style w:type="paragraph" w:styleId="a3">
    <w:name w:val="List Paragraph"/>
    <w:basedOn w:val="a"/>
    <w:uiPriority w:val="34"/>
    <w:qFormat/>
    <w:rsid w:val="00F13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7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EF056-87CD-4D5A-8B1C-E8DF944A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37</cp:revision>
  <cp:lastPrinted>2019-06-20T07:38:00Z</cp:lastPrinted>
  <dcterms:created xsi:type="dcterms:W3CDTF">2018-12-10T06:09:00Z</dcterms:created>
  <dcterms:modified xsi:type="dcterms:W3CDTF">2019-06-20T09:32:00Z</dcterms:modified>
</cp:coreProperties>
</file>