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DB" w:rsidRPr="00D6563A" w:rsidRDefault="00B821DB" w:rsidP="00B821DB">
      <w:pPr>
        <w:pStyle w:val="2"/>
        <w:ind w:left="284" w:right="-284"/>
        <w:rPr>
          <w:i w:val="0"/>
        </w:rPr>
      </w:pPr>
    </w:p>
    <w:p w:rsidR="00BA0638" w:rsidRPr="0019702E" w:rsidRDefault="00BA0638" w:rsidP="00BA0638">
      <w:pPr>
        <w:rPr>
          <w:lang w:eastAsia="ru-RU"/>
        </w:rPr>
      </w:pPr>
    </w:p>
    <w:p w:rsidR="00B821DB" w:rsidRPr="0019702E" w:rsidRDefault="00BA0638" w:rsidP="00BA0638">
      <w:pPr>
        <w:pStyle w:val="2"/>
        <w:ind w:left="284" w:right="-284"/>
        <w:jc w:val="center"/>
        <w:rPr>
          <w:rFonts w:ascii="Times New Roman" w:hAnsi="Times New Roman" w:cs="Times New Roman"/>
        </w:rPr>
      </w:pPr>
      <w:r w:rsidRPr="0019702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-547370</wp:posOffset>
            </wp:positionV>
            <wp:extent cx="681355" cy="723900"/>
            <wp:effectExtent l="19050" t="0" r="4445" b="0"/>
            <wp:wrapSquare wrapText="bothSides"/>
            <wp:docPr id="1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638" w:rsidRPr="0019702E" w:rsidRDefault="00BA0638" w:rsidP="00BA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02E">
        <w:rPr>
          <w:rFonts w:ascii="Times New Roman" w:hAnsi="Times New Roman" w:cs="Times New Roman"/>
          <w:bCs/>
          <w:sz w:val="28"/>
          <w:szCs w:val="28"/>
        </w:rPr>
        <w:t>Контрольно-счетная комиссия муниципального образования «Ленский муниципальный район»</w:t>
      </w:r>
    </w:p>
    <w:p w:rsidR="00BA0638" w:rsidRPr="0019702E" w:rsidRDefault="00BA0638" w:rsidP="00BA0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638" w:rsidRPr="0019702E" w:rsidRDefault="00BA0638" w:rsidP="00BA06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19702E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19702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9702E">
        <w:rPr>
          <w:rFonts w:ascii="Times New Roman" w:hAnsi="Times New Roman" w:cs="Times New Roman"/>
          <w:sz w:val="24"/>
          <w:szCs w:val="24"/>
        </w:rPr>
        <w:t>окровских</w:t>
      </w:r>
      <w:proofErr w:type="spellEnd"/>
      <w:r w:rsidRPr="0019702E">
        <w:rPr>
          <w:rFonts w:ascii="Times New Roman" w:hAnsi="Times New Roman" w:cs="Times New Roman"/>
          <w:sz w:val="24"/>
          <w:szCs w:val="24"/>
        </w:rPr>
        <w:t xml:space="preserve">,  д.19,  с.Яренск,   Ленский р-н,   Архангельская область      165780, </w:t>
      </w:r>
    </w:p>
    <w:p w:rsidR="00BA0638" w:rsidRPr="0019702E" w:rsidRDefault="00BA0638" w:rsidP="00BA0638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9702E">
        <w:rPr>
          <w:rFonts w:ascii="Times New Roman" w:hAnsi="Times New Roman" w:cs="Times New Roman"/>
          <w:sz w:val="24"/>
          <w:szCs w:val="24"/>
        </w:rPr>
        <w:t>тел</w:t>
      </w:r>
      <w:r w:rsidRPr="0019702E">
        <w:rPr>
          <w:rFonts w:ascii="Times New Roman" w:hAnsi="Times New Roman" w:cs="Times New Roman"/>
          <w:sz w:val="24"/>
          <w:szCs w:val="24"/>
          <w:lang w:val="en-US"/>
        </w:rPr>
        <w:t>.(818 59) 5-25-84, email</w:t>
      </w:r>
      <w:r w:rsidRPr="001970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hyperlink r:id="rId6" w:history="1">
        <w:r w:rsidRPr="0019702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ksklensky@mail.ru</w:t>
        </w:r>
      </w:hyperlink>
      <w:r w:rsidRPr="0019702E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</w:t>
      </w:r>
    </w:p>
    <w:tbl>
      <w:tblPr>
        <w:tblW w:w="5000" w:type="pct"/>
        <w:tblLook w:val="0000"/>
      </w:tblPr>
      <w:tblGrid>
        <w:gridCol w:w="2818"/>
        <w:gridCol w:w="1800"/>
        <w:gridCol w:w="5519"/>
      </w:tblGrid>
      <w:tr w:rsidR="00BA0638" w:rsidRPr="0019702E" w:rsidTr="00BA0638">
        <w:trPr>
          <w:trHeight w:val="1724"/>
        </w:trPr>
        <w:tc>
          <w:tcPr>
            <w:tcW w:w="1390" w:type="pct"/>
          </w:tcPr>
          <w:p w:rsidR="00BA0638" w:rsidRPr="0019702E" w:rsidRDefault="00BA0638" w:rsidP="000261A4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0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61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15CB" w:rsidRPr="0071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02E">
              <w:rPr>
                <w:rFonts w:ascii="Times New Roman" w:hAnsi="Times New Roman" w:cs="Times New Roman"/>
                <w:sz w:val="24"/>
                <w:szCs w:val="24"/>
              </w:rPr>
              <w:t xml:space="preserve">ноября  2016 года </w:t>
            </w:r>
          </w:p>
        </w:tc>
        <w:tc>
          <w:tcPr>
            <w:tcW w:w="888" w:type="pct"/>
          </w:tcPr>
          <w:p w:rsidR="00BA0638" w:rsidRPr="0019702E" w:rsidRDefault="00BA0638" w:rsidP="007139C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02E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r w:rsidR="006F4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9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pct"/>
          </w:tcPr>
          <w:p w:rsidR="00BA0638" w:rsidRPr="0019702E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Собрания депутатов МО «Ленский муниципальный район»      </w:t>
            </w:r>
          </w:p>
          <w:p w:rsidR="00BA0638" w:rsidRPr="0019702E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E">
              <w:rPr>
                <w:rFonts w:ascii="Times New Roman" w:hAnsi="Times New Roman" w:cs="Times New Roman"/>
                <w:sz w:val="24"/>
                <w:szCs w:val="24"/>
              </w:rPr>
              <w:t xml:space="preserve"> Т.С. Лобановой,</w:t>
            </w:r>
          </w:p>
          <w:p w:rsidR="00BA0638" w:rsidRPr="0019702E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E">
              <w:rPr>
                <w:rFonts w:ascii="Times New Roman" w:hAnsi="Times New Roman" w:cs="Times New Roman"/>
                <w:sz w:val="24"/>
                <w:szCs w:val="24"/>
              </w:rPr>
              <w:t>Главе   МО «Ленский муниципальный район»</w:t>
            </w:r>
          </w:p>
          <w:p w:rsidR="00BA0638" w:rsidRPr="0019702E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E">
              <w:rPr>
                <w:rFonts w:ascii="Times New Roman" w:hAnsi="Times New Roman" w:cs="Times New Roman"/>
                <w:sz w:val="24"/>
                <w:szCs w:val="24"/>
              </w:rPr>
              <w:t>А.Г.Торкову</w:t>
            </w:r>
          </w:p>
        </w:tc>
      </w:tr>
    </w:tbl>
    <w:p w:rsidR="00B821DB" w:rsidRPr="0019702E" w:rsidRDefault="00B821DB" w:rsidP="00A83B3A">
      <w:pPr>
        <w:pStyle w:val="2"/>
        <w:spacing w:before="0" w:after="0"/>
        <w:ind w:left="284" w:right="-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9702E">
        <w:rPr>
          <w:rFonts w:ascii="Times New Roman" w:hAnsi="Times New Roman" w:cs="Times New Roman"/>
          <w:i w:val="0"/>
          <w:sz w:val="24"/>
          <w:szCs w:val="24"/>
        </w:rPr>
        <w:t>Заключение</w:t>
      </w:r>
    </w:p>
    <w:p w:rsidR="00B821DB" w:rsidRPr="0019702E" w:rsidRDefault="00B821DB" w:rsidP="00A83B3A">
      <w:pPr>
        <w:pStyle w:val="2"/>
        <w:spacing w:before="0" w:after="0"/>
        <w:ind w:left="284" w:right="-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9702E">
        <w:rPr>
          <w:rFonts w:ascii="Times New Roman" w:hAnsi="Times New Roman" w:cs="Times New Roman"/>
          <w:i w:val="0"/>
          <w:sz w:val="24"/>
          <w:szCs w:val="24"/>
        </w:rPr>
        <w:t>о результатах экспертно-аналитического мероприятия</w:t>
      </w:r>
    </w:p>
    <w:p w:rsidR="00BA0638" w:rsidRPr="0019702E" w:rsidRDefault="00BA0638" w:rsidP="00B46AE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02E">
        <w:rPr>
          <w:rFonts w:ascii="Times New Roman" w:hAnsi="Times New Roman" w:cs="Times New Roman"/>
          <w:b/>
          <w:sz w:val="24"/>
          <w:szCs w:val="24"/>
          <w:lang w:eastAsia="ru-RU"/>
        </w:rPr>
        <w:t>«Экспертиза муниципальных программ</w:t>
      </w:r>
      <w:r w:rsidR="00B46AE2" w:rsidRPr="0019702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821DB" w:rsidRPr="0019702E" w:rsidRDefault="00BA0638" w:rsidP="00A83B3A">
      <w:pPr>
        <w:pStyle w:val="3"/>
        <w:spacing w:before="0"/>
        <w:ind w:left="284" w:right="-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0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821DB" w:rsidRPr="0019702E" w:rsidRDefault="00BA0638" w:rsidP="0019702E">
      <w:pPr>
        <w:ind w:right="-284"/>
        <w:rPr>
          <w:rFonts w:ascii="Times New Roman" w:eastAsia="Calibri" w:hAnsi="Times New Roman" w:cs="Times New Roman"/>
          <w:i/>
          <w:sz w:val="24"/>
          <w:szCs w:val="24"/>
        </w:rPr>
      </w:pPr>
      <w:r w:rsidRPr="0019702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821DB" w:rsidRPr="0019702E">
        <w:rPr>
          <w:rFonts w:ascii="Times New Roman" w:eastAsia="Calibri" w:hAnsi="Times New Roman" w:cs="Times New Roman"/>
          <w:sz w:val="24"/>
          <w:szCs w:val="24"/>
        </w:rPr>
        <w:t>1. Основание для пров</w:t>
      </w:r>
      <w:r w:rsidR="00B821DB" w:rsidRPr="0019702E">
        <w:rPr>
          <w:rFonts w:ascii="Times New Roman" w:hAnsi="Times New Roman" w:cs="Times New Roman"/>
          <w:sz w:val="24"/>
          <w:szCs w:val="24"/>
        </w:rPr>
        <w:t xml:space="preserve">едения экспертно-аналитического </w:t>
      </w:r>
      <w:r w:rsidR="00B821DB" w:rsidRPr="0019702E">
        <w:rPr>
          <w:rFonts w:ascii="Times New Roman" w:eastAsia="Calibri" w:hAnsi="Times New Roman" w:cs="Times New Roman"/>
          <w:sz w:val="24"/>
          <w:szCs w:val="24"/>
        </w:rPr>
        <w:t>мероприятия:</w:t>
      </w:r>
      <w:r w:rsidR="00DC65DB" w:rsidRPr="0019702E">
        <w:t xml:space="preserve"> </w:t>
      </w:r>
      <w:r w:rsidR="00DC65DB" w:rsidRPr="0019702E">
        <w:rPr>
          <w:rFonts w:ascii="Times New Roman" w:hAnsi="Times New Roman" w:cs="Times New Roman"/>
          <w:sz w:val="24"/>
          <w:szCs w:val="24"/>
        </w:rPr>
        <w:t>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9702E" w:rsidRPr="0019702E">
        <w:rPr>
          <w:rFonts w:ascii="Times New Roman" w:hAnsi="Times New Roman" w:cs="Times New Roman"/>
          <w:sz w:val="24"/>
          <w:szCs w:val="24"/>
        </w:rPr>
        <w:t xml:space="preserve"> </w:t>
      </w:r>
      <w:r w:rsidR="00B46AE2" w:rsidRPr="0019702E">
        <w:rPr>
          <w:rFonts w:ascii="Times New Roman" w:eastAsia="Calibri" w:hAnsi="Times New Roman" w:cs="Times New Roman"/>
          <w:sz w:val="24"/>
          <w:szCs w:val="24"/>
        </w:rPr>
        <w:t>п.</w:t>
      </w:r>
      <w:r w:rsidR="00117840" w:rsidRPr="0019702E">
        <w:rPr>
          <w:rFonts w:ascii="Times New Roman" w:eastAsia="Calibri" w:hAnsi="Times New Roman" w:cs="Times New Roman"/>
          <w:sz w:val="24"/>
          <w:szCs w:val="24"/>
        </w:rPr>
        <w:t>3.8</w:t>
      </w:r>
      <w:r w:rsidR="00B46AE2" w:rsidRPr="0019702E">
        <w:rPr>
          <w:rFonts w:ascii="Times New Roman" w:eastAsia="Calibri" w:hAnsi="Times New Roman" w:cs="Times New Roman"/>
          <w:sz w:val="24"/>
          <w:szCs w:val="24"/>
        </w:rPr>
        <w:t xml:space="preserve">  план</w:t>
      </w:r>
      <w:r w:rsidR="00117840" w:rsidRPr="0019702E">
        <w:rPr>
          <w:rFonts w:ascii="Times New Roman" w:eastAsia="Calibri" w:hAnsi="Times New Roman" w:cs="Times New Roman"/>
          <w:sz w:val="24"/>
          <w:szCs w:val="24"/>
        </w:rPr>
        <w:t>а</w:t>
      </w:r>
      <w:r w:rsidR="00B46AE2" w:rsidRPr="0019702E">
        <w:rPr>
          <w:rFonts w:ascii="Times New Roman" w:eastAsia="Calibri" w:hAnsi="Times New Roman" w:cs="Times New Roman"/>
          <w:sz w:val="24"/>
          <w:szCs w:val="24"/>
        </w:rPr>
        <w:t xml:space="preserve"> работы контрольно-счетной комиссии МО «Ленский муниципальный район» на 2016 год</w:t>
      </w:r>
      <w:r w:rsidR="001970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7F75" w:rsidRPr="0019702E" w:rsidRDefault="00367F75" w:rsidP="00367F75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821DB" w:rsidRPr="0019702E">
        <w:rPr>
          <w:rFonts w:ascii="Times New Roman" w:eastAsia="Calibri" w:hAnsi="Times New Roman" w:cs="Times New Roman"/>
          <w:sz w:val="24"/>
          <w:szCs w:val="24"/>
        </w:rPr>
        <w:t>2. Предмет экспертно-аналитического мероприятия</w:t>
      </w:r>
      <w:r w:rsidR="00545DA9" w:rsidRPr="001970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C65DB" w:rsidRPr="00197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DA9" w:rsidRPr="00197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DB" w:rsidRPr="0019702E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545DA9" w:rsidRPr="0019702E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8B5BFE" w:rsidRPr="0019702E">
        <w:rPr>
          <w:rFonts w:ascii="Times New Roman" w:eastAsia="Calibri" w:hAnsi="Times New Roman" w:cs="Times New Roman"/>
          <w:sz w:val="24"/>
          <w:szCs w:val="24"/>
        </w:rPr>
        <w:t>а</w:t>
      </w:r>
      <w:r w:rsidR="00545DA9" w:rsidRPr="001970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граждан 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</w:t>
      </w:r>
      <w:r w:rsidR="00713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139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2017-2019 годы»</w:t>
      </w:r>
      <w:r w:rsidR="00713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1DB" w:rsidRPr="0019702E" w:rsidRDefault="00B821DB" w:rsidP="00117840">
      <w:pPr>
        <w:ind w:right="-284"/>
        <w:rPr>
          <w:rFonts w:ascii="Times New Roman" w:eastAsia="Calibri" w:hAnsi="Times New Roman" w:cs="Times New Roman"/>
          <w:i/>
          <w:sz w:val="24"/>
          <w:szCs w:val="24"/>
        </w:rPr>
      </w:pPr>
      <w:r w:rsidRPr="0019702E">
        <w:rPr>
          <w:rFonts w:ascii="Times New Roman" w:eastAsia="Calibri" w:hAnsi="Times New Roman" w:cs="Times New Roman"/>
          <w:sz w:val="24"/>
          <w:szCs w:val="24"/>
        </w:rPr>
        <w:t>3. Объект (объекты) экспертно-аналитического мер</w:t>
      </w:r>
      <w:r w:rsidRPr="0019702E">
        <w:rPr>
          <w:rFonts w:ascii="Times New Roman" w:hAnsi="Times New Roman" w:cs="Times New Roman"/>
          <w:sz w:val="24"/>
          <w:szCs w:val="24"/>
        </w:rPr>
        <w:t xml:space="preserve">оприятия: </w:t>
      </w:r>
      <w:r w:rsidR="00117840" w:rsidRPr="0019702E">
        <w:rPr>
          <w:rFonts w:ascii="Times New Roman" w:hAnsi="Times New Roman" w:cs="Times New Roman"/>
          <w:sz w:val="24"/>
          <w:szCs w:val="24"/>
        </w:rPr>
        <w:t>Администрация МО «Ленский муниципальный район».</w:t>
      </w:r>
    </w:p>
    <w:p w:rsidR="00B821DB" w:rsidRPr="0019702E" w:rsidRDefault="00B821DB" w:rsidP="00B821DB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19702E">
        <w:rPr>
          <w:rFonts w:ascii="Times New Roman" w:eastAsia="Calibri" w:hAnsi="Times New Roman" w:cs="Times New Roman"/>
          <w:sz w:val="24"/>
          <w:szCs w:val="24"/>
        </w:rPr>
        <w:t>4. Срок проведения экспертно-аналитического мероприятия с</w:t>
      </w:r>
      <w:r w:rsidR="00117840" w:rsidRPr="0019702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7139CE">
        <w:rPr>
          <w:rFonts w:ascii="Times New Roman" w:eastAsia="Calibri" w:hAnsi="Times New Roman" w:cs="Times New Roman"/>
          <w:sz w:val="24"/>
          <w:szCs w:val="24"/>
        </w:rPr>
        <w:t>7</w:t>
      </w:r>
      <w:r w:rsidRPr="00197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840" w:rsidRPr="0019702E">
        <w:rPr>
          <w:rFonts w:ascii="Times New Roman" w:eastAsia="Calibri" w:hAnsi="Times New Roman" w:cs="Times New Roman"/>
          <w:sz w:val="24"/>
          <w:szCs w:val="24"/>
        </w:rPr>
        <w:t xml:space="preserve">ноября </w:t>
      </w:r>
      <w:r w:rsidRPr="0019702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50CA9">
        <w:rPr>
          <w:rFonts w:ascii="Times New Roman" w:eastAsia="Calibri" w:hAnsi="Times New Roman" w:cs="Times New Roman"/>
          <w:sz w:val="24"/>
          <w:szCs w:val="24"/>
        </w:rPr>
        <w:t>22</w:t>
      </w:r>
      <w:r w:rsidR="00197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840" w:rsidRPr="0019702E">
        <w:rPr>
          <w:rFonts w:ascii="Times New Roman" w:eastAsia="Calibri" w:hAnsi="Times New Roman" w:cs="Times New Roman"/>
          <w:sz w:val="24"/>
          <w:szCs w:val="24"/>
        </w:rPr>
        <w:t>ноября 2016 года.</w:t>
      </w:r>
    </w:p>
    <w:p w:rsidR="008B6517" w:rsidRPr="0019702E" w:rsidRDefault="008B6517" w:rsidP="008B6517">
      <w:pPr>
        <w:pStyle w:val="4"/>
        <w:shd w:val="clear" w:color="auto" w:fill="auto"/>
        <w:tabs>
          <w:tab w:val="left" w:pos="1291"/>
        </w:tabs>
        <w:spacing w:before="0" w:after="0" w:line="323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19702E">
        <w:rPr>
          <w:rFonts w:ascii="Times New Roman" w:hAnsi="Times New Roman"/>
          <w:sz w:val="24"/>
          <w:szCs w:val="24"/>
        </w:rPr>
        <w:t xml:space="preserve">        </w:t>
      </w:r>
      <w:r w:rsidR="00B821DB" w:rsidRPr="0019702E">
        <w:rPr>
          <w:rFonts w:ascii="Times New Roman" w:hAnsi="Times New Roman"/>
          <w:sz w:val="24"/>
          <w:szCs w:val="24"/>
        </w:rPr>
        <w:t>5. Цель экспертно-аналитического мероприятия:</w:t>
      </w:r>
      <w:r w:rsidRPr="0019702E">
        <w:rPr>
          <w:rFonts w:ascii="Times New Roman" w:hAnsi="Times New Roman"/>
          <w:sz w:val="24"/>
          <w:szCs w:val="24"/>
        </w:rPr>
        <w:t xml:space="preserve">   выявление или подтверждение отсутствия нарушений и недостатков в муниципальн</w:t>
      </w:r>
      <w:r w:rsidR="007139CE">
        <w:rPr>
          <w:rFonts w:ascii="Times New Roman" w:hAnsi="Times New Roman"/>
          <w:sz w:val="24"/>
          <w:szCs w:val="24"/>
        </w:rPr>
        <w:t>ой</w:t>
      </w:r>
      <w:r w:rsidRPr="0019702E">
        <w:rPr>
          <w:rFonts w:ascii="Times New Roman" w:hAnsi="Times New Roman"/>
          <w:sz w:val="24"/>
          <w:szCs w:val="24"/>
        </w:rPr>
        <w:t xml:space="preserve"> программ</w:t>
      </w:r>
      <w:r w:rsidR="007139CE">
        <w:rPr>
          <w:rFonts w:ascii="Times New Roman" w:hAnsi="Times New Roman"/>
          <w:sz w:val="24"/>
          <w:szCs w:val="24"/>
        </w:rPr>
        <w:t>е</w:t>
      </w:r>
      <w:r w:rsidRPr="0019702E">
        <w:rPr>
          <w:rFonts w:ascii="Times New Roman" w:hAnsi="Times New Roman"/>
          <w:sz w:val="24"/>
          <w:szCs w:val="24"/>
        </w:rPr>
        <w:t xml:space="preserve">, создающих условия неправомерного и (или) неэффективного использования средств бюджета муниципального </w:t>
      </w:r>
      <w:r w:rsidR="00B41FA7">
        <w:rPr>
          <w:rFonts w:ascii="Times New Roman" w:hAnsi="Times New Roman"/>
          <w:sz w:val="24"/>
          <w:szCs w:val="24"/>
        </w:rPr>
        <w:t>района</w:t>
      </w:r>
      <w:r w:rsidRPr="0019702E">
        <w:rPr>
          <w:rFonts w:ascii="Times New Roman" w:hAnsi="Times New Roman"/>
          <w:sz w:val="24"/>
          <w:szCs w:val="24"/>
        </w:rPr>
        <w:t xml:space="preserve">, невыполнения (неполного выполнения) задач и функций муниципального </w:t>
      </w:r>
      <w:r w:rsidR="00B41FA7">
        <w:rPr>
          <w:rFonts w:ascii="Times New Roman" w:hAnsi="Times New Roman"/>
          <w:sz w:val="24"/>
          <w:szCs w:val="24"/>
        </w:rPr>
        <w:t>района</w:t>
      </w:r>
      <w:r w:rsidRPr="0019702E">
        <w:rPr>
          <w:rFonts w:ascii="Times New Roman" w:hAnsi="Times New Roman"/>
          <w:sz w:val="24"/>
          <w:szCs w:val="24"/>
        </w:rPr>
        <w:t>. В ходе экспертизы осуществляется содержательное рассмотрение и оценка муниципальной программы.</w:t>
      </w:r>
    </w:p>
    <w:p w:rsidR="00B821DB" w:rsidRPr="0019702E" w:rsidRDefault="00EE0C14" w:rsidP="00B821DB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19702E">
        <w:rPr>
          <w:rFonts w:ascii="Times New Roman" w:eastAsia="Calibri" w:hAnsi="Times New Roman" w:cs="Times New Roman"/>
          <w:sz w:val="24"/>
          <w:szCs w:val="24"/>
        </w:rPr>
        <w:t>6</w:t>
      </w:r>
      <w:r w:rsidR="00B41FA7">
        <w:rPr>
          <w:rFonts w:ascii="Times New Roman" w:eastAsia="Calibri" w:hAnsi="Times New Roman" w:cs="Times New Roman"/>
          <w:sz w:val="24"/>
          <w:szCs w:val="24"/>
        </w:rPr>
        <w:t>. Результаты мероприятия.</w:t>
      </w:r>
    </w:p>
    <w:p w:rsidR="008815CB" w:rsidRPr="0019702E" w:rsidRDefault="008815CB" w:rsidP="008815C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подготовлено Контрольным органом МО «Ленский муниципальный район» на основании п.7 ч.2 ст.9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02E">
        <w:rPr>
          <w:rFonts w:ascii="Times New Roman" w:hAnsi="Times New Roman" w:cs="Times New Roman"/>
          <w:sz w:val="24"/>
          <w:szCs w:val="24"/>
        </w:rPr>
        <w:t>Положени</w:t>
      </w:r>
      <w:r w:rsidR="00B41FA7">
        <w:rPr>
          <w:rFonts w:ascii="Times New Roman" w:hAnsi="Times New Roman" w:cs="Times New Roman"/>
          <w:sz w:val="24"/>
          <w:szCs w:val="24"/>
        </w:rPr>
        <w:t>я</w:t>
      </w:r>
      <w:r w:rsidRPr="0019702E">
        <w:rPr>
          <w:rFonts w:ascii="Times New Roman" w:hAnsi="Times New Roman" w:cs="Times New Roman"/>
          <w:sz w:val="24"/>
          <w:szCs w:val="24"/>
        </w:rPr>
        <w:t xml:space="preserve"> о контрольно-счётной комиссии муниципального образования «Ленский муниципальный район», утверждённого Решением Собрания депутатов МО «Ленский муниципальный район» от 29.02.2012г. № 143, с изменениями и  планом работы</w:t>
      </w:r>
      <w:proofErr w:type="gramEnd"/>
      <w:r w:rsidRPr="0019702E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муниципального образования «Ленский муниципальный район» (далее КСК) на 2016 год.                                                  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КСК для проведения экспертизы поступили следующие документы:</w:t>
      </w:r>
    </w:p>
    <w:p w:rsidR="008815CB" w:rsidRPr="0019702E" w:rsidRDefault="008815CB" w:rsidP="008815CB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</w:t>
      </w:r>
      <w:r w:rsidRPr="0019702E">
        <w:rPr>
          <w:rFonts w:ascii="Times New Roman" w:hAnsi="Times New Roman" w:cs="Times New Roman"/>
          <w:sz w:val="24"/>
          <w:szCs w:val="24"/>
        </w:rPr>
        <w:t xml:space="preserve"> МО «Ленский муниципальный район» 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06.06.2016 № 322 «Об утверждении перечня муниципальных программ </w:t>
      </w:r>
      <w:r w:rsidRPr="0019702E">
        <w:rPr>
          <w:rFonts w:ascii="Times New Roman" w:hAnsi="Times New Roman" w:cs="Times New Roman"/>
          <w:sz w:val="24"/>
          <w:szCs w:val="24"/>
        </w:rPr>
        <w:t>МО «Ленский муниципальный район», разрабатываемых в 2016 году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15CB" w:rsidRPr="0019702E" w:rsidRDefault="008815CB" w:rsidP="008815CB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Администрации </w:t>
      </w:r>
      <w:r w:rsidRPr="0019702E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 5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-н «Об утверждении муниципальной программы «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граждан  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2017-2019 годы»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5CB" w:rsidRPr="0019702E" w:rsidRDefault="008815CB" w:rsidP="008815CB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Pr="0019702E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30.04.2014 № 283-н «Об утверждении Порядка разработки и реализации муниципальных программ МО «Ленский муниципальный район» (далее – Порядок № 283-н) </w:t>
      </w:r>
    </w:p>
    <w:p w:rsidR="008815CB" w:rsidRPr="0019702E" w:rsidRDefault="008815CB" w:rsidP="008815CB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Паспорт муниципальной программы </w:t>
      </w:r>
      <w:r w:rsidR="00B41FA7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граждан  </w:t>
      </w:r>
      <w:r w:rsidR="00B41FA7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41FA7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1FA7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41FA7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2017-2019 годы»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приложениями</w:t>
      </w:r>
      <w:r w:rsid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02E" w:rsidRPr="0019702E" w:rsidRDefault="008815CB" w:rsidP="0019702E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197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197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19702E" w:rsidRPr="0019702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Администрации МО «Ленский муниципальный район» от 06.06.2016 года №322 «Об утверждении перечня муниципальных программ МО «Ленский муниципальный район», разрабатываемых в 2016 году» утвержден перечень муниципальных программ МО «Ленский муниципальный район», разрабатываемых в 2016 году. Муниципальная программа  </w:t>
      </w:r>
      <w:r w:rsidR="00B41FA7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граждан  </w:t>
      </w:r>
      <w:r w:rsidR="00B41FA7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41FA7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1FA7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41FA7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2017-2019 годы»</w:t>
      </w:r>
      <w:r w:rsidR="00B4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02E" w:rsidRPr="0019702E">
        <w:rPr>
          <w:rFonts w:ascii="Times New Roman" w:eastAsia="Calibri" w:hAnsi="Times New Roman" w:cs="Times New Roman"/>
          <w:sz w:val="24"/>
          <w:szCs w:val="24"/>
        </w:rPr>
        <w:t>включена в утвержденный перечень.</w:t>
      </w:r>
    </w:p>
    <w:p w:rsidR="008815CB" w:rsidRPr="0019702E" w:rsidRDefault="008815CB" w:rsidP="0019702E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 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постановление и прилагаемые к нему документы, КСК отмечает следующее:</w:t>
      </w:r>
    </w:p>
    <w:p w:rsidR="008815CB" w:rsidRPr="0019702E" w:rsidRDefault="00B41FA7" w:rsidP="008815CB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№ 535</w:t>
      </w:r>
      <w:r w:rsidR="008815CB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-н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815CB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815CB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 утве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рждена муниципальная программа 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граждан  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2017-2019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="008815CB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9B0" w:rsidRPr="00023ED3" w:rsidRDefault="008815CB" w:rsidP="002538D1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(разработчиком) Программы утвержден</w:t>
      </w:r>
      <w:r w:rsidRPr="0019702E">
        <w:t xml:space="preserve"> </w:t>
      </w:r>
      <w:r w:rsidRPr="00023ED3">
        <w:rPr>
          <w:rFonts w:ascii="Times New Roman" w:hAnsi="Times New Roman" w:cs="Times New Roman"/>
          <w:sz w:val="24"/>
          <w:szCs w:val="24"/>
        </w:rPr>
        <w:t>Отдел по вопросам молодежи, спорта, НКО, культуры и туризма Администрации МО «Ленский муниципальный район»</w:t>
      </w:r>
      <w:r w:rsidR="00754DCF" w:rsidRPr="00023ED3">
        <w:rPr>
          <w:rFonts w:ascii="Times New Roman" w:hAnsi="Times New Roman" w:cs="Times New Roman"/>
          <w:sz w:val="24"/>
          <w:szCs w:val="24"/>
        </w:rPr>
        <w:t>.</w:t>
      </w:r>
      <w:r w:rsidRPr="00023ED3">
        <w:rPr>
          <w:rFonts w:ascii="Times New Roman" w:hAnsi="Times New Roman" w:cs="Times New Roman"/>
          <w:sz w:val="24"/>
          <w:szCs w:val="24"/>
        </w:rPr>
        <w:t xml:space="preserve"> </w:t>
      </w:r>
      <w:r w:rsidR="00754DCF" w:rsidRPr="00023ED3">
        <w:rPr>
          <w:rFonts w:ascii="Times New Roman" w:hAnsi="Times New Roman" w:cs="Times New Roman"/>
          <w:sz w:val="24"/>
          <w:szCs w:val="24"/>
        </w:rPr>
        <w:t>Одним из полномочий Администрации является утверждение и реализация муниципальных программ. В</w:t>
      </w:r>
      <w:r w:rsidRPr="00023ED3">
        <w:rPr>
          <w:rFonts w:ascii="Times New Roman" w:hAnsi="Times New Roman" w:cs="Times New Roman"/>
          <w:sz w:val="24"/>
          <w:szCs w:val="24"/>
        </w:rPr>
        <w:t xml:space="preserve"> нарушение ст. 179 БК РФ, гл.6 ст.37 п.20 Устава </w:t>
      </w:r>
      <w:r w:rsidRPr="0002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«Ленский муниципальный район»</w:t>
      </w:r>
      <w:r w:rsidR="00754DCF" w:rsidRPr="00023ED3">
        <w:rPr>
          <w:rFonts w:ascii="Times New Roman" w:hAnsi="Times New Roman" w:cs="Times New Roman"/>
          <w:sz w:val="24"/>
          <w:szCs w:val="24"/>
        </w:rPr>
        <w:t xml:space="preserve"> Администрации МО «Ленский муниципальный район» не утверждена как ответственный исполнитель</w:t>
      </w:r>
      <w:r w:rsidRPr="0002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ED3" w:rsidRPr="0002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6E0CD8" w:rsidRPr="0002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38D1" w:rsidRPr="0002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приложением №1 </w:t>
      </w:r>
      <w:r w:rsidR="002538D1" w:rsidRPr="00023ED3">
        <w:rPr>
          <w:rFonts w:ascii="Times New Roman" w:hAnsi="Times New Roman" w:cs="Times New Roman"/>
          <w:sz w:val="24"/>
          <w:szCs w:val="24"/>
        </w:rPr>
        <w:t>Порядка № 283-н соисполнителями  программы могут быть исполнительный орган Администрации  МО «Ленский муниципальный район», органы местного   самоуправления муниципальных образований    поселений, а также иные</w:t>
      </w:r>
      <w:r w:rsidR="00023ED3" w:rsidRPr="00023ED3">
        <w:rPr>
          <w:rFonts w:ascii="Times New Roman" w:hAnsi="Times New Roman" w:cs="Times New Roman"/>
          <w:sz w:val="24"/>
          <w:szCs w:val="24"/>
        </w:rPr>
        <w:t xml:space="preserve"> </w:t>
      </w:r>
      <w:r w:rsidR="002538D1" w:rsidRPr="00023ED3">
        <w:rPr>
          <w:rFonts w:ascii="Times New Roman" w:hAnsi="Times New Roman" w:cs="Times New Roman"/>
          <w:sz w:val="24"/>
          <w:szCs w:val="24"/>
        </w:rPr>
        <w:t>юридические и физические лица, определенные соответствии с законодательством о размещении заказов на поставку товаров,   выполнение работ, оказание услуг для муниципальных нужд)</w:t>
      </w:r>
      <w:r w:rsidR="00023ED3" w:rsidRPr="00023E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8D1" w:rsidRPr="00023ED3">
        <w:rPr>
          <w:rFonts w:ascii="Times New Roman" w:hAnsi="Times New Roman" w:cs="Times New Roman"/>
          <w:sz w:val="24"/>
          <w:szCs w:val="24"/>
        </w:rPr>
        <w:t xml:space="preserve">  </w:t>
      </w:r>
      <w:r w:rsidR="00023ED3" w:rsidRPr="00023ED3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2538D1" w:rsidRPr="00023ED3">
        <w:rPr>
          <w:rFonts w:ascii="Times New Roman" w:hAnsi="Times New Roman" w:cs="Times New Roman"/>
          <w:sz w:val="24"/>
          <w:szCs w:val="24"/>
        </w:rPr>
        <w:t xml:space="preserve"> </w:t>
      </w:r>
      <w:r w:rsidR="00023ED3" w:rsidRPr="00023ED3">
        <w:rPr>
          <w:rFonts w:ascii="Times New Roman" w:hAnsi="Times New Roman" w:cs="Times New Roman"/>
          <w:sz w:val="24"/>
          <w:szCs w:val="24"/>
        </w:rPr>
        <w:t>Порядка № 283-н</w:t>
      </w:r>
      <w:r w:rsidR="002538D1" w:rsidRPr="00023ED3">
        <w:rPr>
          <w:rFonts w:ascii="Times New Roman" w:hAnsi="Times New Roman" w:cs="Times New Roman"/>
          <w:sz w:val="24"/>
          <w:szCs w:val="24"/>
        </w:rPr>
        <w:t xml:space="preserve">    </w:t>
      </w:r>
      <w:r w:rsidR="00023ED3" w:rsidRPr="00023ED3">
        <w:rPr>
          <w:rFonts w:ascii="Times New Roman" w:hAnsi="Times New Roman" w:cs="Times New Roman"/>
          <w:sz w:val="24"/>
          <w:szCs w:val="24"/>
        </w:rPr>
        <w:t>с</w:t>
      </w:r>
      <w:r w:rsidR="000969B0" w:rsidRPr="0002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оисполнителем программы </w:t>
      </w:r>
      <w:r w:rsidR="006E0CD8" w:rsidRPr="00023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23ED3" w:rsidRPr="0002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ГБУЗ АО «Яренская ЦРБ». </w:t>
      </w:r>
      <w:r w:rsidR="006E0CD8" w:rsidRPr="0002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ED3" w:rsidRPr="0002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 считает, что ГБУЗ АО «Яренская ЦРБ» может быть участником Программы, но не соисполнителем.  </w:t>
      </w:r>
    </w:p>
    <w:p w:rsidR="008815CB" w:rsidRPr="0019702E" w:rsidRDefault="008815CB" w:rsidP="008815CB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программы направлено на достижение цели:</w:t>
      </w:r>
    </w:p>
    <w:p w:rsidR="00F51E6C" w:rsidRDefault="00F51E6C" w:rsidP="00F51E6C">
      <w:pPr>
        <w:pStyle w:val="ConsPlusCel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9A8">
        <w:rPr>
          <w:rFonts w:ascii="Times New Roman" w:hAnsi="Times New Roman" w:cs="Times New Roman"/>
          <w:sz w:val="24"/>
          <w:szCs w:val="24"/>
        </w:rPr>
        <w:t>укрепление здоровья населения Ленского района на основе содействия в повышении доступности и качества медицинской помощи и ведения здорового образа жизни.</w:t>
      </w:r>
    </w:p>
    <w:p w:rsidR="004638EC" w:rsidRPr="00D51558" w:rsidRDefault="004638EC" w:rsidP="004638EC">
      <w:pPr>
        <w:pStyle w:val="a9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6214B3">
        <w:t>4.</w:t>
      </w:r>
      <w:r w:rsidR="008815CB" w:rsidRPr="00541BAE">
        <w:rPr>
          <w:i/>
        </w:rPr>
        <w:t xml:space="preserve"> </w:t>
      </w:r>
      <w:r w:rsidRPr="00D51558">
        <w:rPr>
          <w:rFonts w:eastAsia="Calibri"/>
          <w:lang w:eastAsia="en-US"/>
        </w:rPr>
        <w:t xml:space="preserve">Срок </w:t>
      </w:r>
      <w:r w:rsidRPr="00D51558">
        <w:t xml:space="preserve">реализации программных мероприятий </w:t>
      </w:r>
      <w:r>
        <w:rPr>
          <w:rFonts w:eastAsia="Calibri"/>
          <w:lang w:eastAsia="en-US"/>
        </w:rPr>
        <w:t>утвержденной</w:t>
      </w:r>
      <w:r w:rsidRPr="00D51558">
        <w:rPr>
          <w:rFonts w:eastAsia="Calibri"/>
          <w:lang w:eastAsia="en-US"/>
        </w:rPr>
        <w:t xml:space="preserve"> Программы установлен с 01.01.201</w:t>
      </w:r>
      <w:r>
        <w:rPr>
          <w:rFonts w:eastAsia="Calibri"/>
          <w:lang w:eastAsia="en-US"/>
        </w:rPr>
        <w:t>7</w:t>
      </w:r>
      <w:r w:rsidRPr="00D51558">
        <w:rPr>
          <w:rFonts w:eastAsia="Calibri"/>
          <w:lang w:eastAsia="en-US"/>
        </w:rPr>
        <w:t xml:space="preserve"> года на 3 года, </w:t>
      </w:r>
      <w:r w:rsidRPr="00D51558">
        <w:t>на 201</w:t>
      </w:r>
      <w:r>
        <w:t>7</w:t>
      </w:r>
      <w:r w:rsidRPr="00D51558">
        <w:t>-201</w:t>
      </w:r>
      <w:r>
        <w:t>9</w:t>
      </w:r>
      <w:r w:rsidRPr="00D51558">
        <w:t xml:space="preserve"> года</w:t>
      </w:r>
      <w:r w:rsidRPr="00D51558">
        <w:rPr>
          <w:rFonts w:eastAsia="Calibri"/>
          <w:lang w:eastAsia="en-US"/>
        </w:rPr>
        <w:t>.</w:t>
      </w:r>
      <w:r w:rsidR="006214B3">
        <w:rPr>
          <w:rFonts w:eastAsia="Calibri"/>
          <w:lang w:eastAsia="en-US"/>
        </w:rPr>
        <w:t xml:space="preserve"> В паспорте Программы нарушены требования, предъявляемые к целям программы (п.12 </w:t>
      </w:r>
      <w:r w:rsidR="006214B3" w:rsidRPr="006214B3">
        <w:t>Порядка № 283-н</w:t>
      </w:r>
      <w:r w:rsidR="006214B3">
        <w:t>) по привязке к временному графику, не указаны этапы реализации программы.</w:t>
      </w:r>
    </w:p>
    <w:p w:rsidR="008815CB" w:rsidRPr="00173BB7" w:rsidRDefault="006214B3" w:rsidP="00173BB7">
      <w:pPr>
        <w:widowControl w:val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3BB7">
        <w:rPr>
          <w:rFonts w:ascii="Times New Roman" w:hAnsi="Times New Roman" w:cs="Times New Roman"/>
          <w:sz w:val="24"/>
          <w:szCs w:val="24"/>
        </w:rPr>
        <w:t xml:space="preserve">5. </w:t>
      </w:r>
      <w:r w:rsidR="00173BB7" w:rsidRPr="00173BB7">
        <w:rPr>
          <w:rFonts w:ascii="Times New Roman" w:hAnsi="Times New Roman" w:cs="Times New Roman"/>
          <w:sz w:val="24"/>
          <w:szCs w:val="24"/>
        </w:rPr>
        <w:t>В</w:t>
      </w:r>
      <w:r w:rsidR="00173BB7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173BB7" w:rsidRPr="00173BB7">
        <w:rPr>
          <w:rFonts w:ascii="Times New Roman" w:hAnsi="Times New Roman" w:cs="Times New Roman"/>
          <w:sz w:val="24"/>
          <w:szCs w:val="24"/>
        </w:rPr>
        <w:t xml:space="preserve"> </w:t>
      </w:r>
      <w:r w:rsidR="00173BB7" w:rsidRPr="00173BB7">
        <w:rPr>
          <w:rFonts w:ascii="Times New Roman" w:eastAsia="Calibri" w:hAnsi="Times New Roman" w:cs="Times New Roman"/>
          <w:sz w:val="24"/>
          <w:szCs w:val="24"/>
        </w:rPr>
        <w:t xml:space="preserve">п.12 </w:t>
      </w:r>
      <w:r w:rsidR="00173BB7" w:rsidRPr="00173BB7">
        <w:rPr>
          <w:rFonts w:ascii="Times New Roman" w:eastAsia="Times New Roman" w:hAnsi="Times New Roman" w:cs="Times New Roman"/>
          <w:sz w:val="24"/>
          <w:szCs w:val="24"/>
        </w:rPr>
        <w:t>Порядка № 283-н</w:t>
      </w:r>
      <w:r w:rsidR="00173BB7" w:rsidRPr="00173BB7">
        <w:rPr>
          <w:rFonts w:ascii="Times New Roman" w:hAnsi="Times New Roman" w:cs="Times New Roman"/>
          <w:sz w:val="24"/>
          <w:szCs w:val="24"/>
        </w:rPr>
        <w:t xml:space="preserve"> </w:t>
      </w:r>
      <w:r w:rsidR="00173BB7">
        <w:rPr>
          <w:rFonts w:ascii="Times New Roman" w:hAnsi="Times New Roman" w:cs="Times New Roman"/>
          <w:sz w:val="24"/>
          <w:szCs w:val="24"/>
        </w:rPr>
        <w:t xml:space="preserve">в </w:t>
      </w:r>
      <w:r w:rsidR="00173BB7" w:rsidRPr="00173BB7">
        <w:rPr>
          <w:rFonts w:ascii="Times New Roman" w:hAnsi="Times New Roman" w:cs="Times New Roman"/>
          <w:sz w:val="24"/>
          <w:szCs w:val="24"/>
        </w:rPr>
        <w:t>паспорте муниципальной программы указываются номера и наименования включенных в муниципальную программу подпрограмм. В случае отсутствия подпрограмм в позиции «перечень подпрограмм» (в паспорте) указываются с</w:t>
      </w:r>
      <w:r w:rsidR="00173BB7">
        <w:rPr>
          <w:rFonts w:ascii="Times New Roman" w:hAnsi="Times New Roman" w:cs="Times New Roman"/>
          <w:sz w:val="24"/>
          <w:szCs w:val="24"/>
        </w:rPr>
        <w:t>лова «Подпрограммы отсутствуют». В нарушение вышеизложенного в позиции «</w:t>
      </w:r>
      <w:r w:rsidR="00173BB7" w:rsidRPr="00173BB7">
        <w:rPr>
          <w:rFonts w:ascii="Times New Roman" w:hAnsi="Times New Roman" w:cs="Times New Roman"/>
          <w:sz w:val="24"/>
          <w:szCs w:val="24"/>
        </w:rPr>
        <w:t>перечень подпрограмм»</w:t>
      </w:r>
      <w:r w:rsidR="00173BB7">
        <w:rPr>
          <w:rFonts w:ascii="Times New Roman" w:hAnsi="Times New Roman" w:cs="Times New Roman"/>
          <w:sz w:val="24"/>
          <w:szCs w:val="24"/>
        </w:rPr>
        <w:t xml:space="preserve"> указано слово «нет».</w:t>
      </w:r>
    </w:p>
    <w:p w:rsidR="008815CB" w:rsidRPr="00220C7F" w:rsidRDefault="006A627C" w:rsidP="00367F75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815CB" w:rsidRPr="00220C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п.13 «</w:t>
      </w:r>
      <w:r w:rsidR="008815CB" w:rsidRPr="00220C7F">
        <w:rPr>
          <w:rFonts w:ascii="Times New Roman" w:hAnsi="Times New Roman" w:cs="Times New Roman"/>
          <w:sz w:val="24"/>
          <w:szCs w:val="24"/>
        </w:rPr>
        <w:t>Рассмотрение и утверждение проекта муниципальной программы»</w:t>
      </w:r>
      <w:r w:rsidR="008815CB" w:rsidRPr="00220C7F">
        <w:rPr>
          <w:rFonts w:ascii="Times New Roman" w:eastAsia="Times New Roman" w:hAnsi="Times New Roman" w:cs="Times New Roman"/>
          <w:sz w:val="24"/>
          <w:szCs w:val="24"/>
        </w:rPr>
        <w:t xml:space="preserve"> Порядка № 283-н предоставлен лист согласования проектов. </w:t>
      </w:r>
    </w:p>
    <w:p w:rsidR="008815CB" w:rsidRPr="00446EE1" w:rsidRDefault="00367F75" w:rsidP="008815C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46E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15CB" w:rsidRPr="00446EE1">
        <w:rPr>
          <w:rFonts w:ascii="Times New Roman" w:eastAsia="Times New Roman" w:hAnsi="Times New Roman" w:cs="Times New Roman"/>
          <w:sz w:val="24"/>
          <w:szCs w:val="24"/>
        </w:rPr>
        <w:t xml:space="preserve"> Согласно пп.2 п.13 Порядка № 283-н</w:t>
      </w:r>
      <w:r w:rsidR="008815CB" w:rsidRPr="00446EE1">
        <w:rPr>
          <w:sz w:val="28"/>
          <w:szCs w:val="28"/>
        </w:rPr>
        <w:t xml:space="preserve"> </w:t>
      </w:r>
      <w:r w:rsidR="008815CB" w:rsidRPr="00446EE1">
        <w:rPr>
          <w:rFonts w:ascii="Times New Roman" w:hAnsi="Times New Roman" w:cs="Times New Roman"/>
          <w:sz w:val="24"/>
          <w:szCs w:val="24"/>
        </w:rPr>
        <w:t>отдел экономики и прогнозирования оценивает  представленный проект,  принимая во внимание:</w:t>
      </w:r>
    </w:p>
    <w:p w:rsidR="008815CB" w:rsidRPr="00446EE1" w:rsidRDefault="008815CB" w:rsidP="008815C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E1">
        <w:rPr>
          <w:rFonts w:ascii="Times New Roman" w:hAnsi="Times New Roman" w:cs="Times New Roman"/>
          <w:sz w:val="24"/>
          <w:szCs w:val="24"/>
        </w:rPr>
        <w:t xml:space="preserve">         приоритетный характер проблемы, предлагаемой для программного решения;</w:t>
      </w:r>
    </w:p>
    <w:p w:rsidR="008815CB" w:rsidRPr="00446EE1" w:rsidRDefault="008815CB" w:rsidP="008815C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E1">
        <w:rPr>
          <w:rFonts w:ascii="Times New Roman" w:hAnsi="Times New Roman" w:cs="Times New Roman"/>
          <w:sz w:val="24"/>
          <w:szCs w:val="24"/>
        </w:rPr>
        <w:t>обоснованность, комплексность программных мероприятий, сроки их реализации;</w:t>
      </w:r>
    </w:p>
    <w:p w:rsidR="008815CB" w:rsidRPr="00446EE1" w:rsidRDefault="008815CB" w:rsidP="008815C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E1">
        <w:rPr>
          <w:rFonts w:ascii="Times New Roman" w:hAnsi="Times New Roman" w:cs="Times New Roman"/>
          <w:sz w:val="24"/>
          <w:szCs w:val="24"/>
        </w:rPr>
        <w:t>привлечение средств областного, федерального бюджетов  и  бюджетов поселений, внебюджетных сре</w:t>
      </w:r>
      <w:proofErr w:type="gramStart"/>
      <w:r w:rsidRPr="00446E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46EE1">
        <w:rPr>
          <w:rFonts w:ascii="Times New Roman" w:hAnsi="Times New Roman" w:cs="Times New Roman"/>
          <w:sz w:val="24"/>
          <w:szCs w:val="24"/>
        </w:rPr>
        <w:t>я реализации программы в увязке с возможностями за счет средств муниципального бюджета;</w:t>
      </w:r>
    </w:p>
    <w:p w:rsidR="008815CB" w:rsidRPr="00446EE1" w:rsidRDefault="008815CB" w:rsidP="008815C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E1">
        <w:rPr>
          <w:rFonts w:ascii="Times New Roman" w:hAnsi="Times New Roman" w:cs="Times New Roman"/>
          <w:sz w:val="24"/>
          <w:szCs w:val="24"/>
        </w:rPr>
        <w:t xml:space="preserve"> реальность и обоснованность объемов и источников финансирования, подтвержденных экономическими расчетами и согласием органов местного самоуправления (поселений) или организаций о долевом участии в финансировании;</w:t>
      </w:r>
    </w:p>
    <w:p w:rsidR="008815CB" w:rsidRPr="00446EE1" w:rsidRDefault="008815CB" w:rsidP="008815C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E1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социально-экономическую эффективность программы, ожидаемые конечные результаты реализации программы  и ее влияние на структурные и экономические изменения в различных сферах экономики и социальной сфере района;</w:t>
      </w:r>
    </w:p>
    <w:p w:rsidR="008815CB" w:rsidRPr="00446EE1" w:rsidRDefault="008815CB" w:rsidP="008815C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E1">
        <w:rPr>
          <w:rFonts w:ascii="Times New Roman" w:hAnsi="Times New Roman" w:cs="Times New Roman"/>
          <w:sz w:val="24"/>
          <w:szCs w:val="24"/>
        </w:rPr>
        <w:t>наличие проектной документации и заключения государственной экспертизы при включении в программу мероприятий по строительству и реконструкции объектов;</w:t>
      </w:r>
    </w:p>
    <w:p w:rsidR="008815CB" w:rsidRPr="00446EE1" w:rsidRDefault="008815CB" w:rsidP="008815C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E1">
        <w:rPr>
          <w:rFonts w:ascii="Times New Roman" w:hAnsi="Times New Roman" w:cs="Times New Roman"/>
          <w:sz w:val="24"/>
          <w:szCs w:val="24"/>
        </w:rPr>
        <w:t>невозможность либо нецелесообразность  осуществления мероприятий  программы в рамках текущей деятельности разработчика программы.</w:t>
      </w:r>
    </w:p>
    <w:p w:rsidR="008815CB" w:rsidRPr="00446EE1" w:rsidRDefault="008815CB" w:rsidP="008815C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предоставлена информация с оценкой (заключением) отдела экономики, о том</w:t>
      </w:r>
      <w:r w:rsidR="00446EE1" w:rsidRPr="00446E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программа подлежит утверждению, и оценкой ее эффективности.</w:t>
      </w:r>
    </w:p>
    <w:p w:rsidR="008815CB" w:rsidRPr="00BF600F" w:rsidRDefault="008815CB" w:rsidP="008815C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муниципальной программы КСК установлено:</w:t>
      </w:r>
    </w:p>
    <w:p w:rsidR="008815CB" w:rsidRPr="00541BAE" w:rsidRDefault="00367F75" w:rsidP="008815CB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C7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F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5CB" w:rsidRPr="00BF60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паспортом Программы цель Программы - </w:t>
      </w:r>
      <w:r w:rsidR="00CD0C03" w:rsidRPr="00AD59A8">
        <w:rPr>
          <w:rFonts w:ascii="Times New Roman" w:hAnsi="Times New Roman" w:cs="Times New Roman"/>
          <w:sz w:val="24"/>
          <w:szCs w:val="24"/>
        </w:rPr>
        <w:t>укрепление здоровья населения Ленского района на основе содействия в повышении доступности и качества медицинской помощи и ведения</w:t>
      </w:r>
      <w:r w:rsidR="00CD0C03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8815CB" w:rsidRPr="00BF600F">
        <w:rPr>
          <w:rFonts w:ascii="Times New Roman" w:eastAsia="Times New Roman" w:hAnsi="Times New Roman" w:cs="Times New Roman"/>
          <w:sz w:val="24"/>
          <w:szCs w:val="24"/>
        </w:rPr>
        <w:t>, что соответствует разделу II «Разработка муниципальной программы» Порядка № 283-н.</w:t>
      </w:r>
      <w:r w:rsidR="008815CB" w:rsidRPr="00541B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815CB" w:rsidRPr="00570CE6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</w:t>
      </w:r>
      <w:r w:rsidR="00570CE6" w:rsidRPr="00570CE6">
        <w:rPr>
          <w:rFonts w:ascii="Times New Roman" w:hAnsi="Times New Roman" w:cs="Times New Roman"/>
          <w:sz w:val="24"/>
          <w:szCs w:val="24"/>
        </w:rPr>
        <w:t xml:space="preserve">раздел "Перечень программных мероприятий" должен содержать перечень мероприятий, которые предлагается реализовать для решения задач муниципальной  программы и достижения поставленных целей. Мероприятия должны быть увязаны по срокам, ресурсам и в итоге обеспечивать достижение целевых индикаторов и показателей соответствующих задач программы. Мероприятия программы должны быть конкретными, исключающими неясность толкования, направленными на получение конечного </w:t>
      </w:r>
      <w:r w:rsidR="00570CE6">
        <w:rPr>
          <w:rFonts w:ascii="Times New Roman" w:hAnsi="Times New Roman" w:cs="Times New Roman"/>
          <w:sz w:val="24"/>
          <w:szCs w:val="24"/>
        </w:rPr>
        <w:t>результата, подлежащего оценке (п.</w:t>
      </w:r>
      <w:r w:rsidR="008815CB" w:rsidRPr="00570CE6">
        <w:rPr>
          <w:rFonts w:ascii="Times New Roman" w:eastAsia="Times New Roman" w:hAnsi="Times New Roman" w:cs="Times New Roman"/>
          <w:sz w:val="24"/>
          <w:szCs w:val="24"/>
        </w:rPr>
        <w:t>12 Порядка № 283-н</w:t>
      </w:r>
      <w:r w:rsidR="00570CE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815CB" w:rsidRPr="00570C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7082">
        <w:rPr>
          <w:rFonts w:ascii="Times New Roman" w:eastAsia="Times New Roman" w:hAnsi="Times New Roman" w:cs="Times New Roman"/>
          <w:sz w:val="24"/>
          <w:szCs w:val="24"/>
        </w:rPr>
        <w:t xml:space="preserve">По мнению КСК перечень основных мероприятий программы не </w:t>
      </w:r>
      <w:r w:rsidR="00A841BE" w:rsidRPr="00570CE6">
        <w:rPr>
          <w:rFonts w:ascii="Times New Roman" w:hAnsi="Times New Roman" w:cs="Times New Roman"/>
          <w:sz w:val="24"/>
          <w:szCs w:val="24"/>
        </w:rPr>
        <w:t>исключаю</w:t>
      </w:r>
      <w:r w:rsidR="00A841BE">
        <w:rPr>
          <w:rFonts w:ascii="Times New Roman" w:hAnsi="Times New Roman" w:cs="Times New Roman"/>
          <w:sz w:val="24"/>
          <w:szCs w:val="24"/>
        </w:rPr>
        <w:t>т</w:t>
      </w:r>
      <w:r w:rsidR="00A841BE" w:rsidRPr="00570CE6">
        <w:rPr>
          <w:rFonts w:ascii="Times New Roman" w:hAnsi="Times New Roman" w:cs="Times New Roman"/>
          <w:sz w:val="24"/>
          <w:szCs w:val="24"/>
        </w:rPr>
        <w:t xml:space="preserve"> неясность толкования</w:t>
      </w:r>
      <w:r w:rsidR="00A841BE">
        <w:rPr>
          <w:rFonts w:ascii="Times New Roman" w:hAnsi="Times New Roman" w:cs="Times New Roman"/>
          <w:sz w:val="24"/>
          <w:szCs w:val="24"/>
        </w:rPr>
        <w:t xml:space="preserve"> и не отражают конкретные показатели </w:t>
      </w:r>
      <w:r w:rsidR="00A841BE" w:rsidRPr="00570CE6">
        <w:rPr>
          <w:rFonts w:ascii="Times New Roman" w:hAnsi="Times New Roman" w:cs="Times New Roman"/>
          <w:sz w:val="24"/>
          <w:szCs w:val="24"/>
        </w:rPr>
        <w:t xml:space="preserve">получение конечного </w:t>
      </w:r>
      <w:r w:rsidR="00A841BE">
        <w:rPr>
          <w:rFonts w:ascii="Times New Roman" w:hAnsi="Times New Roman" w:cs="Times New Roman"/>
          <w:sz w:val="24"/>
          <w:szCs w:val="24"/>
        </w:rPr>
        <w:t>результата.</w:t>
      </w:r>
      <w:r w:rsidR="00A841BE" w:rsidRPr="0057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5CB" w:rsidRPr="00570CE6">
        <w:rPr>
          <w:rFonts w:ascii="Times New Roman" w:eastAsia="Times New Roman" w:hAnsi="Times New Roman" w:cs="Times New Roman"/>
          <w:sz w:val="24"/>
          <w:szCs w:val="24"/>
        </w:rPr>
        <w:t>Детальная информация изложена в таблице 1.</w:t>
      </w:r>
    </w:p>
    <w:p w:rsidR="008815CB" w:rsidRPr="003B635F" w:rsidRDefault="008815CB" w:rsidP="008815CB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35F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49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1598"/>
        <w:gridCol w:w="3891"/>
        <w:gridCol w:w="3921"/>
      </w:tblGrid>
      <w:tr w:rsidR="008815CB" w:rsidRPr="00711899" w:rsidTr="00711899">
        <w:trPr>
          <w:trHeight w:val="56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815CB" w:rsidRPr="00711899" w:rsidRDefault="006E1CA9" w:rsidP="006E1CA9">
            <w:pPr>
              <w:ind w:right="-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8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18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18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CB" w:rsidRPr="00711899" w:rsidRDefault="008815CB" w:rsidP="00731D6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1189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815CB" w:rsidRPr="00711899" w:rsidRDefault="008815CB" w:rsidP="008634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899">
              <w:rPr>
                <w:rFonts w:ascii="Times New Roman" w:eastAsia="Times New Roman" w:hAnsi="Times New Roman" w:cs="Times New Roman"/>
              </w:rPr>
              <w:t>Паспорт Программы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815CB" w:rsidRPr="00711899" w:rsidRDefault="00711899" w:rsidP="007118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11899">
              <w:rPr>
                <w:rFonts w:ascii="Times New Roman" w:hAnsi="Times New Roman" w:cs="Times New Roman"/>
              </w:rPr>
              <w:t>Перечень программных мероприятий муниципальной программы</w:t>
            </w:r>
          </w:p>
        </w:tc>
      </w:tr>
      <w:tr w:rsidR="008815CB" w:rsidRPr="00541BAE" w:rsidTr="00DA6071">
        <w:trPr>
          <w:trHeight w:val="406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815CB" w:rsidRPr="00541BAE" w:rsidRDefault="008815CB" w:rsidP="0086340D">
            <w:pPr>
              <w:rPr>
                <w:rFonts w:ascii="Times New Roman" w:eastAsia="Times New Roman" w:hAnsi="Times New Roman" w:cs="Times New Roman"/>
                <w:i/>
              </w:rPr>
            </w:pPr>
            <w:r w:rsidRPr="00541BAE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CB" w:rsidRPr="00570CE6" w:rsidRDefault="00570CE6" w:rsidP="00570CE6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0CE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основных   </w:t>
            </w:r>
            <w:r w:rsidRPr="00570C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        </w:t>
            </w:r>
            <w:r w:rsidRPr="00570C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70CE6" w:rsidRPr="00DE38EA" w:rsidRDefault="008815CB" w:rsidP="00570CE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41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70CE6" w:rsidRPr="00AD59A8">
              <w:t>«</w:t>
            </w:r>
            <w:r w:rsidR="00570CE6" w:rsidRPr="00570CE6">
              <w:rPr>
                <w:rFonts w:ascii="Times New Roman" w:hAnsi="Times New Roman" w:cs="Times New Roman"/>
                <w:sz w:val="20"/>
                <w:szCs w:val="20"/>
              </w:rPr>
              <w:t>Кадровая политика»</w:t>
            </w:r>
            <w:r w:rsidR="00DE38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570CE6" w:rsidRPr="00AE0B93" w:rsidRDefault="00570CE6" w:rsidP="00570CE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CE6">
              <w:rPr>
                <w:rFonts w:ascii="Times New Roman" w:hAnsi="Times New Roman" w:cs="Times New Roman"/>
                <w:sz w:val="20"/>
                <w:szCs w:val="20"/>
              </w:rPr>
              <w:t>«Содействие укреплению материально-технической базы ЛПУ»</w:t>
            </w:r>
            <w:r w:rsidR="00AE0B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570CE6" w:rsidRPr="00570CE6" w:rsidRDefault="00570CE6" w:rsidP="00570CE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0CE6">
              <w:rPr>
                <w:rFonts w:ascii="Times New Roman" w:hAnsi="Times New Roman" w:cs="Times New Roman"/>
                <w:sz w:val="20"/>
                <w:szCs w:val="20"/>
              </w:rPr>
              <w:t>«Содействие повышению качества медицинской помощи онкологическим больным»</w:t>
            </w:r>
          </w:p>
          <w:p w:rsidR="008815CB" w:rsidRPr="00541BAE" w:rsidRDefault="00570CE6" w:rsidP="00570CE6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0CE6">
              <w:rPr>
                <w:rFonts w:ascii="Times New Roman" w:hAnsi="Times New Roman" w:cs="Times New Roman"/>
                <w:sz w:val="20"/>
                <w:szCs w:val="20"/>
              </w:rPr>
              <w:t>«Реализация мероприятий по популяризации  здорового образа жизни»</w:t>
            </w:r>
            <w:r w:rsidR="008815CB" w:rsidRPr="00541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815CB" w:rsidRPr="00911EEB" w:rsidRDefault="00A52AC6" w:rsidP="007A61A9">
            <w:pPr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61A9">
              <w:rPr>
                <w:rFonts w:ascii="Times New Roman" w:hAnsi="Times New Roman" w:cs="Times New Roman"/>
                <w:sz w:val="20"/>
                <w:szCs w:val="20"/>
              </w:rPr>
              <w:t>1.1. Приобретение служебного жилья для  медицинских работников</w:t>
            </w:r>
            <w:r w:rsidR="00F97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1E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A52AC6" w:rsidRPr="007A61A9" w:rsidRDefault="00A52AC6" w:rsidP="007A61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1A9">
              <w:rPr>
                <w:rFonts w:ascii="Times New Roman" w:hAnsi="Times New Roman" w:cs="Times New Roman"/>
                <w:sz w:val="20"/>
                <w:szCs w:val="20"/>
              </w:rPr>
              <w:t>1.2Предоставление жилых помещений специализированного жилого фонда МО «Ленский муниципальный район</w:t>
            </w:r>
            <w:r w:rsidRPr="00F978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97881" w:rsidRPr="00F97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7881" w:rsidRPr="00F97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A6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AC6" w:rsidRPr="007A61A9" w:rsidRDefault="00A52AC6" w:rsidP="007A61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Мероприятия по повышению престижа профессии медицинского работника, чествование медицинских работников по случаю юбилеев, профессиональных праздников</w:t>
            </w:r>
            <w:r w:rsidRPr="007A61A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работникам</w:t>
            </w:r>
          </w:p>
          <w:p w:rsidR="00A52AC6" w:rsidRPr="00AE0B93" w:rsidRDefault="00A52AC6" w:rsidP="007A61A9">
            <w:pPr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61A9">
              <w:rPr>
                <w:rFonts w:ascii="Times New Roman" w:hAnsi="Times New Roman" w:cs="Times New Roman"/>
                <w:sz w:val="20"/>
                <w:szCs w:val="20"/>
              </w:rPr>
              <w:t>2.1. Капитальный ремонт, реконструкция и ремонт зданий и помещений</w:t>
            </w:r>
            <w:proofErr w:type="gramStart"/>
            <w:r w:rsidR="00AE0B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52AC6" w:rsidRPr="007A61A9" w:rsidRDefault="00A52AC6" w:rsidP="007A61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1A9">
              <w:rPr>
                <w:rFonts w:ascii="Times New Roman" w:hAnsi="Times New Roman" w:cs="Times New Roman"/>
                <w:sz w:val="20"/>
                <w:szCs w:val="20"/>
              </w:rPr>
              <w:t xml:space="preserve">3.1. Оплата проезда онкологических больных в онкологический диспансер 2 раза в год       </w:t>
            </w:r>
          </w:p>
          <w:p w:rsidR="00A52AC6" w:rsidRPr="007A61A9" w:rsidRDefault="00A52AC6" w:rsidP="007A61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1A9">
              <w:rPr>
                <w:rFonts w:ascii="Times New Roman" w:hAnsi="Times New Roman" w:cs="Times New Roman"/>
                <w:sz w:val="20"/>
                <w:szCs w:val="20"/>
              </w:rPr>
              <w:t>4.1. Организация и проведение мероприятий по профилактике заболеваний и пропаганде здорового образа жизни</w:t>
            </w:r>
          </w:p>
          <w:p w:rsidR="00A52AC6" w:rsidRPr="007A61A9" w:rsidRDefault="00A52AC6" w:rsidP="007A61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1A9">
              <w:rPr>
                <w:rFonts w:ascii="Times New Roman" w:hAnsi="Times New Roman" w:cs="Times New Roman"/>
                <w:sz w:val="20"/>
                <w:szCs w:val="20"/>
              </w:rPr>
              <w:t>4.2. Привлечение специалистов в район по обучению навыкам здорового образа жизни</w:t>
            </w:r>
          </w:p>
          <w:p w:rsidR="00A52AC6" w:rsidRPr="00A52AC6" w:rsidRDefault="00A52AC6" w:rsidP="007A61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1A9">
              <w:rPr>
                <w:rFonts w:ascii="Times New Roman" w:hAnsi="Times New Roman" w:cs="Times New Roman"/>
                <w:sz w:val="20"/>
                <w:szCs w:val="20"/>
              </w:rPr>
              <w:t xml:space="preserve">4.3.Санитарно-гигиеническое просвещение населения через СМИ, интернет- сайт, приобретение и изготовление информационных и методических материалов по пропаганде здорового образа </w:t>
            </w:r>
            <w:r w:rsidR="00257082" w:rsidRPr="007A61A9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</w:tr>
    </w:tbl>
    <w:p w:rsidR="003E50BB" w:rsidRDefault="00367F75" w:rsidP="00367F75">
      <w:pPr>
        <w:pStyle w:val="a4"/>
        <w:shd w:val="clear" w:color="auto" w:fill="FFFFFF"/>
        <w:ind w:left="0"/>
        <w:jc w:val="both"/>
        <w:rPr>
          <w:rFonts w:eastAsia="Times New Roman"/>
        </w:rPr>
      </w:pPr>
      <w:r w:rsidRPr="00541BAE">
        <w:rPr>
          <w:rFonts w:eastAsia="Times New Roman"/>
          <w:i/>
        </w:rPr>
        <w:t xml:space="preserve">   </w:t>
      </w:r>
      <w:r w:rsidR="00911EEB">
        <w:rPr>
          <w:rFonts w:eastAsia="Times New Roman"/>
        </w:rPr>
        <w:t>1.</w:t>
      </w:r>
      <w:r w:rsidR="00DE38EA" w:rsidRPr="00DE38EA">
        <w:t xml:space="preserve"> </w:t>
      </w:r>
      <w:r w:rsidR="003E50BB">
        <w:rPr>
          <w:rFonts w:eastAsia="Times New Roman"/>
        </w:rPr>
        <w:t>КСК обращает внимание на то, что</w:t>
      </w:r>
      <w:r w:rsidR="003E50BB">
        <w:t xml:space="preserve"> п</w:t>
      </w:r>
      <w:r w:rsidR="00DE38EA">
        <w:t>ри выполнении задачи «</w:t>
      </w:r>
      <w:r w:rsidR="00DE38EA" w:rsidRPr="00AD59A8">
        <w:t>содействие укомплектованию лечебно-профилактических учреждений района медицинскими кадрами</w:t>
      </w:r>
      <w:r w:rsidR="00DE38EA">
        <w:t>» кроме утвержденных мероприятий</w:t>
      </w:r>
      <w:r w:rsidR="003E50BB">
        <w:t xml:space="preserve"> П</w:t>
      </w:r>
      <w:r w:rsidR="003E50BB">
        <w:rPr>
          <w:rFonts w:eastAsia="Times New Roman"/>
        </w:rPr>
        <w:t>рограммы можно было бы отразить (внести изменения) такие мероприятия (не требующих финансирования) как:</w:t>
      </w:r>
    </w:p>
    <w:p w:rsidR="00911EEB" w:rsidRDefault="003E50BB" w:rsidP="00367F75">
      <w:pPr>
        <w:pStyle w:val="a4"/>
        <w:shd w:val="clear" w:color="auto" w:fill="FFFFFF"/>
        <w:ind w:left="0"/>
        <w:jc w:val="both"/>
      </w:pPr>
      <w:r w:rsidRPr="00526394">
        <w:rPr>
          <w:rFonts w:eastAsia="Times New Roman"/>
        </w:rPr>
        <w:t xml:space="preserve">- </w:t>
      </w:r>
      <w:r w:rsidR="00367F75" w:rsidRPr="00526394">
        <w:rPr>
          <w:rFonts w:eastAsia="Times New Roman"/>
        </w:rPr>
        <w:t xml:space="preserve"> </w:t>
      </w:r>
      <w:r w:rsidR="00526394" w:rsidRPr="00526394">
        <w:rPr>
          <w:rFonts w:eastAsia="Times New Roman"/>
        </w:rPr>
        <w:t>ф</w:t>
      </w:r>
      <w:r w:rsidR="00526394" w:rsidRPr="00526394">
        <w:t>ормирование банка данных о наличии вакантных мест в ГБУЗ «</w:t>
      </w:r>
      <w:r w:rsidR="00526394">
        <w:t>Яренская</w:t>
      </w:r>
      <w:r w:rsidR="00526394" w:rsidRPr="00526394">
        <w:t xml:space="preserve"> ЦРБ»</w:t>
      </w:r>
      <w:r w:rsidR="00526394">
        <w:t>;</w:t>
      </w:r>
    </w:p>
    <w:p w:rsidR="00526394" w:rsidRDefault="00526394" w:rsidP="00367F75">
      <w:pPr>
        <w:pStyle w:val="a4"/>
        <w:shd w:val="clear" w:color="auto" w:fill="FFFFFF"/>
        <w:ind w:left="0"/>
        <w:jc w:val="both"/>
      </w:pPr>
      <w:r>
        <w:lastRenderedPageBreak/>
        <w:t>- п</w:t>
      </w:r>
      <w:r w:rsidRPr="00526394">
        <w:t>осещение медицинских учебных учреждений с целью привлечения выпускников в район</w:t>
      </w:r>
      <w:r w:rsidR="00B30E33">
        <w:t>;</w:t>
      </w:r>
    </w:p>
    <w:p w:rsidR="00B30E33" w:rsidRDefault="00B30E33" w:rsidP="00367F75">
      <w:pPr>
        <w:pStyle w:val="a4"/>
        <w:shd w:val="clear" w:color="auto" w:fill="FFFFFF"/>
        <w:ind w:left="0"/>
        <w:jc w:val="both"/>
      </w:pPr>
      <w:r>
        <w:t>- п</w:t>
      </w:r>
      <w:r w:rsidRPr="00B30E33">
        <w:t xml:space="preserve">роведение в образовательных учреждениях </w:t>
      </w:r>
      <w:proofErr w:type="spellStart"/>
      <w:r w:rsidRPr="00B30E33">
        <w:t>профориентационных</w:t>
      </w:r>
      <w:proofErr w:type="spellEnd"/>
      <w:r w:rsidRPr="00B30E33">
        <w:t xml:space="preserve"> бесед по вопросам выбора дальнейшей </w:t>
      </w:r>
      <w:r>
        <w:t>профессии – врач, и т. д.</w:t>
      </w:r>
    </w:p>
    <w:p w:rsidR="00450D56" w:rsidRDefault="00872B45" w:rsidP="00367F75">
      <w:pPr>
        <w:pStyle w:val="a4"/>
        <w:shd w:val="clear" w:color="auto" w:fill="FFFFFF"/>
        <w:ind w:left="0"/>
        <w:jc w:val="both"/>
      </w:pPr>
      <w:r>
        <w:t xml:space="preserve">        </w:t>
      </w:r>
      <w:r w:rsidR="00450D56">
        <w:t>По мероприятию «</w:t>
      </w:r>
      <w:r w:rsidR="00450D56" w:rsidRPr="00450D56">
        <w:t>Предоставление жилых помещений специализированного жилого фонда МО «Ленский муниципальный район»</w:t>
      </w:r>
      <w:r>
        <w:t xml:space="preserve"> ожидаемым результатом реализации мероприятия является   «Обеспечение жильем до 4 медицинских работников» нет привязки к временному графику. </w:t>
      </w:r>
    </w:p>
    <w:p w:rsidR="00872B45" w:rsidRPr="00450D56" w:rsidRDefault="00872B45" w:rsidP="00367F75">
      <w:pPr>
        <w:pStyle w:val="a4"/>
        <w:shd w:val="clear" w:color="auto" w:fill="FFFFFF"/>
        <w:ind w:left="0"/>
        <w:jc w:val="both"/>
        <w:rPr>
          <w:rFonts w:eastAsia="Times New Roman"/>
        </w:rPr>
      </w:pPr>
      <w:r>
        <w:t xml:space="preserve">          КСК считает, что перечень мероприятий, которые предлагается реализовать для решения задачи 1 муниципальной программы и </w:t>
      </w:r>
      <w:r w:rsidR="00783C7C">
        <w:t xml:space="preserve">в итоге обеспечить достижение целевых индикаторов и показателей соответствующей задачи не корректен. </w:t>
      </w:r>
    </w:p>
    <w:p w:rsidR="00911EEB" w:rsidRPr="000C6929" w:rsidRDefault="00AE0B93" w:rsidP="00367F75">
      <w:pPr>
        <w:pStyle w:val="a4"/>
        <w:shd w:val="clear" w:color="auto" w:fill="FFFFFF"/>
        <w:ind w:left="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463FCA">
        <w:rPr>
          <w:rFonts w:eastAsia="Times New Roman"/>
        </w:rPr>
        <w:t>.</w:t>
      </w:r>
      <w:r w:rsidR="00463FCA" w:rsidRPr="00463FCA">
        <w:t xml:space="preserve"> </w:t>
      </w:r>
      <w:r w:rsidR="00613D3E">
        <w:t>КСК считает, что мероприятие «</w:t>
      </w:r>
      <w:r w:rsidR="00463FCA" w:rsidRPr="00463FCA">
        <w:t>Капитальный ремонт, реконструкция и ремонт зданий и помещений</w:t>
      </w:r>
      <w:r w:rsidR="00613D3E">
        <w:t>» финансирование которого будет осуществляться</w:t>
      </w:r>
      <w:r w:rsidR="000C6929">
        <w:t>,</w:t>
      </w:r>
      <w:r w:rsidR="00613D3E">
        <w:t xml:space="preserve"> за счет </w:t>
      </w:r>
      <w:r w:rsidR="000C6929">
        <w:t xml:space="preserve">средств </w:t>
      </w:r>
      <w:r w:rsidR="00613D3E">
        <w:t>областного бюджета</w:t>
      </w:r>
      <w:r w:rsidR="000C6929">
        <w:t xml:space="preserve"> включено в перечень не корректно. На момент </w:t>
      </w:r>
      <w:r w:rsidR="00613D3E">
        <w:t xml:space="preserve"> </w:t>
      </w:r>
      <w:r w:rsidR="000C6929">
        <w:t>разработки, рассмотрения и утверждения проекта Программы  финансирование</w:t>
      </w:r>
      <w:r w:rsidR="00613D3E">
        <w:rPr>
          <w:vertAlign w:val="superscript"/>
        </w:rPr>
        <w:t xml:space="preserve">  </w:t>
      </w:r>
      <w:r w:rsidR="000C6929" w:rsidRPr="00526394">
        <w:t>ГБУЗ «</w:t>
      </w:r>
      <w:r w:rsidR="000C6929">
        <w:t>Яренская</w:t>
      </w:r>
      <w:r w:rsidR="000C6929" w:rsidRPr="00526394">
        <w:t xml:space="preserve"> ЦРБ»</w:t>
      </w:r>
      <w:r w:rsidR="000C6929">
        <w:t xml:space="preserve"> осуществляется за счет средств областного бюджета, следовательно, денежные потоки не </w:t>
      </w:r>
      <w:r w:rsidR="006D2645">
        <w:t>пойдут</w:t>
      </w:r>
      <w:r w:rsidR="000C6929">
        <w:t xml:space="preserve"> через районный бюджет.</w:t>
      </w:r>
    </w:p>
    <w:p w:rsidR="008815CB" w:rsidRPr="004135C3" w:rsidRDefault="006A627C" w:rsidP="00367F75">
      <w:pPr>
        <w:pStyle w:val="a4"/>
        <w:shd w:val="clear" w:color="auto" w:fill="FFFFFF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="00367F75" w:rsidRPr="004135C3">
        <w:rPr>
          <w:rFonts w:eastAsia="Times New Roman"/>
        </w:rPr>
        <w:t xml:space="preserve">2. </w:t>
      </w:r>
      <w:r w:rsidR="008815CB" w:rsidRPr="004135C3">
        <w:rPr>
          <w:rFonts w:eastAsia="Times New Roman"/>
        </w:rPr>
        <w:t>Порядок расчета и источники информации о значениях целевых показателей муниципальной Программы (далее - Порядок расчета) установлен не корректно:</w:t>
      </w:r>
    </w:p>
    <w:p w:rsidR="008815CB" w:rsidRPr="004135C3" w:rsidRDefault="008815CB" w:rsidP="008815CB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815CB" w:rsidRPr="00541BAE" w:rsidTr="0086340D">
        <w:tc>
          <w:tcPr>
            <w:tcW w:w="3190" w:type="dxa"/>
          </w:tcPr>
          <w:p w:rsidR="008815CB" w:rsidRPr="004135C3" w:rsidRDefault="008815CB" w:rsidP="0086340D">
            <w:pPr>
              <w:pStyle w:val="ConsPlusNonformat"/>
              <w:widowControl/>
              <w:tabs>
                <w:tab w:val="left" w:pos="432"/>
                <w:tab w:val="left" w:pos="12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135C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целевых показателей Программы</w:t>
            </w:r>
          </w:p>
        </w:tc>
        <w:tc>
          <w:tcPr>
            <w:tcW w:w="3190" w:type="dxa"/>
          </w:tcPr>
          <w:p w:rsidR="008815CB" w:rsidRPr="004135C3" w:rsidRDefault="008815CB" w:rsidP="0086340D">
            <w:pPr>
              <w:jc w:val="center"/>
              <w:rPr>
                <w:rFonts w:ascii="Times New Roman" w:hAnsi="Times New Roman" w:cs="Times New Roman"/>
              </w:rPr>
            </w:pPr>
            <w:r w:rsidRPr="004135C3">
              <w:rPr>
                <w:rFonts w:ascii="Times New Roman" w:hAnsi="Times New Roman" w:cs="Times New Roman"/>
                <w:b/>
              </w:rPr>
              <w:t>Порядок расчета</w:t>
            </w:r>
          </w:p>
        </w:tc>
        <w:tc>
          <w:tcPr>
            <w:tcW w:w="3191" w:type="dxa"/>
          </w:tcPr>
          <w:p w:rsidR="008815CB" w:rsidRPr="004135C3" w:rsidRDefault="008815CB" w:rsidP="0086340D">
            <w:pPr>
              <w:jc w:val="center"/>
              <w:rPr>
                <w:rFonts w:ascii="Times New Roman" w:hAnsi="Times New Roman" w:cs="Times New Roman"/>
              </w:rPr>
            </w:pPr>
            <w:r w:rsidRPr="004135C3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</w:tr>
      <w:tr w:rsidR="008815CB" w:rsidRPr="00541BAE" w:rsidTr="0086340D">
        <w:tc>
          <w:tcPr>
            <w:tcW w:w="3190" w:type="dxa"/>
          </w:tcPr>
          <w:p w:rsidR="008815CB" w:rsidRPr="00524230" w:rsidRDefault="00524230" w:rsidP="00524230">
            <w:pPr>
              <w:tabs>
                <w:tab w:val="left" w:pos="284"/>
              </w:tabs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4230">
              <w:rPr>
                <w:rFonts w:ascii="Times New Roman" w:hAnsi="Times New Roman" w:cs="Times New Roman"/>
                <w:sz w:val="20"/>
                <w:szCs w:val="20"/>
              </w:rPr>
              <w:t xml:space="preserve">Молодые специалисты, приехавшие работать в район                  </w:t>
            </w:r>
          </w:p>
        </w:tc>
        <w:tc>
          <w:tcPr>
            <w:tcW w:w="3190" w:type="dxa"/>
          </w:tcPr>
          <w:p w:rsidR="008815CB" w:rsidRPr="00524230" w:rsidRDefault="008815CB" w:rsidP="00863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30">
              <w:rPr>
                <w:rFonts w:ascii="Times New Roman" w:hAnsi="Times New Roman" w:cs="Times New Roman"/>
                <w:sz w:val="20"/>
                <w:szCs w:val="20"/>
              </w:rPr>
              <w:t>Абсолютное число</w:t>
            </w:r>
          </w:p>
        </w:tc>
        <w:tc>
          <w:tcPr>
            <w:tcW w:w="3191" w:type="dxa"/>
          </w:tcPr>
          <w:p w:rsidR="008815CB" w:rsidRPr="00524230" w:rsidRDefault="00524230" w:rsidP="00863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230">
              <w:rPr>
                <w:rFonts w:ascii="Times New Roman" w:hAnsi="Times New Roman" w:cs="Times New Roman"/>
                <w:sz w:val="20"/>
                <w:szCs w:val="20"/>
              </w:rPr>
              <w:t>Информация ГБУЗ АО «Яренская ЦРБ»</w:t>
            </w:r>
          </w:p>
        </w:tc>
      </w:tr>
      <w:tr w:rsidR="008815CB" w:rsidRPr="00541BAE" w:rsidTr="0086340D">
        <w:tc>
          <w:tcPr>
            <w:tcW w:w="3190" w:type="dxa"/>
          </w:tcPr>
          <w:p w:rsidR="008815CB" w:rsidRPr="00524230" w:rsidRDefault="00524230" w:rsidP="00524230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230">
              <w:rPr>
                <w:rFonts w:ascii="Times New Roman" w:hAnsi="Times New Roman" w:cs="Times New Roman"/>
                <w:sz w:val="20"/>
                <w:szCs w:val="20"/>
              </w:rPr>
              <w:t xml:space="preserve">2.Количество зданий и помещений учреждений здравоохранения, прошедших капитальный ремонт,  реконструкцию, ремонт    </w:t>
            </w:r>
          </w:p>
        </w:tc>
        <w:tc>
          <w:tcPr>
            <w:tcW w:w="3190" w:type="dxa"/>
          </w:tcPr>
          <w:p w:rsidR="008815CB" w:rsidRPr="00524230" w:rsidRDefault="008815CB" w:rsidP="00863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30">
              <w:rPr>
                <w:rFonts w:ascii="Times New Roman" w:hAnsi="Times New Roman" w:cs="Times New Roman"/>
                <w:sz w:val="20"/>
                <w:szCs w:val="20"/>
              </w:rPr>
              <w:t>Абсолютное число</w:t>
            </w:r>
          </w:p>
        </w:tc>
        <w:tc>
          <w:tcPr>
            <w:tcW w:w="3191" w:type="dxa"/>
          </w:tcPr>
          <w:p w:rsidR="008815CB" w:rsidRPr="00541BAE" w:rsidRDefault="00524230" w:rsidP="00863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230">
              <w:rPr>
                <w:rFonts w:ascii="Times New Roman" w:hAnsi="Times New Roman" w:cs="Times New Roman"/>
                <w:sz w:val="20"/>
                <w:szCs w:val="20"/>
              </w:rPr>
              <w:t>Информация ГБУЗ АО «Яренская ЦРБ»</w:t>
            </w:r>
          </w:p>
        </w:tc>
      </w:tr>
      <w:tr w:rsidR="008815CB" w:rsidRPr="00541BAE" w:rsidTr="0086340D">
        <w:tc>
          <w:tcPr>
            <w:tcW w:w="3190" w:type="dxa"/>
          </w:tcPr>
          <w:p w:rsidR="008815CB" w:rsidRPr="00524230" w:rsidRDefault="00524230" w:rsidP="0052423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230">
              <w:rPr>
                <w:rFonts w:ascii="Times New Roman" w:hAnsi="Times New Roman" w:cs="Times New Roman"/>
                <w:sz w:val="20"/>
                <w:szCs w:val="20"/>
              </w:rPr>
              <w:t>4. Количество акций, мероприятий по пропаганде здорового образа жизни</w:t>
            </w:r>
          </w:p>
        </w:tc>
        <w:tc>
          <w:tcPr>
            <w:tcW w:w="3190" w:type="dxa"/>
          </w:tcPr>
          <w:p w:rsidR="008815CB" w:rsidRPr="00524230" w:rsidRDefault="008815CB" w:rsidP="00863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30">
              <w:rPr>
                <w:rFonts w:ascii="Times New Roman" w:hAnsi="Times New Roman" w:cs="Times New Roman"/>
                <w:sz w:val="20"/>
                <w:szCs w:val="20"/>
              </w:rPr>
              <w:t>Абсолютное число</w:t>
            </w:r>
          </w:p>
        </w:tc>
        <w:tc>
          <w:tcPr>
            <w:tcW w:w="3191" w:type="dxa"/>
          </w:tcPr>
          <w:p w:rsidR="008815CB" w:rsidRPr="00524230" w:rsidRDefault="008815CB" w:rsidP="00524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30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524230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</w:tr>
    </w:tbl>
    <w:p w:rsidR="008815CB" w:rsidRDefault="00367F75" w:rsidP="008815CB">
      <w:pPr>
        <w:rPr>
          <w:rFonts w:ascii="Times New Roman" w:hAnsi="Times New Roman" w:cs="Times New Roman"/>
          <w:sz w:val="24"/>
          <w:szCs w:val="24"/>
        </w:rPr>
      </w:pPr>
      <w:r w:rsidRPr="00524230">
        <w:rPr>
          <w:rFonts w:ascii="Times New Roman" w:hAnsi="Times New Roman" w:cs="Times New Roman"/>
          <w:sz w:val="24"/>
          <w:szCs w:val="24"/>
        </w:rPr>
        <w:t xml:space="preserve">   </w:t>
      </w:r>
      <w:r w:rsidR="008815CB" w:rsidRPr="00524230">
        <w:rPr>
          <w:rFonts w:ascii="Times New Roman" w:hAnsi="Times New Roman" w:cs="Times New Roman"/>
          <w:sz w:val="24"/>
          <w:szCs w:val="24"/>
        </w:rPr>
        <w:t>Абсолютное число – показатель не несет информации о порядке расчета целевых показателей Программы. Например,</w:t>
      </w:r>
      <w:r w:rsidR="00524230" w:rsidRPr="00524230">
        <w:rPr>
          <w:sz w:val="26"/>
          <w:szCs w:val="26"/>
        </w:rPr>
        <w:t xml:space="preserve"> </w:t>
      </w:r>
      <w:r w:rsidR="00524230" w:rsidRPr="00694923">
        <w:rPr>
          <w:rFonts w:ascii="Times New Roman" w:hAnsi="Times New Roman" w:cs="Times New Roman"/>
          <w:sz w:val="24"/>
          <w:szCs w:val="24"/>
        </w:rPr>
        <w:t xml:space="preserve"> обеспеченность врачебными кадрами,  количество мероприятий по формированию здорового образа жизни</w:t>
      </w:r>
      <w:r w:rsidR="008815CB" w:rsidRPr="00694923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94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923" w:rsidRPr="00694923" w:rsidRDefault="00410E72" w:rsidP="00881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4923" w:rsidRPr="00694923">
        <w:rPr>
          <w:rFonts w:ascii="Times New Roman" w:hAnsi="Times New Roman" w:cs="Times New Roman"/>
          <w:sz w:val="24"/>
          <w:szCs w:val="24"/>
        </w:rPr>
        <w:t>Источником информации по целевому показателю</w:t>
      </w:r>
      <w:r w:rsidR="00694923">
        <w:rPr>
          <w:rFonts w:ascii="Times New Roman" w:hAnsi="Times New Roman" w:cs="Times New Roman"/>
        </w:rPr>
        <w:t xml:space="preserve"> «</w:t>
      </w:r>
      <w:r w:rsidR="00694923" w:rsidRPr="00694923">
        <w:rPr>
          <w:rFonts w:ascii="Times New Roman" w:hAnsi="Times New Roman" w:cs="Times New Roman"/>
          <w:sz w:val="24"/>
          <w:szCs w:val="24"/>
        </w:rPr>
        <w:t>Количество акций, мероприятий по пропаганде здорового образа жизни</w:t>
      </w:r>
      <w:r w:rsidR="00694923">
        <w:rPr>
          <w:rFonts w:ascii="Times New Roman" w:hAnsi="Times New Roman" w:cs="Times New Roman"/>
          <w:sz w:val="24"/>
          <w:szCs w:val="24"/>
        </w:rPr>
        <w:t xml:space="preserve">» </w:t>
      </w:r>
      <w:r w:rsidR="00694923" w:rsidRPr="00694923">
        <w:rPr>
          <w:rFonts w:ascii="Times New Roman" w:hAnsi="Times New Roman" w:cs="Times New Roman"/>
          <w:sz w:val="24"/>
          <w:szCs w:val="24"/>
        </w:rPr>
        <w:t>указано «Отчетность»</w:t>
      </w:r>
      <w:r w:rsidR="00694923">
        <w:rPr>
          <w:rFonts w:ascii="Times New Roman" w:hAnsi="Times New Roman" w:cs="Times New Roman"/>
          <w:sz w:val="24"/>
          <w:szCs w:val="24"/>
        </w:rPr>
        <w:t xml:space="preserve">, следовало бы  отразить конкретный источник.  </w:t>
      </w:r>
      <w:r w:rsidR="00694923" w:rsidRPr="00694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8FD" w:rsidRPr="006E48FD" w:rsidRDefault="00410E72" w:rsidP="00410E7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67F75" w:rsidRPr="00E9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A1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</w:t>
      </w:r>
      <w:r w:rsidR="008815CB" w:rsidRPr="00E9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объем финансирования по мероприятиям Программы   увязан с номерами задач, что  способствует решению задач, поставленных целевой программой и является  эффективным расходованием бюджетных средств. </w:t>
      </w:r>
      <w:r w:rsidR="008815CB" w:rsidRPr="00541B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74ABF" w:rsidRPr="0097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</w:t>
      </w:r>
      <w:r w:rsidR="008815CB" w:rsidRPr="00541B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974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974ABF" w:rsidRPr="0097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AB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«Механизм реализации Программы»</w:t>
      </w:r>
      <w:r w:rsidR="006E48FD" w:rsidRPr="006E48FD">
        <w:rPr>
          <w:sz w:val="28"/>
          <w:szCs w:val="28"/>
        </w:rPr>
        <w:t xml:space="preserve"> </w:t>
      </w:r>
      <w:r w:rsidR="0098090F" w:rsidRPr="0098090F">
        <w:rPr>
          <w:rFonts w:ascii="Times New Roman" w:hAnsi="Times New Roman" w:cs="Times New Roman"/>
          <w:sz w:val="24"/>
          <w:szCs w:val="24"/>
        </w:rPr>
        <w:t>отражено, что</w:t>
      </w:r>
      <w:r w:rsidR="0098090F">
        <w:rPr>
          <w:rFonts w:ascii="Times New Roman" w:hAnsi="Times New Roman" w:cs="Times New Roman"/>
          <w:sz w:val="24"/>
          <w:szCs w:val="24"/>
        </w:rPr>
        <w:t xml:space="preserve"> </w:t>
      </w:r>
      <w:r w:rsidR="005207A8" w:rsidRPr="005207A8">
        <w:rPr>
          <w:rFonts w:ascii="Times New Roman" w:hAnsi="Times New Roman" w:cs="Times New Roman"/>
          <w:sz w:val="24"/>
          <w:szCs w:val="24"/>
        </w:rPr>
        <w:t>р</w:t>
      </w:r>
      <w:r w:rsidR="006E48FD" w:rsidRPr="006E48FD">
        <w:rPr>
          <w:rFonts w:ascii="Times New Roman" w:hAnsi="Times New Roman" w:cs="Times New Roman"/>
          <w:sz w:val="24"/>
          <w:szCs w:val="24"/>
        </w:rPr>
        <w:t>еализация мероприятий Перечня программных мероприятий Программы осуществляется:</w:t>
      </w:r>
    </w:p>
    <w:p w:rsidR="006E48FD" w:rsidRPr="006E48FD" w:rsidRDefault="006E48FD" w:rsidP="006E48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E48FD">
        <w:rPr>
          <w:rFonts w:ascii="Times New Roman" w:hAnsi="Times New Roman" w:cs="Times New Roman"/>
          <w:sz w:val="24"/>
          <w:szCs w:val="24"/>
        </w:rPr>
        <w:t>- по пункту 1.1. через участие в областной государственной программе;</w:t>
      </w:r>
    </w:p>
    <w:p w:rsidR="006E48FD" w:rsidRPr="000B1828" w:rsidRDefault="006E48FD" w:rsidP="006E48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E48FD">
        <w:rPr>
          <w:rFonts w:ascii="Times New Roman" w:hAnsi="Times New Roman" w:cs="Times New Roman"/>
          <w:sz w:val="24"/>
          <w:szCs w:val="24"/>
        </w:rPr>
        <w:t>- по пункту  2.1. через участие в областной государственной программе «Развитие здравоохранения Архангельской области на 2013 -2020 годы», привлеченных средств и сре</w:t>
      </w:r>
      <w:proofErr w:type="gramStart"/>
      <w:r w:rsidRPr="006E48FD">
        <w:rPr>
          <w:rFonts w:ascii="Times New Roman" w:hAnsi="Times New Roman" w:cs="Times New Roman"/>
          <w:sz w:val="24"/>
          <w:szCs w:val="24"/>
        </w:rPr>
        <w:t>дств бл</w:t>
      </w:r>
      <w:proofErr w:type="gramEnd"/>
      <w:r w:rsidRPr="006E48FD">
        <w:rPr>
          <w:rFonts w:ascii="Times New Roman" w:hAnsi="Times New Roman" w:cs="Times New Roman"/>
          <w:sz w:val="24"/>
          <w:szCs w:val="24"/>
        </w:rPr>
        <w:t>аготворительного фонда «ИЛИМ – Гарант»</w:t>
      </w:r>
      <w:r w:rsidR="0098090F">
        <w:rPr>
          <w:rFonts w:ascii="Times New Roman" w:hAnsi="Times New Roman" w:cs="Times New Roman"/>
          <w:sz w:val="24"/>
          <w:szCs w:val="24"/>
        </w:rPr>
        <w:t>. КСК установлено</w:t>
      </w:r>
      <w:r w:rsidR="00EE755F">
        <w:rPr>
          <w:rFonts w:ascii="Times New Roman" w:hAnsi="Times New Roman" w:cs="Times New Roman"/>
          <w:sz w:val="24"/>
          <w:szCs w:val="24"/>
        </w:rPr>
        <w:t xml:space="preserve">, что </w:t>
      </w:r>
      <w:r w:rsidR="00E536C5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EE755F" w:rsidRPr="006E48FD">
        <w:rPr>
          <w:rFonts w:ascii="Times New Roman" w:hAnsi="Times New Roman" w:cs="Times New Roman"/>
          <w:sz w:val="24"/>
          <w:szCs w:val="24"/>
        </w:rPr>
        <w:t>по пункту 1.1.</w:t>
      </w:r>
      <w:r w:rsidR="00EE755F">
        <w:rPr>
          <w:rFonts w:ascii="Times New Roman" w:hAnsi="Times New Roman" w:cs="Times New Roman"/>
          <w:sz w:val="24"/>
          <w:szCs w:val="24"/>
        </w:rPr>
        <w:t xml:space="preserve"> (приобретение служебного жилья для медицинских работников)</w:t>
      </w:r>
      <w:r w:rsidR="00EE755F" w:rsidRPr="006E48FD">
        <w:rPr>
          <w:rFonts w:ascii="Times New Roman" w:hAnsi="Times New Roman" w:cs="Times New Roman"/>
          <w:sz w:val="24"/>
          <w:szCs w:val="24"/>
        </w:rPr>
        <w:t xml:space="preserve"> через участие в областной государственной программе</w:t>
      </w:r>
      <w:r w:rsidR="00EE755F">
        <w:rPr>
          <w:rFonts w:ascii="Times New Roman" w:hAnsi="Times New Roman" w:cs="Times New Roman"/>
          <w:sz w:val="24"/>
          <w:szCs w:val="24"/>
        </w:rPr>
        <w:t xml:space="preserve"> </w:t>
      </w:r>
      <w:r w:rsidR="00FD2AF0">
        <w:rPr>
          <w:rFonts w:ascii="Times New Roman" w:hAnsi="Times New Roman" w:cs="Times New Roman"/>
          <w:sz w:val="24"/>
          <w:szCs w:val="24"/>
        </w:rPr>
        <w:t xml:space="preserve"> - не указано название</w:t>
      </w:r>
      <w:r w:rsidR="00E536C5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="00E536C5" w:rsidRPr="006E48FD">
        <w:rPr>
          <w:rFonts w:ascii="Times New Roman" w:hAnsi="Times New Roman" w:cs="Times New Roman"/>
          <w:sz w:val="24"/>
          <w:szCs w:val="24"/>
        </w:rPr>
        <w:t>областной государственной программ</w:t>
      </w:r>
      <w:r w:rsidR="00E536C5">
        <w:rPr>
          <w:rFonts w:ascii="Times New Roman" w:hAnsi="Times New Roman" w:cs="Times New Roman"/>
          <w:sz w:val="24"/>
          <w:szCs w:val="24"/>
        </w:rPr>
        <w:t xml:space="preserve">ы, по которой бы  предоставлялись средства областного бюджета на приобретение служебного жилья для медицинских работников. </w:t>
      </w:r>
      <w:r w:rsidR="00FD2AF0">
        <w:rPr>
          <w:rFonts w:ascii="Times New Roman" w:hAnsi="Times New Roman" w:cs="Times New Roman"/>
          <w:sz w:val="24"/>
          <w:szCs w:val="24"/>
        </w:rPr>
        <w:t>Р</w:t>
      </w:r>
      <w:r w:rsidR="00E536C5">
        <w:rPr>
          <w:rFonts w:ascii="Times New Roman" w:hAnsi="Times New Roman" w:cs="Times New Roman"/>
          <w:sz w:val="24"/>
          <w:szCs w:val="24"/>
        </w:rPr>
        <w:t>еализаци</w:t>
      </w:r>
      <w:r w:rsidR="00FD2AF0">
        <w:rPr>
          <w:rFonts w:ascii="Times New Roman" w:hAnsi="Times New Roman" w:cs="Times New Roman"/>
          <w:sz w:val="24"/>
          <w:szCs w:val="24"/>
        </w:rPr>
        <w:t>я</w:t>
      </w:r>
      <w:r w:rsidR="00E536C5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883A40" w:rsidRPr="00E04F7A">
        <w:rPr>
          <w:rFonts w:ascii="Times New Roman" w:hAnsi="Times New Roman" w:cs="Times New Roman"/>
          <w:sz w:val="24"/>
          <w:szCs w:val="24"/>
        </w:rPr>
        <w:t xml:space="preserve">по пункту  2.1 </w:t>
      </w:r>
      <w:r w:rsidR="00E04F7A" w:rsidRPr="00E04F7A">
        <w:rPr>
          <w:rFonts w:ascii="Times New Roman" w:hAnsi="Times New Roman" w:cs="Times New Roman"/>
          <w:sz w:val="24"/>
          <w:szCs w:val="24"/>
        </w:rPr>
        <w:t>через участие в областной государственной программе «Развитие здравоохранения Архангельской области на 2013 -2020 годы»</w:t>
      </w:r>
      <w:r w:rsidR="000B1828">
        <w:rPr>
          <w:rFonts w:ascii="Times New Roman" w:hAnsi="Times New Roman" w:cs="Times New Roman"/>
          <w:sz w:val="24"/>
          <w:szCs w:val="24"/>
        </w:rPr>
        <w:t>, в которой конкретно не прописано, в каком объеме будут направлены средства на к</w:t>
      </w:r>
      <w:r w:rsidR="000B1828" w:rsidRPr="000B1828">
        <w:rPr>
          <w:rFonts w:ascii="Times New Roman" w:hAnsi="Times New Roman" w:cs="Times New Roman"/>
          <w:sz w:val="24"/>
          <w:szCs w:val="24"/>
        </w:rPr>
        <w:t>апитальный ремонт, реконструкция и ремонт зданий и помещений</w:t>
      </w:r>
      <w:r w:rsidR="000B1828">
        <w:rPr>
          <w:rFonts w:ascii="Times New Roman" w:hAnsi="Times New Roman" w:cs="Times New Roman"/>
          <w:sz w:val="24"/>
          <w:szCs w:val="24"/>
        </w:rPr>
        <w:t>.</w:t>
      </w:r>
    </w:p>
    <w:p w:rsidR="00F960FA" w:rsidRPr="00F960FA" w:rsidRDefault="00410E72" w:rsidP="00F960F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10E72">
        <w:rPr>
          <w:rFonts w:ascii="Times New Roman" w:hAnsi="Times New Roman" w:cs="Times New Roman"/>
          <w:bCs/>
          <w:sz w:val="24"/>
          <w:szCs w:val="24"/>
        </w:rPr>
        <w:t>КСК обращает внимание</w:t>
      </w:r>
      <w:r w:rsidR="00F960FA">
        <w:rPr>
          <w:rFonts w:ascii="Times New Roman" w:hAnsi="Times New Roman" w:cs="Times New Roman"/>
          <w:bCs/>
          <w:sz w:val="24"/>
          <w:szCs w:val="24"/>
        </w:rPr>
        <w:t>, что в соответствии</w:t>
      </w:r>
      <w:r w:rsidR="00F960FA" w:rsidRPr="00F960FA">
        <w:rPr>
          <w:rFonts w:ascii="Times New Roman" w:hAnsi="Times New Roman" w:cs="Times New Roman"/>
          <w:sz w:val="24"/>
          <w:szCs w:val="24"/>
        </w:rPr>
        <w:t xml:space="preserve"> </w:t>
      </w:r>
      <w:r w:rsidR="00F960FA" w:rsidRPr="00BF600F">
        <w:rPr>
          <w:rFonts w:ascii="Times New Roman" w:hAnsi="Times New Roman" w:cs="Times New Roman"/>
          <w:sz w:val="24"/>
          <w:szCs w:val="24"/>
        </w:rPr>
        <w:t>Порядка № 283-н</w:t>
      </w:r>
      <w:r w:rsidR="00F960F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F960FA" w:rsidRPr="00F960FA">
        <w:rPr>
          <w:rFonts w:ascii="Times New Roman" w:hAnsi="Times New Roman" w:cs="Times New Roman"/>
          <w:sz w:val="24"/>
          <w:szCs w:val="24"/>
        </w:rPr>
        <w:t>ключение в проект муниципальной программы финансировани</w:t>
      </w:r>
      <w:r w:rsidR="00F960FA">
        <w:rPr>
          <w:rFonts w:ascii="Times New Roman" w:hAnsi="Times New Roman" w:cs="Times New Roman"/>
          <w:sz w:val="24"/>
          <w:szCs w:val="24"/>
        </w:rPr>
        <w:t>е</w:t>
      </w:r>
      <w:r w:rsidR="00F960FA" w:rsidRPr="00F960F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960FA">
        <w:rPr>
          <w:rFonts w:ascii="Times New Roman" w:hAnsi="Times New Roman" w:cs="Times New Roman"/>
          <w:sz w:val="24"/>
          <w:szCs w:val="24"/>
        </w:rPr>
        <w:t>й</w:t>
      </w:r>
      <w:r w:rsidR="00F960FA" w:rsidRPr="00F960FA">
        <w:rPr>
          <w:rFonts w:ascii="Times New Roman" w:hAnsi="Times New Roman" w:cs="Times New Roman"/>
          <w:sz w:val="24"/>
          <w:szCs w:val="24"/>
        </w:rPr>
        <w:t xml:space="preserve"> за счет средств иных источников, </w:t>
      </w:r>
      <w:r w:rsidR="00F960FA" w:rsidRPr="00F960FA">
        <w:rPr>
          <w:rFonts w:ascii="Times New Roman" w:hAnsi="Times New Roman" w:cs="Times New Roman"/>
          <w:sz w:val="24"/>
          <w:szCs w:val="24"/>
        </w:rPr>
        <w:lastRenderedPageBreak/>
        <w:t>кроме  муниципального бюджета, должно быть подтверждено соглашениями (договорами) о намерениях между муниципальным заказчиком и организациями,  органами государственной власти субъекта, органами местного самоуправления (поселений), подтверждающими финансирование целевой программы за счет средств внебюджетных источников, средств областног</w:t>
      </w:r>
      <w:r w:rsidR="00F960FA">
        <w:rPr>
          <w:rFonts w:ascii="Times New Roman" w:hAnsi="Times New Roman" w:cs="Times New Roman"/>
          <w:sz w:val="24"/>
          <w:szCs w:val="24"/>
        </w:rPr>
        <w:t>о бюджета, федерального бюджета.</w:t>
      </w:r>
      <w:proofErr w:type="gramEnd"/>
      <w:r w:rsidR="00F960FA">
        <w:rPr>
          <w:rFonts w:ascii="Times New Roman" w:hAnsi="Times New Roman" w:cs="Times New Roman"/>
          <w:sz w:val="24"/>
          <w:szCs w:val="24"/>
        </w:rPr>
        <w:t xml:space="preserve"> КСК установлено, что </w:t>
      </w:r>
      <w:r w:rsidR="00F960FA" w:rsidRPr="00F960FA">
        <w:rPr>
          <w:rFonts w:ascii="Times New Roman" w:hAnsi="Times New Roman" w:cs="Times New Roman"/>
          <w:sz w:val="24"/>
          <w:szCs w:val="24"/>
        </w:rPr>
        <w:t>финансировани</w:t>
      </w:r>
      <w:r w:rsidR="00F960FA">
        <w:rPr>
          <w:rFonts w:ascii="Times New Roman" w:hAnsi="Times New Roman" w:cs="Times New Roman"/>
          <w:sz w:val="24"/>
          <w:szCs w:val="24"/>
        </w:rPr>
        <w:t>е</w:t>
      </w:r>
      <w:r w:rsidR="00F960FA" w:rsidRPr="00F960F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960FA">
        <w:rPr>
          <w:rFonts w:ascii="Times New Roman" w:hAnsi="Times New Roman" w:cs="Times New Roman"/>
          <w:sz w:val="24"/>
          <w:szCs w:val="24"/>
        </w:rPr>
        <w:t>й</w:t>
      </w:r>
      <w:r w:rsidR="00F960FA" w:rsidRPr="00F960FA">
        <w:rPr>
          <w:rFonts w:ascii="Times New Roman" w:hAnsi="Times New Roman" w:cs="Times New Roman"/>
          <w:sz w:val="24"/>
          <w:szCs w:val="24"/>
        </w:rPr>
        <w:t xml:space="preserve"> за счет средств иных источников, кроме  муниципального бюджета</w:t>
      </w:r>
      <w:r w:rsidR="00F960FA">
        <w:rPr>
          <w:rFonts w:ascii="Times New Roman" w:hAnsi="Times New Roman" w:cs="Times New Roman"/>
          <w:sz w:val="24"/>
          <w:szCs w:val="24"/>
        </w:rPr>
        <w:t xml:space="preserve"> ни чем не подтверждено.</w:t>
      </w:r>
    </w:p>
    <w:p w:rsidR="008815CB" w:rsidRPr="00F960FA" w:rsidRDefault="008815CB" w:rsidP="00367F75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04007" w:rsidRPr="00541B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96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541B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04007" w:rsidRPr="00541B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960FA" w:rsidRPr="00F960FA">
        <w:rPr>
          <w:rFonts w:ascii="Times New Roman" w:hAnsi="Times New Roman" w:cs="Times New Roman"/>
          <w:bCs/>
          <w:sz w:val="24"/>
          <w:szCs w:val="24"/>
        </w:rPr>
        <w:t>5.</w:t>
      </w:r>
      <w:r w:rsidRPr="00F960FA">
        <w:rPr>
          <w:rFonts w:ascii="Times New Roman" w:hAnsi="Times New Roman" w:cs="Times New Roman"/>
          <w:bCs/>
          <w:sz w:val="24"/>
          <w:szCs w:val="24"/>
        </w:rPr>
        <w:t>КСК обращает внимание на отсутствие количественной и качественной оценки ожидаемых конечных результатов, которые должны быть достиг</w:t>
      </w:r>
      <w:r w:rsidR="00F960FA">
        <w:rPr>
          <w:rFonts w:ascii="Times New Roman" w:hAnsi="Times New Roman" w:cs="Times New Roman"/>
          <w:bCs/>
          <w:sz w:val="24"/>
          <w:szCs w:val="24"/>
        </w:rPr>
        <w:t>нуты от реализации мероприятий П</w:t>
      </w:r>
      <w:r w:rsidRPr="00F960FA">
        <w:rPr>
          <w:rFonts w:ascii="Times New Roman" w:hAnsi="Times New Roman" w:cs="Times New Roman"/>
          <w:bCs/>
          <w:sz w:val="24"/>
          <w:szCs w:val="24"/>
        </w:rPr>
        <w:t xml:space="preserve">рограммы. </w:t>
      </w:r>
    </w:p>
    <w:p w:rsidR="008815CB" w:rsidRPr="00E50024" w:rsidRDefault="00D04007" w:rsidP="008815C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0024">
        <w:rPr>
          <w:rFonts w:ascii="Times New Roman" w:hAnsi="Times New Roman" w:cs="Times New Roman"/>
          <w:sz w:val="24"/>
          <w:szCs w:val="24"/>
        </w:rPr>
        <w:t>4.</w:t>
      </w:r>
      <w:r w:rsidR="00E50024">
        <w:rPr>
          <w:rFonts w:ascii="Times New Roman" w:hAnsi="Times New Roman" w:cs="Times New Roman"/>
          <w:sz w:val="24"/>
          <w:szCs w:val="24"/>
        </w:rPr>
        <w:t xml:space="preserve"> В</w:t>
      </w:r>
      <w:r w:rsidRPr="00E50024">
        <w:rPr>
          <w:rFonts w:ascii="Times New Roman" w:hAnsi="Times New Roman" w:cs="Times New Roman"/>
          <w:sz w:val="24"/>
          <w:szCs w:val="24"/>
        </w:rPr>
        <w:t xml:space="preserve"> </w:t>
      </w:r>
      <w:r w:rsidR="008815CB" w:rsidRPr="00E50024">
        <w:rPr>
          <w:rFonts w:ascii="Times New Roman" w:hAnsi="Times New Roman" w:cs="Times New Roman"/>
          <w:sz w:val="24"/>
          <w:szCs w:val="24"/>
        </w:rPr>
        <w:t>Пояснительной записке по Программ</w:t>
      </w:r>
      <w:r w:rsidR="00E50024">
        <w:rPr>
          <w:rFonts w:ascii="Times New Roman" w:hAnsi="Times New Roman" w:cs="Times New Roman"/>
          <w:sz w:val="24"/>
          <w:szCs w:val="24"/>
        </w:rPr>
        <w:t>е</w:t>
      </w:r>
      <w:r w:rsidR="008815CB" w:rsidRPr="00E50024">
        <w:rPr>
          <w:rFonts w:ascii="Times New Roman" w:hAnsi="Times New Roman" w:cs="Times New Roman"/>
          <w:sz w:val="24"/>
          <w:szCs w:val="24"/>
        </w:rPr>
        <w:t xml:space="preserve"> запланированы расходы </w:t>
      </w:r>
      <w:proofErr w:type="gramStart"/>
      <w:r w:rsidR="008815CB" w:rsidRPr="00E500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15CB" w:rsidRPr="00E50024">
        <w:rPr>
          <w:rFonts w:ascii="Times New Roman" w:hAnsi="Times New Roman" w:cs="Times New Roman"/>
          <w:sz w:val="24"/>
          <w:szCs w:val="24"/>
        </w:rPr>
        <w:t>:</w:t>
      </w:r>
    </w:p>
    <w:p w:rsidR="008815CB" w:rsidRPr="00E50024" w:rsidRDefault="008815CB" w:rsidP="008815C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0024">
        <w:rPr>
          <w:rFonts w:ascii="Times New Roman" w:hAnsi="Times New Roman" w:cs="Times New Roman"/>
          <w:sz w:val="24"/>
          <w:szCs w:val="24"/>
        </w:rPr>
        <w:t xml:space="preserve">- </w:t>
      </w:r>
      <w:r w:rsidR="00E50024">
        <w:rPr>
          <w:rFonts w:ascii="Times New Roman" w:hAnsi="Times New Roman" w:cs="Times New Roman"/>
          <w:sz w:val="24"/>
          <w:szCs w:val="24"/>
        </w:rPr>
        <w:t>п</w:t>
      </w:r>
      <w:r w:rsidR="00E50024" w:rsidRPr="00E50024">
        <w:rPr>
          <w:rFonts w:ascii="Times New Roman" w:hAnsi="Times New Roman" w:cs="Times New Roman"/>
          <w:sz w:val="24"/>
          <w:szCs w:val="24"/>
        </w:rPr>
        <w:t>редоставление жилых помещений специализированного жилого фонда МО «Ленский муниципальный район» медицинским работникам</w:t>
      </w:r>
      <w:r w:rsidR="00E50024">
        <w:rPr>
          <w:rFonts w:ascii="Times New Roman" w:hAnsi="Times New Roman" w:cs="Times New Roman"/>
          <w:sz w:val="24"/>
          <w:szCs w:val="24"/>
        </w:rPr>
        <w:t>.</w:t>
      </w:r>
    </w:p>
    <w:p w:rsidR="008815CB" w:rsidRPr="00E50024" w:rsidRDefault="008815CB" w:rsidP="008815C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0024">
        <w:rPr>
          <w:rFonts w:ascii="Times New Roman" w:hAnsi="Times New Roman" w:cs="Times New Roman"/>
          <w:sz w:val="24"/>
          <w:szCs w:val="24"/>
        </w:rPr>
        <w:t>По запланированным расходам отсутствует финансовое обеспечение и документальное подтверждение объемов планируемых расходов.</w:t>
      </w:r>
    </w:p>
    <w:p w:rsidR="008815CB" w:rsidRPr="00E50024" w:rsidRDefault="00D04007" w:rsidP="00D04007">
      <w:pPr>
        <w:pStyle w:val="a4"/>
        <w:shd w:val="clear" w:color="auto" w:fill="FFFFFF"/>
        <w:ind w:left="0"/>
        <w:jc w:val="both"/>
        <w:rPr>
          <w:rFonts w:eastAsia="Times New Roman"/>
        </w:rPr>
      </w:pPr>
      <w:r w:rsidRPr="00E50024">
        <w:rPr>
          <w:rFonts w:eastAsia="Times New Roman"/>
        </w:rPr>
        <w:t xml:space="preserve">           5.</w:t>
      </w:r>
      <w:r w:rsidR="008815CB" w:rsidRPr="00E50024">
        <w:rPr>
          <w:rFonts w:eastAsia="Times New Roman"/>
        </w:rPr>
        <w:t>По результатам эффективности использования средств бюджета КСК установлено:</w:t>
      </w:r>
    </w:p>
    <w:p w:rsidR="008815CB" w:rsidRPr="00E50024" w:rsidRDefault="008815CB" w:rsidP="008815C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нарушен порядок разработки и реализации муниципальных программ. Отсутствует расчет в части финансового обеспечения муниципальной программы.</w:t>
      </w:r>
    </w:p>
    <w:p w:rsidR="008815CB" w:rsidRPr="00541BAE" w:rsidRDefault="008815CB" w:rsidP="008815CB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B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8815CB" w:rsidRPr="00977E00" w:rsidRDefault="008815CB" w:rsidP="008815C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 </w:t>
      </w:r>
      <w:r w:rsidRPr="0097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финансово-экономическую экспертизу </w:t>
      </w:r>
      <w:r w:rsidRPr="00977E00">
        <w:rPr>
          <w:rFonts w:ascii="Times New Roman" w:hAnsi="Times New Roman" w:cs="Times New Roman"/>
          <w:sz w:val="24"/>
          <w:szCs w:val="24"/>
        </w:rPr>
        <w:t xml:space="preserve">утвержденной муниципальной </w:t>
      </w:r>
      <w:r w:rsidR="006914F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A17A6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граждан  </w:t>
      </w:r>
      <w:r w:rsidR="00CA17A6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</w:t>
      </w:r>
      <w:r w:rsidR="00CA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A17A6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A17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17A6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A17A6" w:rsidRPr="001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2017-2019 годы»</w:t>
      </w:r>
      <w:r w:rsidR="0069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 провести в полном объеме, так как предполагаемые расходы не подтверждены расчетами. </w:t>
      </w:r>
    </w:p>
    <w:p w:rsidR="008815CB" w:rsidRPr="0019702E" w:rsidRDefault="008815CB" w:rsidP="008815CB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9702E" w:rsidRPr="0019702E" w:rsidRDefault="0019702E" w:rsidP="0019702E">
      <w:pPr>
        <w:ind w:right="-2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 xml:space="preserve">Председатель контрольно счетной комиссии   </w:t>
      </w:r>
    </w:p>
    <w:p w:rsidR="0019702E" w:rsidRPr="0019702E" w:rsidRDefault="0019702E" w:rsidP="001970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>МО «Ленский муниципальный район»                                                        С.Е. Алексеева</w:t>
      </w:r>
    </w:p>
    <w:p w:rsidR="0019702E" w:rsidRPr="0019702E" w:rsidRDefault="0019702E" w:rsidP="0019702E">
      <w:pPr>
        <w:rPr>
          <w:rFonts w:ascii="Times New Roman" w:hAnsi="Times New Roman" w:cs="Times New Roman"/>
          <w:sz w:val="24"/>
          <w:szCs w:val="24"/>
        </w:rPr>
      </w:pPr>
    </w:p>
    <w:p w:rsidR="0019702E" w:rsidRPr="0019702E" w:rsidRDefault="0019702E" w:rsidP="001970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контрольно счетной комиссии   </w:t>
      </w:r>
    </w:p>
    <w:p w:rsidR="0019702E" w:rsidRPr="0019702E" w:rsidRDefault="0019702E" w:rsidP="001970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>МО «Ленский муниципальный район»                                                        А.В. Королькова</w:t>
      </w:r>
    </w:p>
    <w:p w:rsidR="008815CB" w:rsidRPr="0019702E" w:rsidRDefault="008815CB" w:rsidP="008815CB">
      <w:pPr>
        <w:rPr>
          <w:rFonts w:ascii="Times New Roman" w:hAnsi="Times New Roman" w:cs="Times New Roman"/>
          <w:i/>
          <w:sz w:val="24"/>
          <w:szCs w:val="24"/>
        </w:rPr>
      </w:pPr>
    </w:p>
    <w:p w:rsidR="008815CB" w:rsidRPr="0019702E" w:rsidRDefault="008815CB" w:rsidP="008B5BFE">
      <w:pPr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815CB" w:rsidRPr="0019702E" w:rsidRDefault="008815CB" w:rsidP="008B5BFE">
      <w:pPr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815CB" w:rsidRPr="0019702E" w:rsidRDefault="008815CB" w:rsidP="008B5BFE">
      <w:pPr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815CB" w:rsidRPr="0019702E" w:rsidRDefault="008815CB" w:rsidP="008B5BFE">
      <w:pPr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B821DB" w:rsidRPr="0019702E" w:rsidRDefault="00B821DB" w:rsidP="00B821DB">
      <w:pPr>
        <w:spacing w:after="24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60B49" w:rsidRPr="0019702E" w:rsidRDefault="00260B49"/>
    <w:sectPr w:rsidR="00260B49" w:rsidRPr="0019702E" w:rsidSect="003B63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BA7"/>
    <w:multiLevelType w:val="multilevel"/>
    <w:tmpl w:val="9BF81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27C64"/>
    <w:multiLevelType w:val="multilevel"/>
    <w:tmpl w:val="998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22762"/>
    <w:multiLevelType w:val="hybridMultilevel"/>
    <w:tmpl w:val="4D60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386C"/>
    <w:multiLevelType w:val="multilevel"/>
    <w:tmpl w:val="756C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F2BA8"/>
    <w:multiLevelType w:val="multilevel"/>
    <w:tmpl w:val="3FF6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E053C"/>
    <w:multiLevelType w:val="hybridMultilevel"/>
    <w:tmpl w:val="1A84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B574C"/>
    <w:multiLevelType w:val="multilevel"/>
    <w:tmpl w:val="7CEE36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42440"/>
    <w:multiLevelType w:val="hybridMultilevel"/>
    <w:tmpl w:val="01E89654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821DB"/>
    <w:rsid w:val="00023ED3"/>
    <w:rsid w:val="000261A4"/>
    <w:rsid w:val="00044D8A"/>
    <w:rsid w:val="000969B0"/>
    <w:rsid w:val="000B1828"/>
    <w:rsid w:val="000B485A"/>
    <w:rsid w:val="000C6929"/>
    <w:rsid w:val="00117840"/>
    <w:rsid w:val="00173BB7"/>
    <w:rsid w:val="0019702E"/>
    <w:rsid w:val="00220C7F"/>
    <w:rsid w:val="002538D1"/>
    <w:rsid w:val="00257082"/>
    <w:rsid w:val="00260B49"/>
    <w:rsid w:val="002A6216"/>
    <w:rsid w:val="002A64FD"/>
    <w:rsid w:val="00367F75"/>
    <w:rsid w:val="003A1D40"/>
    <w:rsid w:val="003B635F"/>
    <w:rsid w:val="003E50BB"/>
    <w:rsid w:val="00410E72"/>
    <w:rsid w:val="004135C3"/>
    <w:rsid w:val="00414450"/>
    <w:rsid w:val="00446EE1"/>
    <w:rsid w:val="00450D56"/>
    <w:rsid w:val="004638EC"/>
    <w:rsid w:val="00463FCA"/>
    <w:rsid w:val="004A248C"/>
    <w:rsid w:val="004A36D1"/>
    <w:rsid w:val="004D5E5E"/>
    <w:rsid w:val="004E0542"/>
    <w:rsid w:val="005207A8"/>
    <w:rsid w:val="00524230"/>
    <w:rsid w:val="00526394"/>
    <w:rsid w:val="00541BAE"/>
    <w:rsid w:val="00545DA9"/>
    <w:rsid w:val="00563892"/>
    <w:rsid w:val="00570CE6"/>
    <w:rsid w:val="005866A8"/>
    <w:rsid w:val="0059088B"/>
    <w:rsid w:val="00595211"/>
    <w:rsid w:val="005F4D8D"/>
    <w:rsid w:val="00613D3E"/>
    <w:rsid w:val="006214B3"/>
    <w:rsid w:val="00625FA4"/>
    <w:rsid w:val="00631E46"/>
    <w:rsid w:val="00686231"/>
    <w:rsid w:val="006914F5"/>
    <w:rsid w:val="00694923"/>
    <w:rsid w:val="006A597C"/>
    <w:rsid w:val="006A627C"/>
    <w:rsid w:val="006D2645"/>
    <w:rsid w:val="006E0CD8"/>
    <w:rsid w:val="006E1CA9"/>
    <w:rsid w:val="006E48FD"/>
    <w:rsid w:val="006F4A4C"/>
    <w:rsid w:val="00711899"/>
    <w:rsid w:val="007139CE"/>
    <w:rsid w:val="00731D6A"/>
    <w:rsid w:val="00754DCF"/>
    <w:rsid w:val="00783C7C"/>
    <w:rsid w:val="007A61A9"/>
    <w:rsid w:val="007D6AC5"/>
    <w:rsid w:val="008653F0"/>
    <w:rsid w:val="00872B45"/>
    <w:rsid w:val="008815CB"/>
    <w:rsid w:val="00883A40"/>
    <w:rsid w:val="008B5BFE"/>
    <w:rsid w:val="008B6517"/>
    <w:rsid w:val="00911EEB"/>
    <w:rsid w:val="00966686"/>
    <w:rsid w:val="00974ABF"/>
    <w:rsid w:val="00977E00"/>
    <w:rsid w:val="0098090F"/>
    <w:rsid w:val="009D4C10"/>
    <w:rsid w:val="00A52AC6"/>
    <w:rsid w:val="00A83B3A"/>
    <w:rsid w:val="00A841BE"/>
    <w:rsid w:val="00AA1C75"/>
    <w:rsid w:val="00AD1E2C"/>
    <w:rsid w:val="00AE0B93"/>
    <w:rsid w:val="00AF7B88"/>
    <w:rsid w:val="00B30E33"/>
    <w:rsid w:val="00B41FA7"/>
    <w:rsid w:val="00B46AE2"/>
    <w:rsid w:val="00B75383"/>
    <w:rsid w:val="00B80811"/>
    <w:rsid w:val="00B821DB"/>
    <w:rsid w:val="00BA0638"/>
    <w:rsid w:val="00BF600F"/>
    <w:rsid w:val="00CA17A6"/>
    <w:rsid w:val="00CD0C03"/>
    <w:rsid w:val="00D04007"/>
    <w:rsid w:val="00D30EA3"/>
    <w:rsid w:val="00D6563A"/>
    <w:rsid w:val="00DA4BC2"/>
    <w:rsid w:val="00DA6071"/>
    <w:rsid w:val="00DC65DB"/>
    <w:rsid w:val="00DE38EA"/>
    <w:rsid w:val="00DE4E12"/>
    <w:rsid w:val="00E04F7A"/>
    <w:rsid w:val="00E235CC"/>
    <w:rsid w:val="00E50024"/>
    <w:rsid w:val="00E50CA9"/>
    <w:rsid w:val="00E536C5"/>
    <w:rsid w:val="00E95257"/>
    <w:rsid w:val="00EC7E10"/>
    <w:rsid w:val="00EE0C14"/>
    <w:rsid w:val="00EE755F"/>
    <w:rsid w:val="00F30907"/>
    <w:rsid w:val="00F51E6C"/>
    <w:rsid w:val="00F960FA"/>
    <w:rsid w:val="00F97881"/>
    <w:rsid w:val="00FD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DB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563892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3892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638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638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563892"/>
    <w:rPr>
      <w:b/>
      <w:bCs/>
    </w:rPr>
  </w:style>
  <w:style w:type="paragraph" w:styleId="a4">
    <w:name w:val="List Paragraph"/>
    <w:basedOn w:val="a"/>
    <w:uiPriority w:val="34"/>
    <w:qFormat/>
    <w:rsid w:val="003A1D40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1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1"/>
    <w:locked/>
    <w:rsid w:val="00B821DB"/>
  </w:style>
  <w:style w:type="paragraph" w:styleId="a6">
    <w:name w:val="No Spacing"/>
    <w:link w:val="a5"/>
    <w:uiPriority w:val="1"/>
    <w:qFormat/>
    <w:rsid w:val="00B821DB"/>
  </w:style>
  <w:style w:type="character" w:styleId="a7">
    <w:name w:val="Hyperlink"/>
    <w:basedOn w:val="a0"/>
    <w:uiPriority w:val="99"/>
    <w:unhideWhenUsed/>
    <w:rsid w:val="00BA063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4"/>
    <w:rsid w:val="008B651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8B6517"/>
    <w:pPr>
      <w:shd w:val="clear" w:color="auto" w:fill="FFFFFF"/>
      <w:spacing w:before="2700" w:after="360" w:line="571" w:lineRule="exact"/>
      <w:ind w:firstLine="0"/>
      <w:jc w:val="center"/>
    </w:pPr>
    <w:rPr>
      <w:rFonts w:ascii="Calibri" w:eastAsia="Calibri" w:hAnsi="Calibri" w:cs="Times New Roman"/>
      <w:sz w:val="26"/>
      <w:szCs w:val="26"/>
      <w:lang w:eastAsia="ru-RU"/>
    </w:rPr>
  </w:style>
  <w:style w:type="paragraph" w:customStyle="1" w:styleId="ConsPlusCell">
    <w:name w:val="ConsPlusCell"/>
    <w:rsid w:val="008815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link w:val="ConsPlusNonformat0"/>
    <w:rsid w:val="008815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locked/>
    <w:rsid w:val="008815CB"/>
    <w:rPr>
      <w:rFonts w:ascii="Courier New" w:eastAsia="Times New Roman" w:hAnsi="Courier New" w:cs="Courier New"/>
    </w:rPr>
  </w:style>
  <w:style w:type="paragraph" w:customStyle="1" w:styleId="ConsNormal">
    <w:name w:val="ConsNormal"/>
    <w:rsid w:val="008815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815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rmal (Web)"/>
    <w:basedOn w:val="a"/>
    <w:unhideWhenUsed/>
    <w:rsid w:val="004638E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klensk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5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Alekseeva_SE</dc:creator>
  <cp:lastModifiedBy>Королькова АВ</cp:lastModifiedBy>
  <cp:revision>156</cp:revision>
  <cp:lastPrinted>2016-11-22T12:49:00Z</cp:lastPrinted>
  <dcterms:created xsi:type="dcterms:W3CDTF">2016-11-10T13:01:00Z</dcterms:created>
  <dcterms:modified xsi:type="dcterms:W3CDTF">2016-11-22T12:54:00Z</dcterms:modified>
</cp:coreProperties>
</file>