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0" w:rsidRPr="00060230" w:rsidRDefault="000567E0" w:rsidP="00BB0BE2">
      <w:pPr>
        <w:jc w:val="center"/>
        <w:rPr>
          <w:b/>
          <w:sz w:val="28"/>
          <w:szCs w:val="28"/>
        </w:rPr>
      </w:pPr>
      <w:r w:rsidRPr="00060230">
        <w:rPr>
          <w:b/>
          <w:sz w:val="28"/>
          <w:szCs w:val="28"/>
        </w:rPr>
        <w:t>АРХАНГЕЛЬСКАЯ ОБЛАСТЬ</w:t>
      </w:r>
    </w:p>
    <w:p w:rsidR="000567E0" w:rsidRPr="00060230" w:rsidRDefault="000567E0" w:rsidP="00BB0BE2">
      <w:pPr>
        <w:jc w:val="center"/>
        <w:rPr>
          <w:sz w:val="28"/>
          <w:szCs w:val="28"/>
        </w:rPr>
      </w:pPr>
    </w:p>
    <w:p w:rsidR="000567E0" w:rsidRPr="00060230" w:rsidRDefault="000567E0" w:rsidP="00BB0BE2">
      <w:pPr>
        <w:jc w:val="center"/>
        <w:rPr>
          <w:b/>
          <w:sz w:val="28"/>
          <w:szCs w:val="28"/>
        </w:rPr>
      </w:pPr>
      <w:r w:rsidRPr="00060230">
        <w:rPr>
          <w:b/>
          <w:sz w:val="28"/>
          <w:szCs w:val="28"/>
        </w:rPr>
        <w:t>АДМИНИСТРАЦИЯ МУНИЦИПАЛЬНОГО ОБРАЗОВАНИЯ</w:t>
      </w:r>
    </w:p>
    <w:p w:rsidR="000567E0" w:rsidRPr="00060230" w:rsidRDefault="000567E0" w:rsidP="00BB0BE2">
      <w:pPr>
        <w:jc w:val="center"/>
        <w:rPr>
          <w:b/>
          <w:sz w:val="28"/>
          <w:szCs w:val="28"/>
        </w:rPr>
      </w:pPr>
      <w:r w:rsidRPr="00060230">
        <w:rPr>
          <w:b/>
          <w:sz w:val="28"/>
          <w:szCs w:val="28"/>
        </w:rPr>
        <w:t>«ЛЕНСКИЙ МУНИЦИПАЛЬНЫЙ РАЙОН»</w:t>
      </w:r>
    </w:p>
    <w:p w:rsidR="000567E0" w:rsidRPr="00060230" w:rsidRDefault="000567E0" w:rsidP="00BB0BE2">
      <w:pPr>
        <w:jc w:val="center"/>
        <w:rPr>
          <w:sz w:val="28"/>
          <w:szCs w:val="28"/>
        </w:rPr>
      </w:pPr>
    </w:p>
    <w:p w:rsidR="000567E0" w:rsidRPr="00060230" w:rsidRDefault="000567E0" w:rsidP="00BB0BE2">
      <w:pPr>
        <w:jc w:val="center"/>
        <w:rPr>
          <w:b/>
          <w:sz w:val="28"/>
          <w:szCs w:val="28"/>
        </w:rPr>
      </w:pPr>
      <w:proofErr w:type="gramStart"/>
      <w:r w:rsidRPr="00060230">
        <w:rPr>
          <w:b/>
          <w:sz w:val="28"/>
          <w:szCs w:val="28"/>
        </w:rPr>
        <w:t>П</w:t>
      </w:r>
      <w:proofErr w:type="gramEnd"/>
      <w:r w:rsidRPr="00060230">
        <w:rPr>
          <w:b/>
          <w:sz w:val="28"/>
          <w:szCs w:val="28"/>
        </w:rPr>
        <w:t xml:space="preserve"> О С Т А Н О В Л Е Н И Е</w:t>
      </w:r>
    </w:p>
    <w:p w:rsidR="000567E0" w:rsidRPr="00060230" w:rsidRDefault="000567E0" w:rsidP="00BB0BE2">
      <w:pPr>
        <w:jc w:val="center"/>
        <w:rPr>
          <w:sz w:val="28"/>
          <w:szCs w:val="28"/>
        </w:rPr>
      </w:pPr>
    </w:p>
    <w:p w:rsidR="000567E0" w:rsidRPr="00060230" w:rsidRDefault="006D6764" w:rsidP="00BB0BE2">
      <w:pPr>
        <w:jc w:val="center"/>
        <w:rPr>
          <w:sz w:val="28"/>
          <w:szCs w:val="28"/>
        </w:rPr>
      </w:pPr>
      <w:r w:rsidRPr="00060230">
        <w:rPr>
          <w:sz w:val="28"/>
          <w:szCs w:val="28"/>
        </w:rPr>
        <w:t>от 16</w:t>
      </w:r>
      <w:r w:rsidR="000567E0" w:rsidRPr="00060230">
        <w:rPr>
          <w:sz w:val="28"/>
          <w:szCs w:val="28"/>
        </w:rPr>
        <w:t xml:space="preserve"> сентября 2019 года №</w:t>
      </w:r>
      <w:r w:rsidRPr="00060230">
        <w:rPr>
          <w:sz w:val="28"/>
          <w:szCs w:val="28"/>
        </w:rPr>
        <w:t xml:space="preserve"> 573</w:t>
      </w:r>
    </w:p>
    <w:p w:rsidR="006D6764" w:rsidRPr="00060230" w:rsidRDefault="006D6764" w:rsidP="00BB0BE2">
      <w:pPr>
        <w:jc w:val="center"/>
        <w:rPr>
          <w:sz w:val="28"/>
          <w:szCs w:val="28"/>
        </w:rPr>
      </w:pPr>
    </w:p>
    <w:p w:rsidR="000567E0" w:rsidRPr="00060230" w:rsidRDefault="006D6764" w:rsidP="00BB0BE2">
      <w:pPr>
        <w:jc w:val="center"/>
        <w:rPr>
          <w:sz w:val="22"/>
          <w:szCs w:val="28"/>
        </w:rPr>
      </w:pPr>
      <w:r w:rsidRPr="00060230">
        <w:rPr>
          <w:sz w:val="22"/>
          <w:szCs w:val="28"/>
        </w:rPr>
        <w:t>с. Яренск</w:t>
      </w:r>
    </w:p>
    <w:p w:rsidR="006D6764" w:rsidRPr="00060230" w:rsidRDefault="006D6764" w:rsidP="00BB0BE2">
      <w:pPr>
        <w:jc w:val="center"/>
        <w:rPr>
          <w:sz w:val="28"/>
          <w:szCs w:val="28"/>
        </w:rPr>
      </w:pPr>
    </w:p>
    <w:p w:rsidR="000567E0" w:rsidRPr="00060230" w:rsidRDefault="000567E0" w:rsidP="00BB0BE2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3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корректировки стратегии социально-экономического развития муниципального образования «Ленский муниципальный район»</w:t>
      </w:r>
    </w:p>
    <w:p w:rsidR="000567E0" w:rsidRPr="00060230" w:rsidRDefault="000567E0" w:rsidP="00BB0BE2">
      <w:pPr>
        <w:jc w:val="center"/>
        <w:rPr>
          <w:sz w:val="28"/>
          <w:szCs w:val="28"/>
        </w:rPr>
      </w:pPr>
    </w:p>
    <w:p w:rsidR="000567E0" w:rsidRPr="00060230" w:rsidRDefault="000567E0" w:rsidP="00BB0BE2">
      <w:pPr>
        <w:ind w:firstLine="709"/>
        <w:jc w:val="both"/>
        <w:rPr>
          <w:b/>
          <w:sz w:val="28"/>
          <w:szCs w:val="28"/>
        </w:rPr>
      </w:pPr>
      <w:proofErr w:type="gramStart"/>
      <w:r w:rsidRPr="00060230">
        <w:rPr>
          <w:sz w:val="28"/>
          <w:szCs w:val="28"/>
        </w:rPr>
        <w:t>В соо</w:t>
      </w:r>
      <w:r w:rsidR="00BB0BE2" w:rsidRPr="00060230">
        <w:rPr>
          <w:sz w:val="28"/>
          <w:szCs w:val="28"/>
        </w:rPr>
        <w:t xml:space="preserve">тветствии с Федеральным законом от 28 июня 2014 года               </w:t>
      </w:r>
      <w:r w:rsidRPr="00060230">
        <w:rPr>
          <w:sz w:val="28"/>
          <w:szCs w:val="28"/>
        </w:rPr>
        <w:t xml:space="preserve">№ 172-ФЗ «О стратегическом планировании в Российской Федерации», Федеральным законом от 6 октября 2003 года </w:t>
      </w:r>
      <w:r w:rsidR="00BB0BE2" w:rsidRPr="00060230">
        <w:rPr>
          <w:sz w:val="28"/>
          <w:szCs w:val="28"/>
        </w:rPr>
        <w:t>№ 131-ФЗ</w:t>
      </w:r>
      <w:r w:rsidRPr="00060230">
        <w:rPr>
          <w:sz w:val="28"/>
          <w:szCs w:val="28"/>
        </w:rPr>
        <w:t xml:space="preserve"> «Об общих принципах органи</w:t>
      </w:r>
      <w:r w:rsidR="00BB0BE2" w:rsidRPr="00060230">
        <w:rPr>
          <w:sz w:val="28"/>
          <w:szCs w:val="28"/>
        </w:rPr>
        <w:t>зации местного самоуправления</w:t>
      </w:r>
      <w:r w:rsidRPr="00060230">
        <w:rPr>
          <w:sz w:val="28"/>
          <w:szCs w:val="28"/>
        </w:rPr>
        <w:t xml:space="preserve"> в Российской Федерации»</w:t>
      </w:r>
      <w:r w:rsidR="00BB0BE2" w:rsidRPr="00060230">
        <w:rPr>
          <w:sz w:val="28"/>
          <w:szCs w:val="28"/>
        </w:rPr>
        <w:t xml:space="preserve">, законом Архангельской области от 29 июня </w:t>
      </w:r>
      <w:r w:rsidRPr="00060230">
        <w:rPr>
          <w:sz w:val="28"/>
          <w:szCs w:val="28"/>
        </w:rPr>
        <w:t xml:space="preserve">2015 года № 296-18-ОЗ </w:t>
      </w:r>
      <w:r w:rsidR="00BB0BE2" w:rsidRPr="00060230">
        <w:rPr>
          <w:sz w:val="28"/>
          <w:szCs w:val="28"/>
        </w:rPr>
        <w:t xml:space="preserve">            </w:t>
      </w:r>
      <w:r w:rsidRPr="00060230">
        <w:rPr>
          <w:sz w:val="28"/>
          <w:szCs w:val="28"/>
        </w:rPr>
        <w:t>«О стратегическом планировании в Архангельской области», руководствуясь Уставом МО «Ленский муниципальный район», Администрация МО «Ленский муниципальный район</w:t>
      </w:r>
      <w:proofErr w:type="gramEnd"/>
      <w:r w:rsidRPr="00060230">
        <w:rPr>
          <w:sz w:val="28"/>
          <w:szCs w:val="28"/>
        </w:rPr>
        <w:t xml:space="preserve">» </w:t>
      </w:r>
      <w:r w:rsidRPr="00060230">
        <w:rPr>
          <w:b/>
          <w:sz w:val="28"/>
          <w:szCs w:val="28"/>
        </w:rPr>
        <w:t>постановляет:</w:t>
      </w:r>
    </w:p>
    <w:p w:rsidR="000567E0" w:rsidRPr="00060230" w:rsidRDefault="000567E0" w:rsidP="00BB0BE2">
      <w:pPr>
        <w:pStyle w:val="aa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060230">
        <w:rPr>
          <w:sz w:val="28"/>
          <w:szCs w:val="28"/>
        </w:rPr>
        <w:t>Утвердить прилагаемый Порядок разработки и корректировки стратегии социально-экономического развития муниципального образования «Ленский муниципальный район».</w:t>
      </w:r>
    </w:p>
    <w:p w:rsidR="000567E0" w:rsidRPr="00060230" w:rsidRDefault="000567E0" w:rsidP="00BB0BE2">
      <w:pPr>
        <w:pStyle w:val="aa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60230">
        <w:rPr>
          <w:sz w:val="28"/>
          <w:szCs w:val="28"/>
        </w:rPr>
        <w:t>Разместить</w:t>
      </w:r>
      <w:proofErr w:type="gramEnd"/>
      <w:r w:rsidRPr="00060230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0567E0" w:rsidRPr="00060230" w:rsidRDefault="000567E0" w:rsidP="00BB0BE2">
      <w:pPr>
        <w:pStyle w:val="aa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60230">
        <w:rPr>
          <w:sz w:val="28"/>
          <w:szCs w:val="28"/>
        </w:rPr>
        <w:t>Контроль за</w:t>
      </w:r>
      <w:proofErr w:type="gramEnd"/>
      <w:r w:rsidRPr="000602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BB0BE2" w:rsidRPr="00060230">
        <w:rPr>
          <w:sz w:val="28"/>
          <w:szCs w:val="28"/>
        </w:rPr>
        <w:t xml:space="preserve"> </w:t>
      </w:r>
      <w:proofErr w:type="spellStart"/>
      <w:r w:rsidRPr="00060230">
        <w:rPr>
          <w:sz w:val="28"/>
          <w:szCs w:val="28"/>
        </w:rPr>
        <w:t>Кочанова</w:t>
      </w:r>
      <w:proofErr w:type="spellEnd"/>
      <w:r w:rsidRPr="00060230">
        <w:rPr>
          <w:sz w:val="28"/>
          <w:szCs w:val="28"/>
        </w:rPr>
        <w:t>.</w:t>
      </w:r>
    </w:p>
    <w:p w:rsidR="000567E0" w:rsidRPr="00060230" w:rsidRDefault="000567E0" w:rsidP="006D6764">
      <w:pPr>
        <w:jc w:val="both"/>
        <w:rPr>
          <w:sz w:val="28"/>
          <w:szCs w:val="28"/>
        </w:rPr>
      </w:pPr>
    </w:p>
    <w:p w:rsidR="000567E0" w:rsidRPr="00060230" w:rsidRDefault="000567E0" w:rsidP="006D6764">
      <w:pPr>
        <w:jc w:val="both"/>
        <w:rPr>
          <w:sz w:val="28"/>
          <w:szCs w:val="28"/>
        </w:rPr>
      </w:pPr>
    </w:p>
    <w:p w:rsidR="006D6764" w:rsidRPr="00060230" w:rsidRDefault="006D6764" w:rsidP="006D6764">
      <w:pPr>
        <w:rPr>
          <w:sz w:val="28"/>
        </w:rPr>
      </w:pPr>
      <w:proofErr w:type="gramStart"/>
      <w:r w:rsidRPr="00060230">
        <w:rPr>
          <w:sz w:val="28"/>
        </w:rPr>
        <w:t>Исполняющий</w:t>
      </w:r>
      <w:proofErr w:type="gramEnd"/>
      <w:r w:rsidRPr="00060230">
        <w:rPr>
          <w:sz w:val="28"/>
        </w:rPr>
        <w:t xml:space="preserve"> обязанности</w:t>
      </w:r>
    </w:p>
    <w:p w:rsidR="006D6764" w:rsidRPr="00060230" w:rsidRDefault="006D6764" w:rsidP="006D6764">
      <w:pPr>
        <w:rPr>
          <w:sz w:val="28"/>
        </w:rPr>
      </w:pPr>
      <w:r w:rsidRPr="00060230">
        <w:rPr>
          <w:sz w:val="28"/>
        </w:rPr>
        <w:t>Главы МО «Ленский муниципальный район»                                Н.Н. Кочанов</w:t>
      </w:r>
    </w:p>
    <w:p w:rsidR="006D6764" w:rsidRPr="00060230" w:rsidRDefault="006D6764" w:rsidP="006D6764">
      <w:pPr>
        <w:rPr>
          <w:sz w:val="28"/>
          <w:szCs w:val="28"/>
        </w:rPr>
      </w:pPr>
    </w:p>
    <w:p w:rsidR="000567E0" w:rsidRPr="00060230" w:rsidRDefault="000567E0" w:rsidP="006D6764">
      <w:pPr>
        <w:rPr>
          <w:sz w:val="28"/>
          <w:szCs w:val="28"/>
        </w:rPr>
      </w:pPr>
      <w:r w:rsidRPr="00060230">
        <w:rPr>
          <w:sz w:val="28"/>
          <w:szCs w:val="28"/>
        </w:rPr>
        <w:br w:type="page"/>
      </w:r>
    </w:p>
    <w:p w:rsidR="00091379" w:rsidRPr="00060230" w:rsidRDefault="00091379" w:rsidP="00060230">
      <w:pPr>
        <w:jc w:val="right"/>
        <w:rPr>
          <w:sz w:val="24"/>
          <w:szCs w:val="22"/>
        </w:rPr>
      </w:pPr>
      <w:r w:rsidRPr="00060230">
        <w:rPr>
          <w:sz w:val="24"/>
          <w:szCs w:val="22"/>
        </w:rPr>
        <w:lastRenderedPageBreak/>
        <w:t>УТВЕРЖДЕН</w:t>
      </w:r>
    </w:p>
    <w:p w:rsidR="00091379" w:rsidRPr="00060230" w:rsidRDefault="00091379" w:rsidP="00060230">
      <w:pPr>
        <w:autoSpaceDE w:val="0"/>
        <w:autoSpaceDN w:val="0"/>
        <w:adjustRightInd w:val="0"/>
        <w:jc w:val="right"/>
        <w:outlineLvl w:val="0"/>
        <w:rPr>
          <w:sz w:val="24"/>
          <w:szCs w:val="22"/>
        </w:rPr>
      </w:pPr>
      <w:r w:rsidRPr="00060230">
        <w:rPr>
          <w:sz w:val="24"/>
          <w:szCs w:val="22"/>
        </w:rPr>
        <w:t xml:space="preserve">постановлением </w:t>
      </w:r>
      <w:r w:rsidR="00060230" w:rsidRPr="00060230">
        <w:rPr>
          <w:sz w:val="24"/>
          <w:szCs w:val="22"/>
        </w:rPr>
        <w:t>А</w:t>
      </w:r>
      <w:r w:rsidRPr="00060230">
        <w:rPr>
          <w:sz w:val="24"/>
          <w:szCs w:val="22"/>
        </w:rPr>
        <w:t>дминистрации</w:t>
      </w:r>
    </w:p>
    <w:p w:rsidR="00091379" w:rsidRPr="00060230" w:rsidRDefault="00060230" w:rsidP="00060230">
      <w:pPr>
        <w:autoSpaceDE w:val="0"/>
        <w:autoSpaceDN w:val="0"/>
        <w:adjustRightInd w:val="0"/>
        <w:jc w:val="right"/>
        <w:outlineLvl w:val="0"/>
        <w:rPr>
          <w:sz w:val="24"/>
          <w:szCs w:val="22"/>
        </w:rPr>
      </w:pPr>
      <w:r w:rsidRPr="00060230">
        <w:rPr>
          <w:sz w:val="24"/>
          <w:szCs w:val="22"/>
        </w:rPr>
        <w:t>МО</w:t>
      </w:r>
      <w:r w:rsidR="00091379" w:rsidRPr="00060230">
        <w:rPr>
          <w:sz w:val="24"/>
          <w:szCs w:val="22"/>
        </w:rPr>
        <w:t xml:space="preserve"> «</w:t>
      </w:r>
      <w:r w:rsidR="000030DA" w:rsidRPr="00060230">
        <w:rPr>
          <w:sz w:val="24"/>
          <w:szCs w:val="22"/>
        </w:rPr>
        <w:t>Лен</w:t>
      </w:r>
      <w:r w:rsidR="00091379" w:rsidRPr="00060230">
        <w:rPr>
          <w:sz w:val="24"/>
          <w:szCs w:val="22"/>
        </w:rPr>
        <w:t>ский муниципальный район»</w:t>
      </w:r>
    </w:p>
    <w:p w:rsidR="00091379" w:rsidRPr="00060230" w:rsidRDefault="00060230" w:rsidP="00060230">
      <w:pPr>
        <w:autoSpaceDE w:val="0"/>
        <w:autoSpaceDN w:val="0"/>
        <w:adjustRightInd w:val="0"/>
        <w:jc w:val="right"/>
        <w:outlineLvl w:val="0"/>
        <w:rPr>
          <w:rStyle w:val="a3"/>
          <w:b w:val="0"/>
          <w:bCs/>
          <w:sz w:val="24"/>
          <w:szCs w:val="22"/>
        </w:rPr>
      </w:pPr>
      <w:r w:rsidRPr="00060230">
        <w:rPr>
          <w:sz w:val="24"/>
          <w:szCs w:val="22"/>
        </w:rPr>
        <w:t>от 16 сентября 2019 года № 573</w:t>
      </w:r>
    </w:p>
    <w:p w:rsidR="00091379" w:rsidRPr="005A14EE" w:rsidRDefault="00091379" w:rsidP="000602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91379" w:rsidRPr="005A14EE" w:rsidRDefault="00091379" w:rsidP="000602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A14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A14EE">
        <w:rPr>
          <w:rFonts w:ascii="Times New Roman" w:hAnsi="Times New Roman" w:cs="Times New Roman"/>
          <w:sz w:val="26"/>
          <w:szCs w:val="26"/>
        </w:rPr>
        <w:t xml:space="preserve"> О Р Я Д О К</w:t>
      </w:r>
    </w:p>
    <w:p w:rsidR="00091379" w:rsidRPr="005A14EE" w:rsidRDefault="00091379" w:rsidP="00060230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4EE">
        <w:rPr>
          <w:rFonts w:ascii="Times New Roman" w:hAnsi="Times New Roman" w:cs="Times New Roman"/>
          <w:b/>
          <w:sz w:val="26"/>
          <w:szCs w:val="26"/>
        </w:rPr>
        <w:t>разработки и корректировки стратегии социально-экономического развития муниципального образования «</w:t>
      </w:r>
      <w:r w:rsidR="000030DA" w:rsidRPr="005A14EE">
        <w:rPr>
          <w:rFonts w:ascii="Times New Roman" w:hAnsi="Times New Roman" w:cs="Times New Roman"/>
          <w:b/>
          <w:sz w:val="26"/>
          <w:szCs w:val="26"/>
        </w:rPr>
        <w:t>Лен</w:t>
      </w:r>
      <w:r w:rsidRPr="005A14EE">
        <w:rPr>
          <w:rFonts w:ascii="Times New Roman" w:hAnsi="Times New Roman" w:cs="Times New Roman"/>
          <w:b/>
          <w:sz w:val="26"/>
          <w:szCs w:val="26"/>
        </w:rPr>
        <w:t>ский муниципальный район»</w:t>
      </w:r>
    </w:p>
    <w:p w:rsidR="00091379" w:rsidRPr="005F7529" w:rsidRDefault="00091379" w:rsidP="00060230">
      <w:pPr>
        <w:pStyle w:val="ConsPlusNormal"/>
        <w:widowControl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0602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91379" w:rsidRPr="005F7529" w:rsidRDefault="00091379" w:rsidP="000602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060230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7529">
        <w:rPr>
          <w:rFonts w:ascii="Times New Roman" w:hAnsi="Times New Roman" w:cs="Times New Roman"/>
          <w:sz w:val="26"/>
          <w:szCs w:val="26"/>
        </w:rPr>
        <w:t>Настоящий Порядок разработан на осн</w:t>
      </w:r>
      <w:r w:rsidR="00060230" w:rsidRPr="005F7529">
        <w:rPr>
          <w:rFonts w:ascii="Times New Roman" w:hAnsi="Times New Roman" w:cs="Times New Roman"/>
          <w:sz w:val="26"/>
          <w:szCs w:val="26"/>
        </w:rPr>
        <w:t xml:space="preserve">овании Федерального закона </w:t>
      </w:r>
      <w:r w:rsidR="006E204C"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</w:t>
      </w:r>
      <w:r w:rsidR="00060230" w:rsidRPr="005F7529">
        <w:rPr>
          <w:rFonts w:ascii="Times New Roman" w:hAnsi="Times New Roman" w:cs="Times New Roman"/>
          <w:sz w:val="26"/>
          <w:szCs w:val="26"/>
        </w:rPr>
        <w:t xml:space="preserve">от </w:t>
      </w:r>
      <w:r w:rsidRPr="005F7529">
        <w:rPr>
          <w:rFonts w:ascii="Times New Roman" w:hAnsi="Times New Roman" w:cs="Times New Roman"/>
          <w:sz w:val="26"/>
          <w:szCs w:val="26"/>
        </w:rPr>
        <w:t xml:space="preserve">28 июня 2014 года № 172-ФЗ «О стратегическом планировании в Российской Федерации», Устава </w:t>
      </w:r>
      <w:r w:rsidR="00060230" w:rsidRPr="005F7529">
        <w:rPr>
          <w:rFonts w:ascii="Times New Roman" w:hAnsi="Times New Roman" w:cs="Times New Roman"/>
          <w:sz w:val="26"/>
          <w:szCs w:val="26"/>
        </w:rPr>
        <w:t>МО</w:t>
      </w:r>
      <w:r w:rsidRPr="005F7529">
        <w:rPr>
          <w:rFonts w:ascii="Times New Roman" w:hAnsi="Times New Roman" w:cs="Times New Roman"/>
          <w:sz w:val="26"/>
          <w:szCs w:val="26"/>
        </w:rPr>
        <w:t xml:space="preserve"> «</w:t>
      </w:r>
      <w:r w:rsidR="000030D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район», постановления </w:t>
      </w:r>
      <w:r w:rsidR="000030DA" w:rsidRPr="005F7529">
        <w:rPr>
          <w:rFonts w:ascii="Times New Roman" w:hAnsi="Times New Roman" w:cs="Times New Roman"/>
          <w:sz w:val="26"/>
          <w:szCs w:val="26"/>
        </w:rPr>
        <w:t>А</w:t>
      </w:r>
      <w:r w:rsidRPr="005F752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60230" w:rsidRPr="005F7529">
        <w:rPr>
          <w:rFonts w:ascii="Times New Roman" w:hAnsi="Times New Roman" w:cs="Times New Roman"/>
          <w:sz w:val="26"/>
          <w:szCs w:val="26"/>
        </w:rPr>
        <w:t>МО</w:t>
      </w:r>
      <w:r w:rsidRPr="005F7529">
        <w:rPr>
          <w:rFonts w:ascii="Times New Roman" w:hAnsi="Times New Roman" w:cs="Times New Roman"/>
          <w:sz w:val="26"/>
          <w:szCs w:val="26"/>
        </w:rPr>
        <w:t xml:space="preserve"> «</w:t>
      </w:r>
      <w:r w:rsidR="000030D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от </w:t>
      </w:r>
      <w:r w:rsidR="003C1716" w:rsidRPr="005F7529">
        <w:rPr>
          <w:rFonts w:ascii="Times New Roman" w:hAnsi="Times New Roman" w:cs="Times New Roman"/>
          <w:sz w:val="26"/>
          <w:szCs w:val="26"/>
        </w:rPr>
        <w:t>10</w:t>
      </w:r>
      <w:r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="000030DA" w:rsidRPr="005F7529">
        <w:rPr>
          <w:rFonts w:ascii="Times New Roman" w:hAnsi="Times New Roman" w:cs="Times New Roman"/>
          <w:sz w:val="26"/>
          <w:szCs w:val="26"/>
        </w:rPr>
        <w:t>сентября</w:t>
      </w:r>
      <w:r w:rsidRPr="005F7529">
        <w:rPr>
          <w:rFonts w:ascii="Times New Roman" w:hAnsi="Times New Roman" w:cs="Times New Roman"/>
          <w:sz w:val="26"/>
          <w:szCs w:val="26"/>
        </w:rPr>
        <w:t xml:space="preserve"> 201</w:t>
      </w:r>
      <w:r w:rsidR="000030DA" w:rsidRPr="005F7529">
        <w:rPr>
          <w:rFonts w:ascii="Times New Roman" w:hAnsi="Times New Roman" w:cs="Times New Roman"/>
          <w:sz w:val="26"/>
          <w:szCs w:val="26"/>
        </w:rPr>
        <w:t>9</w:t>
      </w:r>
      <w:r w:rsidRPr="005F752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</w:t>
      </w:r>
      <w:r w:rsidRPr="005F7529">
        <w:rPr>
          <w:rFonts w:ascii="Times New Roman" w:hAnsi="Times New Roman" w:cs="Times New Roman"/>
          <w:sz w:val="26"/>
          <w:szCs w:val="26"/>
        </w:rPr>
        <w:t xml:space="preserve">№ </w:t>
      </w:r>
      <w:r w:rsidR="003C1716" w:rsidRPr="005F7529">
        <w:rPr>
          <w:rFonts w:ascii="Times New Roman" w:hAnsi="Times New Roman" w:cs="Times New Roman"/>
          <w:sz w:val="26"/>
          <w:szCs w:val="26"/>
        </w:rPr>
        <w:t xml:space="preserve">560 </w:t>
      </w:r>
      <w:r w:rsidRPr="005F7529">
        <w:rPr>
          <w:rFonts w:ascii="Times New Roman" w:hAnsi="Times New Roman" w:cs="Times New Roman"/>
          <w:sz w:val="26"/>
          <w:szCs w:val="26"/>
        </w:rPr>
        <w:t>«Об утверждении Положения о стратегическом планировании в муниципальном образовании «</w:t>
      </w:r>
      <w:r w:rsidR="000030D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 и регулирует процесс формирования, утверждения и корректировки стратегии социально-экономического развития муниципального образования</w:t>
      </w:r>
      <w:proofErr w:type="gramEnd"/>
      <w:r w:rsidRPr="005F7529">
        <w:rPr>
          <w:rFonts w:ascii="Times New Roman" w:hAnsi="Times New Roman" w:cs="Times New Roman"/>
          <w:sz w:val="26"/>
          <w:szCs w:val="26"/>
        </w:rPr>
        <w:t xml:space="preserve"> «</w:t>
      </w:r>
      <w:r w:rsidR="000030D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район».</w:t>
      </w:r>
    </w:p>
    <w:p w:rsidR="00091379" w:rsidRPr="005F7529" w:rsidRDefault="00091379" w:rsidP="00060230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муниципального образования «</w:t>
      </w:r>
      <w:r w:rsidR="000030D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(далее – Стратегия) </w:t>
      </w:r>
      <w:r w:rsidR="00060230" w:rsidRPr="005F7529">
        <w:rPr>
          <w:rFonts w:ascii="Times New Roman" w:hAnsi="Times New Roman" w:cs="Times New Roman"/>
          <w:sz w:val="26"/>
          <w:szCs w:val="26"/>
        </w:rPr>
        <w:t xml:space="preserve">– </w:t>
      </w:r>
      <w:r w:rsidRPr="005F7529">
        <w:rPr>
          <w:rFonts w:ascii="Times New Roman" w:hAnsi="Times New Roman" w:cs="Times New Roman"/>
          <w:sz w:val="26"/>
          <w:szCs w:val="26"/>
        </w:rPr>
        <w:t xml:space="preserve">документ стратегического планирования, </w:t>
      </w:r>
      <w:r w:rsidR="000030DA" w:rsidRPr="005F7529">
        <w:rPr>
          <w:rFonts w:ascii="Times New Roman" w:hAnsi="Times New Roman" w:cs="Times New Roman"/>
          <w:sz w:val="26"/>
          <w:szCs w:val="26"/>
        </w:rPr>
        <w:t>определяющий ц</w:t>
      </w:r>
      <w:r w:rsidR="00060230" w:rsidRPr="005F7529">
        <w:rPr>
          <w:rFonts w:ascii="Times New Roman" w:hAnsi="Times New Roman" w:cs="Times New Roman"/>
          <w:sz w:val="26"/>
          <w:szCs w:val="26"/>
        </w:rPr>
        <w:t xml:space="preserve">ели и задачи </w:t>
      </w:r>
      <w:r w:rsidR="000030DA" w:rsidRPr="005F7529">
        <w:rPr>
          <w:rFonts w:ascii="Times New Roman" w:hAnsi="Times New Roman" w:cs="Times New Roman"/>
          <w:sz w:val="26"/>
          <w:szCs w:val="26"/>
        </w:rPr>
        <w:t>муниципального управления и соц</w:t>
      </w:r>
      <w:r w:rsidR="00060230" w:rsidRPr="005F7529"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 </w:t>
      </w:r>
      <w:r w:rsidR="000030DA" w:rsidRPr="005F75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E08EA">
        <w:rPr>
          <w:rFonts w:ascii="Times New Roman" w:hAnsi="Times New Roman" w:cs="Times New Roman"/>
          <w:sz w:val="26"/>
          <w:szCs w:val="26"/>
        </w:rPr>
        <w:t xml:space="preserve"> </w:t>
      </w:r>
      <w:r w:rsidR="000030DA" w:rsidRPr="005F7529">
        <w:rPr>
          <w:rFonts w:ascii="Times New Roman" w:hAnsi="Times New Roman" w:cs="Times New Roman"/>
          <w:sz w:val="26"/>
          <w:szCs w:val="26"/>
        </w:rPr>
        <w:t>на долгосрочный период.</w:t>
      </w:r>
    </w:p>
    <w:p w:rsidR="00091379" w:rsidRPr="005F7529" w:rsidRDefault="00091379" w:rsidP="00060230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Стратегия разрабатывается с перспективой развития </w:t>
      </w:r>
      <w:r w:rsidR="000030DA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 xml:space="preserve">ского района </w:t>
      </w:r>
      <w:r w:rsidR="00FE08EA">
        <w:rPr>
          <w:sz w:val="26"/>
          <w:szCs w:val="26"/>
        </w:rPr>
        <w:t xml:space="preserve">   </w:t>
      </w:r>
      <w:r w:rsidRPr="005F7529">
        <w:rPr>
          <w:sz w:val="26"/>
          <w:szCs w:val="26"/>
        </w:rPr>
        <w:t xml:space="preserve">на </w:t>
      </w:r>
      <w:r w:rsidR="000030DA" w:rsidRPr="005F7529">
        <w:rPr>
          <w:sz w:val="26"/>
          <w:szCs w:val="26"/>
        </w:rPr>
        <w:t xml:space="preserve">десять </w:t>
      </w:r>
      <w:r w:rsidRPr="005F7529">
        <w:rPr>
          <w:sz w:val="26"/>
          <w:szCs w:val="26"/>
        </w:rPr>
        <w:t>лет (с внесением изменений</w:t>
      </w:r>
      <w:r w:rsidR="000030DA" w:rsidRPr="005F7529">
        <w:rPr>
          <w:sz w:val="26"/>
          <w:szCs w:val="26"/>
        </w:rPr>
        <w:t xml:space="preserve"> по мере необходимости</w:t>
      </w:r>
      <w:r w:rsidRPr="005F7529">
        <w:rPr>
          <w:sz w:val="26"/>
          <w:szCs w:val="26"/>
        </w:rPr>
        <w:t>) с определением приоритетов, целей и задач социально-экономического развития Архангельской области.</w:t>
      </w:r>
    </w:p>
    <w:p w:rsidR="00091379" w:rsidRPr="005F7529" w:rsidRDefault="00091379" w:rsidP="00060230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Стратегия является основой для формирования и корректировки перечня муниципальных программ и плана мероприятий по реализации Стратегии.</w:t>
      </w:r>
    </w:p>
    <w:p w:rsidR="00091379" w:rsidRPr="005F7529" w:rsidRDefault="00091379" w:rsidP="00060230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  <w:shd w:val="clear" w:color="auto" w:fill="FFFFFF"/>
        </w:rPr>
      </w:pPr>
      <w:r w:rsidRPr="005F7529">
        <w:rPr>
          <w:sz w:val="26"/>
          <w:szCs w:val="26"/>
          <w:shd w:val="clear" w:color="auto" w:fill="FFFFFF"/>
        </w:rPr>
        <w:t>Участниками разработки Стратегии являются органы местного самоуправления муниципального образования «</w:t>
      </w:r>
      <w:r w:rsidR="000030DA" w:rsidRPr="005F7529">
        <w:rPr>
          <w:sz w:val="26"/>
          <w:szCs w:val="26"/>
          <w:shd w:val="clear" w:color="auto" w:fill="FFFFFF"/>
        </w:rPr>
        <w:t>Лен</w:t>
      </w:r>
      <w:r w:rsidRPr="005F7529">
        <w:rPr>
          <w:sz w:val="26"/>
          <w:szCs w:val="26"/>
          <w:shd w:val="clear" w:color="auto" w:fill="FFFFFF"/>
        </w:rPr>
        <w:t xml:space="preserve">ский муниципальный район», </w:t>
      </w:r>
      <w:r w:rsidR="00FE08EA">
        <w:rPr>
          <w:sz w:val="26"/>
          <w:szCs w:val="26"/>
          <w:shd w:val="clear" w:color="auto" w:fill="FFFFFF"/>
        </w:rPr>
        <w:t xml:space="preserve">  </w:t>
      </w:r>
      <w:r w:rsidRPr="005F7529">
        <w:rPr>
          <w:sz w:val="26"/>
          <w:szCs w:val="26"/>
          <w:shd w:val="clear" w:color="auto" w:fill="FFFFFF"/>
        </w:rPr>
        <w:t>а также муниципальные организации в случаях, предусмотренных муниципальными нормативными актами.</w:t>
      </w:r>
      <w:r w:rsidR="00965C5D" w:rsidRPr="005F7529">
        <w:rPr>
          <w:sz w:val="26"/>
          <w:szCs w:val="26"/>
          <w:shd w:val="clear" w:color="auto" w:fill="FFFFFF"/>
        </w:rPr>
        <w:t xml:space="preserve"> </w:t>
      </w:r>
      <w:r w:rsidR="002D6A55" w:rsidRPr="005F7529">
        <w:rPr>
          <w:sz w:val="26"/>
          <w:szCs w:val="26"/>
          <w:shd w:val="clear" w:color="auto" w:fill="FFFFFF"/>
        </w:rPr>
        <w:t>Разработка Стратегии может осуществляться с привлечением сторонних организаций на конкурсной основе.</w:t>
      </w:r>
    </w:p>
    <w:p w:rsidR="00091379" w:rsidRPr="005F7529" w:rsidRDefault="00091379" w:rsidP="006D6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D6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t>2. Цели разработки Стратегии</w:t>
      </w:r>
    </w:p>
    <w:p w:rsidR="00091379" w:rsidRPr="005F7529" w:rsidRDefault="00091379" w:rsidP="006D6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E204C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Целями разработки Стратегии являются:</w:t>
      </w:r>
    </w:p>
    <w:p w:rsidR="00091379" w:rsidRPr="005F7529" w:rsidRDefault="00091379" w:rsidP="00FE08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определение приоритетов развития на долгосрочную перспективу;</w:t>
      </w:r>
    </w:p>
    <w:p w:rsidR="00091379" w:rsidRPr="005F7529" w:rsidRDefault="00091379" w:rsidP="00FE08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>выбор управленческих технологий, позволяющих реализовать стратегические приоритеты;</w:t>
      </w:r>
    </w:p>
    <w:p w:rsidR="00091379" w:rsidRPr="005F7529" w:rsidRDefault="00091379" w:rsidP="00FE08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оценка потенциала социально-экономического развития муниципального образования «</w:t>
      </w:r>
      <w:r w:rsidR="00BD1B39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>ский муниципальный район» и ресурсов развития территории;</w:t>
      </w:r>
    </w:p>
    <w:p w:rsidR="00091379" w:rsidRPr="005F7529" w:rsidRDefault="00091379" w:rsidP="00FE08E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обеспечение совместных действий и поиск предметов партнерства </w:t>
      </w:r>
      <w:r w:rsidR="000B6869" w:rsidRPr="005F7529">
        <w:rPr>
          <w:sz w:val="26"/>
          <w:szCs w:val="26"/>
        </w:rPr>
        <w:t>А</w:t>
      </w:r>
      <w:r w:rsidRPr="005F7529">
        <w:rPr>
          <w:sz w:val="26"/>
          <w:szCs w:val="26"/>
        </w:rPr>
        <w:t>дминистрации муниципального образования «</w:t>
      </w:r>
      <w:r w:rsidR="00257E72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 xml:space="preserve">ский муниципальный район» </w:t>
      </w:r>
      <w:r w:rsidR="00FE08EA">
        <w:rPr>
          <w:sz w:val="26"/>
          <w:szCs w:val="26"/>
        </w:rPr>
        <w:t xml:space="preserve">   </w:t>
      </w:r>
      <w:r w:rsidRPr="005F7529">
        <w:rPr>
          <w:sz w:val="26"/>
          <w:szCs w:val="26"/>
        </w:rPr>
        <w:t>с органами государственной власти Архангельской области, представителями коммерческих и некоммерческих организаций, в том числе общественных.</w:t>
      </w:r>
    </w:p>
    <w:p w:rsidR="00091379" w:rsidRPr="005F7529" w:rsidRDefault="00091379" w:rsidP="006D67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lastRenderedPageBreak/>
        <w:t>3. Принципы формирования Стратегии</w:t>
      </w:r>
    </w:p>
    <w:p w:rsidR="00091379" w:rsidRPr="005F7529" w:rsidRDefault="00091379" w:rsidP="006D67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EA08A4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Формирование Стратегии базируется на принципах: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единства и целостности;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разграничения полномочий;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преемственности и непрерывности;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сбалансированности системы стратегического планирования;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результативности и эффективности </w:t>
      </w:r>
      <w:r w:rsidR="005F09D0" w:rsidRPr="005F7529">
        <w:rPr>
          <w:sz w:val="26"/>
          <w:szCs w:val="26"/>
        </w:rPr>
        <w:t>стратегического планирования</w:t>
      </w:r>
      <w:r w:rsidRPr="005F7529">
        <w:rPr>
          <w:sz w:val="26"/>
          <w:szCs w:val="26"/>
        </w:rPr>
        <w:t>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ответственности участников процесса подготовки и реализации стратегии;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прозрачности (открытости);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реалистичности;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ресурсной обеспеченности;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5F7529">
        <w:rPr>
          <w:sz w:val="26"/>
          <w:szCs w:val="26"/>
        </w:rPr>
        <w:t>измеряемости</w:t>
      </w:r>
      <w:proofErr w:type="spellEnd"/>
      <w:r w:rsidRPr="005F7529">
        <w:rPr>
          <w:sz w:val="26"/>
          <w:szCs w:val="26"/>
        </w:rPr>
        <w:t xml:space="preserve"> целей;</w:t>
      </w:r>
    </w:p>
    <w:p w:rsidR="00091379" w:rsidRPr="005F7529" w:rsidRDefault="00091379" w:rsidP="00EA08A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соответствия показателей целям.</w:t>
      </w:r>
    </w:p>
    <w:p w:rsidR="00091379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Принцип единства и целостности формирования Стратегии означает единство принципов организации и функционирования системы стратегического планирования муниципального образования.</w:t>
      </w:r>
    </w:p>
    <w:p w:rsidR="00091379" w:rsidRPr="005F7529" w:rsidRDefault="00091379" w:rsidP="00EA0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Принцип разграничения полномочий означает осуществление установленных действующим законодательством полномочий органами местного самоуправления муниципального образования «</w:t>
      </w:r>
      <w:r w:rsidR="005F09D0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 xml:space="preserve">ский муниципальный район», </w:t>
      </w:r>
      <w:r w:rsidR="00FE08EA">
        <w:rPr>
          <w:sz w:val="26"/>
          <w:szCs w:val="26"/>
        </w:rPr>
        <w:t xml:space="preserve"> </w:t>
      </w:r>
      <w:r w:rsidRPr="005F7529">
        <w:rPr>
          <w:sz w:val="26"/>
          <w:szCs w:val="26"/>
        </w:rPr>
        <w:t>в пределах которых участники самостоятельно определяют цели и задачи социально-экономического развития муниципального образования, а также пути достижения этих целей и решения этих задач.</w:t>
      </w:r>
    </w:p>
    <w:p w:rsidR="00091379" w:rsidRPr="005F7529" w:rsidRDefault="00091379" w:rsidP="00EA0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Принцип преемственности и непрерывности означает, что разработка </w:t>
      </w:r>
      <w:r w:rsidR="00FE08EA">
        <w:rPr>
          <w:sz w:val="26"/>
          <w:szCs w:val="26"/>
        </w:rPr>
        <w:t xml:space="preserve">                </w:t>
      </w:r>
      <w:r w:rsidRPr="005F7529">
        <w:rPr>
          <w:sz w:val="26"/>
          <w:szCs w:val="26"/>
        </w:rPr>
        <w:t xml:space="preserve">и </w:t>
      </w:r>
      <w:r w:rsidR="005F09D0" w:rsidRPr="005F7529">
        <w:rPr>
          <w:sz w:val="26"/>
          <w:szCs w:val="26"/>
        </w:rPr>
        <w:t xml:space="preserve">реализация </w:t>
      </w:r>
      <w:r w:rsidRPr="005F7529">
        <w:rPr>
          <w:sz w:val="26"/>
          <w:szCs w:val="26"/>
        </w:rPr>
        <w:t>Стратегии осуществляется участниками последовательно с учетом результатов реализации ранее принятых документов стратегического планирования и с учетом этапов реализации Стратегии.</w:t>
      </w:r>
    </w:p>
    <w:p w:rsidR="00091379" w:rsidRPr="005F7529" w:rsidRDefault="00091379" w:rsidP="00EA08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Принцип сбалансированности означает согласованность и сбалансированность Стратегии по приоритетам, целям, задачам, мероприятиям, показателям, финансовым и иным ресурсам и срокам реализации.</w:t>
      </w:r>
    </w:p>
    <w:p w:rsidR="00091379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Принцип результативности и эффективности означает, что выбор способов и методов достижения целей, определенных Стратегией</w:t>
      </w:r>
      <w:r w:rsidR="003C1716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должен основываться </w:t>
      </w:r>
      <w:r w:rsidR="00FE08E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на необходимости достижения заданных результатов с наименьшими затратами ресурсов.</w:t>
      </w:r>
    </w:p>
    <w:p w:rsidR="00091379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Принцип ответственности участников процесса означает, что участники разработки и реализации Стратегии несут ответственность за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</w:t>
      </w:r>
      <w:r w:rsidR="00FE08E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 действующим законодательством.</w:t>
      </w:r>
    </w:p>
    <w:p w:rsidR="00091379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Принцип прозрачности (открытости) процесса означает, что Стратегия подлежит официальному опубликованию.</w:t>
      </w:r>
    </w:p>
    <w:p w:rsidR="00930704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Принцип реалистичности означает</w:t>
      </w:r>
      <w:r w:rsidR="007655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930704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что при определении целей и задач Стратегии, участники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930704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091379" w:rsidRPr="005F7529" w:rsidRDefault="00091379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Принцип 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ресурсной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обеспеченности</w:t>
      </w:r>
      <w:r w:rsidR="007655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означает, что при разработке,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утверждении 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 корректировке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Стратегии должны быть определены источники ее финансирования с учётом основных показателей бюджетной системы муниципального образования на среднесрочную и долгосрочную перспективу.</w:t>
      </w:r>
    </w:p>
    <w:p w:rsidR="00236F7B" w:rsidRPr="005F7529" w:rsidRDefault="00EA08A4" w:rsidP="00EA0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Принцип </w:t>
      </w:r>
      <w:proofErr w:type="spellStart"/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измеряемости</w:t>
      </w:r>
      <w:proofErr w:type="spellEnd"/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целей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означает, что должна быть 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обеспечена возможность оценки 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достижения це</w:t>
      </w:r>
      <w:r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лей Стратегии с использованием 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коли</w:t>
      </w:r>
      <w:r w:rsidR="007655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чественных и (или) качественных</w:t>
      </w:r>
      <w:r w:rsidR="00236F7B" w:rsidRPr="005F752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целевых показателей.</w:t>
      </w:r>
    </w:p>
    <w:p w:rsidR="00091379" w:rsidRPr="005F7529" w:rsidRDefault="00091379" w:rsidP="006D6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1379" w:rsidRPr="005F7529" w:rsidRDefault="00091379" w:rsidP="006D67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4. Основные этапы разработки стратегии</w:t>
      </w:r>
    </w:p>
    <w:p w:rsidR="00091379" w:rsidRPr="005F7529" w:rsidRDefault="00091379" w:rsidP="006D67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76557B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>В процессе разработки Стратегии выделяются 3 этапа:</w:t>
      </w:r>
    </w:p>
    <w:p w:rsidR="00091379" w:rsidRPr="005F7529" w:rsidRDefault="00091379" w:rsidP="0076557B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>организационно-подготовительный;</w:t>
      </w:r>
    </w:p>
    <w:p w:rsidR="00091379" w:rsidRPr="005F7529" w:rsidRDefault="00586A41" w:rsidP="0076557B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 xml:space="preserve">оценка социально-экономического </w:t>
      </w:r>
      <w:r w:rsidR="00091379" w:rsidRPr="005F7529">
        <w:rPr>
          <w:rFonts w:ascii="Times New Roman" w:hAnsi="Times New Roman" w:cs="Times New Roman"/>
          <w:b w:val="0"/>
          <w:sz w:val="26"/>
          <w:szCs w:val="26"/>
        </w:rPr>
        <w:t>развития муниципального образования;</w:t>
      </w:r>
    </w:p>
    <w:p w:rsidR="00091379" w:rsidRPr="005F7529" w:rsidRDefault="00091379" w:rsidP="0076557B">
      <w:pPr>
        <w:pStyle w:val="ConsPlusTitle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>разработка Стратегии.</w:t>
      </w:r>
    </w:p>
    <w:p w:rsidR="00091379" w:rsidRPr="005F7529" w:rsidRDefault="000A5971" w:rsidP="0076557B">
      <w:pPr>
        <w:pStyle w:val="ConsPlusTitle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529">
        <w:rPr>
          <w:rFonts w:ascii="Times New Roman" w:hAnsi="Times New Roman" w:cs="Times New Roman"/>
          <w:b w:val="0"/>
          <w:sz w:val="26"/>
          <w:szCs w:val="26"/>
        </w:rPr>
        <w:t>1 этап.</w:t>
      </w:r>
      <w:r w:rsidR="005C3BC5" w:rsidRPr="005F75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1379" w:rsidRPr="005F7529">
        <w:rPr>
          <w:rFonts w:ascii="Times New Roman" w:hAnsi="Times New Roman" w:cs="Times New Roman"/>
          <w:b w:val="0"/>
          <w:sz w:val="26"/>
          <w:szCs w:val="26"/>
        </w:rPr>
        <w:t>Организационно-подготовительный</w:t>
      </w:r>
      <w:r w:rsidR="00586A41" w:rsidRPr="005F7529">
        <w:rPr>
          <w:rFonts w:ascii="Times New Roman" w:hAnsi="Times New Roman" w:cs="Times New Roman"/>
          <w:b w:val="0"/>
          <w:sz w:val="26"/>
          <w:szCs w:val="26"/>
        </w:rPr>
        <w:t xml:space="preserve"> этап</w:t>
      </w:r>
      <w:r w:rsidR="00091379" w:rsidRPr="005F7529">
        <w:rPr>
          <w:rFonts w:ascii="Times New Roman" w:hAnsi="Times New Roman" w:cs="Times New Roman"/>
          <w:b w:val="0"/>
          <w:sz w:val="26"/>
          <w:szCs w:val="26"/>
        </w:rPr>
        <w:t xml:space="preserve"> предполагает: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принятие решения о разработке Стратегии;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формирование рабочей группы, определение состава исполнителей и распределение между ними обязанностей </w:t>
      </w:r>
      <w:r w:rsidR="0076557B" w:rsidRPr="005F7529">
        <w:rPr>
          <w:rFonts w:ascii="Times New Roman" w:hAnsi="Times New Roman" w:cs="Times New Roman"/>
          <w:sz w:val="26"/>
          <w:szCs w:val="26"/>
        </w:rPr>
        <w:t>по подготовке проекта Стратегии.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Решение о разработке Стратегии утверждается </w:t>
      </w:r>
      <w:r w:rsidR="00B96563" w:rsidRPr="005F7529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5F752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96563" w:rsidRPr="005F7529">
        <w:rPr>
          <w:rFonts w:ascii="Times New Roman" w:hAnsi="Times New Roman" w:cs="Times New Roman"/>
          <w:sz w:val="26"/>
          <w:szCs w:val="26"/>
        </w:rPr>
        <w:t>МО «Лен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район». В нем указывается наименование Стратегии, устанавливается срок ее подготовки и координатор по всем вопросам разработки Стратегии.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Отдельным </w:t>
      </w:r>
      <w:r w:rsidR="00B96563" w:rsidRPr="005F752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5F7529">
        <w:rPr>
          <w:rFonts w:ascii="Times New Roman" w:hAnsi="Times New Roman" w:cs="Times New Roman"/>
          <w:sz w:val="26"/>
          <w:szCs w:val="26"/>
        </w:rPr>
        <w:t xml:space="preserve">утверждается Положение и Состав рабочей группы по разработке Стратегии социально-экономического развития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96563" w:rsidRPr="005F7529">
        <w:rPr>
          <w:rFonts w:ascii="Times New Roman" w:hAnsi="Times New Roman" w:cs="Times New Roman"/>
          <w:sz w:val="26"/>
          <w:szCs w:val="26"/>
        </w:rPr>
        <w:t xml:space="preserve">МО </w:t>
      </w:r>
      <w:r w:rsidRPr="005F7529">
        <w:rPr>
          <w:rFonts w:ascii="Times New Roman" w:hAnsi="Times New Roman" w:cs="Times New Roman"/>
          <w:sz w:val="26"/>
          <w:szCs w:val="26"/>
        </w:rPr>
        <w:t>«</w:t>
      </w:r>
      <w:r w:rsidR="00B96563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5F7529">
        <w:rPr>
          <w:rFonts w:ascii="Times New Roman" w:hAnsi="Times New Roman" w:cs="Times New Roman"/>
          <w:sz w:val="26"/>
          <w:szCs w:val="26"/>
        </w:rPr>
        <w:t xml:space="preserve">абочая группа по разработке Стратегии координирует всю работу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F7529">
        <w:rPr>
          <w:rFonts w:ascii="Times New Roman" w:hAnsi="Times New Roman" w:cs="Times New Roman"/>
          <w:sz w:val="26"/>
          <w:szCs w:val="26"/>
        </w:rPr>
        <w:t xml:space="preserve">по </w:t>
      </w:r>
      <w:r w:rsidR="000A5971" w:rsidRPr="005F7529">
        <w:rPr>
          <w:rFonts w:ascii="Times New Roman" w:hAnsi="Times New Roman" w:cs="Times New Roman"/>
          <w:sz w:val="26"/>
          <w:szCs w:val="26"/>
        </w:rPr>
        <w:t xml:space="preserve">подготовке </w:t>
      </w:r>
      <w:r w:rsidRPr="005F7529">
        <w:rPr>
          <w:rFonts w:ascii="Times New Roman" w:hAnsi="Times New Roman" w:cs="Times New Roman"/>
          <w:sz w:val="26"/>
          <w:szCs w:val="26"/>
        </w:rPr>
        <w:t>Стратегии</w:t>
      </w:r>
      <w:r w:rsidR="000A5971" w:rsidRPr="005F7529">
        <w:rPr>
          <w:rFonts w:ascii="Times New Roman" w:hAnsi="Times New Roman" w:cs="Times New Roman"/>
          <w:sz w:val="26"/>
          <w:szCs w:val="26"/>
        </w:rPr>
        <w:t>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Завершающим итогом организационно-подготовительного этапа является утверждение Главой </w:t>
      </w:r>
      <w:r w:rsidR="000A5971" w:rsidRPr="005F7529">
        <w:rPr>
          <w:rFonts w:ascii="Times New Roman" w:hAnsi="Times New Roman" w:cs="Times New Roman"/>
          <w:sz w:val="26"/>
          <w:szCs w:val="26"/>
        </w:rPr>
        <w:t xml:space="preserve">МО </w:t>
      </w:r>
      <w:r w:rsidRPr="005F7529">
        <w:rPr>
          <w:rFonts w:ascii="Times New Roman" w:hAnsi="Times New Roman" w:cs="Times New Roman"/>
          <w:sz w:val="26"/>
          <w:szCs w:val="26"/>
        </w:rPr>
        <w:t>«</w:t>
      </w:r>
      <w:r w:rsidR="000A5971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разработанного рабочей группой плана-графика разработки Стратегии, отражающего все стадии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</w:t>
      </w:r>
      <w:r w:rsidRPr="005F7529">
        <w:rPr>
          <w:rFonts w:ascii="Times New Roman" w:hAnsi="Times New Roman" w:cs="Times New Roman"/>
          <w:sz w:val="26"/>
          <w:szCs w:val="26"/>
        </w:rPr>
        <w:t>ее формирования, сроки выполнения конкретных работ и круг ответственных лиц.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0A5971" w:rsidRPr="005F7529">
        <w:rPr>
          <w:rFonts w:ascii="Times New Roman" w:hAnsi="Times New Roman" w:cs="Times New Roman"/>
          <w:sz w:val="26"/>
          <w:szCs w:val="26"/>
        </w:rPr>
        <w:t>первого этапа</w:t>
      </w:r>
      <w:r w:rsidRPr="005F7529">
        <w:rPr>
          <w:rFonts w:ascii="Times New Roman" w:hAnsi="Times New Roman" w:cs="Times New Roman"/>
          <w:sz w:val="26"/>
          <w:szCs w:val="26"/>
        </w:rPr>
        <w:t xml:space="preserve"> – 1 месяц </w:t>
      </w:r>
      <w:proofErr w:type="gramStart"/>
      <w:r w:rsidRPr="005F7529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="000A5971" w:rsidRPr="005F7529">
        <w:rPr>
          <w:rFonts w:ascii="Times New Roman" w:hAnsi="Times New Roman" w:cs="Times New Roman"/>
          <w:sz w:val="26"/>
          <w:szCs w:val="26"/>
        </w:rPr>
        <w:t>постановлением</w:t>
      </w:r>
      <w:r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="000A5971" w:rsidRPr="005F7529">
        <w:rPr>
          <w:rFonts w:ascii="Times New Roman" w:hAnsi="Times New Roman" w:cs="Times New Roman"/>
          <w:sz w:val="26"/>
          <w:szCs w:val="26"/>
        </w:rPr>
        <w:t>А</w:t>
      </w:r>
      <w:r w:rsidRPr="005F752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A5971" w:rsidRPr="005F7529">
        <w:rPr>
          <w:rFonts w:ascii="Times New Roman" w:hAnsi="Times New Roman" w:cs="Times New Roman"/>
          <w:sz w:val="26"/>
          <w:szCs w:val="26"/>
        </w:rPr>
        <w:t xml:space="preserve">МО </w:t>
      </w:r>
      <w:r w:rsidRPr="005F7529">
        <w:rPr>
          <w:rFonts w:ascii="Times New Roman" w:hAnsi="Times New Roman" w:cs="Times New Roman"/>
          <w:sz w:val="26"/>
          <w:szCs w:val="26"/>
        </w:rPr>
        <w:t>«</w:t>
      </w:r>
      <w:r w:rsidR="000A5971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</w:t>
      </w:r>
      <w:r w:rsidR="00A90BD3" w:rsidRPr="005F7529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FE08EA">
        <w:rPr>
          <w:rFonts w:ascii="Times New Roman" w:hAnsi="Times New Roman" w:cs="Times New Roman"/>
          <w:sz w:val="26"/>
          <w:szCs w:val="26"/>
        </w:rPr>
        <w:t xml:space="preserve">   </w:t>
      </w:r>
      <w:r w:rsidRPr="005F7529">
        <w:rPr>
          <w:rFonts w:ascii="Times New Roman" w:hAnsi="Times New Roman" w:cs="Times New Roman"/>
          <w:sz w:val="26"/>
          <w:szCs w:val="26"/>
        </w:rPr>
        <w:t>о разработке Стратегии.</w:t>
      </w:r>
    </w:p>
    <w:p w:rsidR="00091379" w:rsidRPr="005F7529" w:rsidRDefault="00091379" w:rsidP="0076557B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2 этап. </w:t>
      </w:r>
      <w:r w:rsidR="000A5971" w:rsidRPr="005F7529">
        <w:rPr>
          <w:rFonts w:ascii="Times New Roman" w:hAnsi="Times New Roman" w:cs="Times New Roman"/>
          <w:sz w:val="26"/>
          <w:szCs w:val="26"/>
        </w:rPr>
        <w:t xml:space="preserve">Оценка социально-экономического </w:t>
      </w:r>
      <w:r w:rsidRPr="005F7529">
        <w:rPr>
          <w:rFonts w:ascii="Times New Roman" w:hAnsi="Times New Roman" w:cs="Times New Roman"/>
          <w:sz w:val="26"/>
          <w:szCs w:val="26"/>
        </w:rPr>
        <w:t>развития муниципального образования предусматривает:</w:t>
      </w:r>
    </w:p>
    <w:p w:rsidR="00091379" w:rsidRPr="005F7529" w:rsidRDefault="00091379" w:rsidP="0076557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переч</w:t>
      </w:r>
      <w:r w:rsidR="00801FC7" w:rsidRPr="005F7529">
        <w:rPr>
          <w:rFonts w:ascii="Times New Roman" w:hAnsi="Times New Roman" w:cs="Times New Roman"/>
          <w:sz w:val="26"/>
          <w:szCs w:val="26"/>
        </w:rPr>
        <w:t>ень</w:t>
      </w:r>
      <w:r w:rsidR="0076557B" w:rsidRPr="005F7529">
        <w:rPr>
          <w:rFonts w:ascii="Times New Roman" w:hAnsi="Times New Roman" w:cs="Times New Roman"/>
          <w:sz w:val="26"/>
          <w:szCs w:val="26"/>
        </w:rPr>
        <w:t xml:space="preserve"> нормативных</w:t>
      </w:r>
      <w:r w:rsidR="00801FC7" w:rsidRPr="005F7529">
        <w:rPr>
          <w:rFonts w:ascii="Times New Roman" w:hAnsi="Times New Roman" w:cs="Times New Roman"/>
          <w:sz w:val="26"/>
          <w:szCs w:val="26"/>
        </w:rPr>
        <w:t xml:space="preserve"> правовых </w:t>
      </w:r>
      <w:r w:rsidRPr="005F7529">
        <w:rPr>
          <w:rFonts w:ascii="Times New Roman" w:hAnsi="Times New Roman" w:cs="Times New Roman"/>
          <w:sz w:val="26"/>
          <w:szCs w:val="26"/>
        </w:rPr>
        <w:t>документов федерального</w:t>
      </w:r>
      <w:r w:rsidR="00801FC7" w:rsidRPr="005F7529">
        <w:rPr>
          <w:rFonts w:ascii="Times New Roman" w:hAnsi="Times New Roman" w:cs="Times New Roman"/>
          <w:sz w:val="26"/>
          <w:szCs w:val="26"/>
        </w:rPr>
        <w:t xml:space="preserve"> и</w:t>
      </w:r>
      <w:r w:rsidRPr="005F7529">
        <w:rPr>
          <w:rFonts w:ascii="Times New Roman" w:hAnsi="Times New Roman" w:cs="Times New Roman"/>
          <w:sz w:val="26"/>
          <w:szCs w:val="26"/>
        </w:rPr>
        <w:t xml:space="preserve"> регионального</w:t>
      </w:r>
      <w:r w:rsidR="00801FC7"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Pr="005F7529">
        <w:rPr>
          <w:rFonts w:ascii="Times New Roman" w:hAnsi="Times New Roman" w:cs="Times New Roman"/>
          <w:sz w:val="26"/>
          <w:szCs w:val="26"/>
        </w:rPr>
        <w:t>уровня</w:t>
      </w:r>
      <w:r w:rsidR="00801FC7" w:rsidRPr="005F7529">
        <w:rPr>
          <w:rFonts w:ascii="Times New Roman" w:hAnsi="Times New Roman" w:cs="Times New Roman"/>
          <w:sz w:val="26"/>
          <w:szCs w:val="26"/>
        </w:rPr>
        <w:t>,</w:t>
      </w:r>
      <w:r w:rsidRPr="005F7529">
        <w:rPr>
          <w:rFonts w:ascii="Times New Roman" w:hAnsi="Times New Roman" w:cs="Times New Roman"/>
          <w:sz w:val="26"/>
          <w:szCs w:val="26"/>
        </w:rPr>
        <w:t xml:space="preserve"> регламентирующих разработку</w:t>
      </w:r>
      <w:r w:rsidR="00801FC7" w:rsidRPr="005F7529">
        <w:rPr>
          <w:rFonts w:ascii="Times New Roman" w:hAnsi="Times New Roman" w:cs="Times New Roman"/>
          <w:sz w:val="26"/>
          <w:szCs w:val="26"/>
        </w:rPr>
        <w:t xml:space="preserve"> Стратегии</w:t>
      </w:r>
      <w:r w:rsidRPr="005F7529">
        <w:rPr>
          <w:rFonts w:ascii="Times New Roman" w:hAnsi="Times New Roman" w:cs="Times New Roman"/>
          <w:sz w:val="26"/>
          <w:szCs w:val="26"/>
        </w:rPr>
        <w:t>;</w:t>
      </w:r>
    </w:p>
    <w:p w:rsidR="00091379" w:rsidRPr="005F7529" w:rsidRDefault="009D2F8F" w:rsidP="0076557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оценка социально-экономического развития в</w:t>
      </w:r>
      <w:r w:rsidR="00091379" w:rsidRPr="005F7529">
        <w:rPr>
          <w:rFonts w:ascii="Times New Roman" w:hAnsi="Times New Roman" w:cs="Times New Roman"/>
          <w:sz w:val="26"/>
          <w:szCs w:val="26"/>
        </w:rPr>
        <w:t>ключа</w:t>
      </w:r>
      <w:r w:rsidRPr="005F7529">
        <w:rPr>
          <w:rFonts w:ascii="Times New Roman" w:hAnsi="Times New Roman" w:cs="Times New Roman"/>
          <w:sz w:val="26"/>
          <w:szCs w:val="26"/>
        </w:rPr>
        <w:t xml:space="preserve">ет </w:t>
      </w:r>
      <w:r w:rsidR="00091379" w:rsidRPr="005F7529">
        <w:rPr>
          <w:rFonts w:ascii="Times New Roman" w:hAnsi="Times New Roman" w:cs="Times New Roman"/>
          <w:sz w:val="26"/>
          <w:szCs w:val="26"/>
        </w:rPr>
        <w:t>в себя:</w:t>
      </w:r>
    </w:p>
    <w:p w:rsidR="009D2F8F" w:rsidRPr="005F7529" w:rsidRDefault="005C3BC5" w:rsidP="0076557B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описание демографической ситуации;</w:t>
      </w:r>
    </w:p>
    <w:p w:rsidR="005C3BC5" w:rsidRPr="005F7529" w:rsidRDefault="0076557B" w:rsidP="0076557B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описание ситуации, сложившейся</w:t>
      </w:r>
      <w:r w:rsidR="005C3BC5" w:rsidRPr="005F7529">
        <w:rPr>
          <w:rFonts w:ascii="Times New Roman" w:hAnsi="Times New Roman" w:cs="Times New Roman"/>
          <w:sz w:val="26"/>
          <w:szCs w:val="26"/>
        </w:rPr>
        <w:t xml:space="preserve"> в сфере экономического развития</w:t>
      </w:r>
      <w:r w:rsidR="00AB7997" w:rsidRPr="005F7529">
        <w:rPr>
          <w:rFonts w:ascii="Times New Roman" w:hAnsi="Times New Roman" w:cs="Times New Roman"/>
          <w:sz w:val="26"/>
          <w:szCs w:val="26"/>
        </w:rPr>
        <w:t>, рынке труда</w:t>
      </w:r>
      <w:r w:rsidR="005C3BC5" w:rsidRPr="005F7529">
        <w:rPr>
          <w:rFonts w:ascii="Times New Roman" w:hAnsi="Times New Roman" w:cs="Times New Roman"/>
          <w:sz w:val="26"/>
          <w:szCs w:val="26"/>
        </w:rPr>
        <w:t xml:space="preserve"> (данные о ст</w:t>
      </w:r>
      <w:r w:rsidRPr="005F7529">
        <w:rPr>
          <w:rFonts w:ascii="Times New Roman" w:hAnsi="Times New Roman" w:cs="Times New Roman"/>
          <w:sz w:val="26"/>
          <w:szCs w:val="26"/>
        </w:rPr>
        <w:t xml:space="preserve">руктуре экономики, инвестициях </w:t>
      </w:r>
      <w:r w:rsidR="00FE08EA">
        <w:rPr>
          <w:rFonts w:ascii="Times New Roman" w:hAnsi="Times New Roman" w:cs="Times New Roman"/>
          <w:sz w:val="26"/>
          <w:szCs w:val="26"/>
        </w:rPr>
        <w:t>и состоянии малого</w:t>
      </w:r>
      <w:r w:rsidRPr="005F7529">
        <w:rPr>
          <w:rFonts w:ascii="Times New Roman" w:hAnsi="Times New Roman" w:cs="Times New Roman"/>
          <w:sz w:val="26"/>
          <w:szCs w:val="26"/>
        </w:rPr>
        <w:t xml:space="preserve"> </w:t>
      </w:r>
      <w:r w:rsidR="005C3BC5" w:rsidRPr="005F7529">
        <w:rPr>
          <w:rFonts w:ascii="Times New Roman" w:hAnsi="Times New Roman" w:cs="Times New Roman"/>
          <w:sz w:val="26"/>
          <w:szCs w:val="26"/>
        </w:rPr>
        <w:t>и среднего предпринимательства)</w:t>
      </w:r>
      <w:r w:rsidR="00AB7997" w:rsidRPr="005F7529">
        <w:rPr>
          <w:rFonts w:ascii="Times New Roman" w:hAnsi="Times New Roman" w:cs="Times New Roman"/>
          <w:sz w:val="26"/>
          <w:szCs w:val="26"/>
        </w:rPr>
        <w:t>;</w:t>
      </w:r>
    </w:p>
    <w:p w:rsidR="00AB7997" w:rsidRPr="005F7529" w:rsidRDefault="00AB7997" w:rsidP="0076557B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описание</w:t>
      </w:r>
      <w:r w:rsidR="0076557B" w:rsidRPr="005F7529">
        <w:rPr>
          <w:rFonts w:ascii="Times New Roman" w:hAnsi="Times New Roman" w:cs="Times New Roman"/>
          <w:sz w:val="26"/>
          <w:szCs w:val="26"/>
        </w:rPr>
        <w:t xml:space="preserve"> ситуации, сложившейся в сферах</w:t>
      </w:r>
      <w:r w:rsidRPr="005F7529">
        <w:rPr>
          <w:rFonts w:ascii="Times New Roman" w:hAnsi="Times New Roman" w:cs="Times New Roman"/>
          <w:sz w:val="26"/>
          <w:szCs w:val="26"/>
        </w:rPr>
        <w:t xml:space="preserve"> человеческого капитала (образование, здравоохранение, культура, физкультура и спорт, социальная поддержка);</w:t>
      </w:r>
    </w:p>
    <w:p w:rsidR="00AB7997" w:rsidRPr="005F7529" w:rsidRDefault="00AB7997" w:rsidP="0076557B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описание ситуации, сложившейся в бюджетной сфере;</w:t>
      </w:r>
    </w:p>
    <w:p w:rsidR="00AB7997" w:rsidRPr="005F7529" w:rsidRDefault="0076557B" w:rsidP="0076557B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описание характеристик</w:t>
      </w:r>
      <w:r w:rsidR="00AB7997" w:rsidRPr="005F7529">
        <w:rPr>
          <w:rFonts w:ascii="Times New Roman" w:hAnsi="Times New Roman" w:cs="Times New Roman"/>
          <w:sz w:val="26"/>
          <w:szCs w:val="26"/>
        </w:rPr>
        <w:t xml:space="preserve"> пространственного развития (данные о природно-ресурсном потенциале, экологической обстановке, коммунальном хозяйстве, транспортной и информационной инфраструктуре, объеме и качестве жилого фонда, объеме жилищного строительства);</w:t>
      </w:r>
    </w:p>
    <w:p w:rsidR="00091379" w:rsidRPr="005F7529" w:rsidRDefault="00091379" w:rsidP="0076557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lastRenderedPageBreak/>
        <w:t>комплексную оценку уровня социально-экономического развития района, позволяющую проводить ранжирование и определить место муниципального образования «</w:t>
      </w:r>
      <w:r w:rsidR="0041548A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 в социально-экономическом развитии Архангельской области;</w:t>
      </w:r>
    </w:p>
    <w:p w:rsidR="00091379" w:rsidRPr="005F7529" w:rsidRDefault="00091379" w:rsidP="0076557B">
      <w:pPr>
        <w:pStyle w:val="ConsPlusNonformat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SWOT-анализ социально-экономического развития района</w:t>
      </w:r>
      <w:r w:rsidR="0076557B" w:rsidRPr="005F7529">
        <w:rPr>
          <w:rFonts w:ascii="Times New Roman" w:hAnsi="Times New Roman" w:cs="Times New Roman"/>
          <w:sz w:val="26"/>
          <w:szCs w:val="26"/>
        </w:rPr>
        <w:t xml:space="preserve"> (метод предполагает на основе </w:t>
      </w:r>
      <w:r w:rsidR="00AB7997" w:rsidRPr="005F7529">
        <w:rPr>
          <w:rFonts w:ascii="Times New Roman" w:hAnsi="Times New Roman" w:cs="Times New Roman"/>
          <w:sz w:val="26"/>
          <w:szCs w:val="26"/>
        </w:rPr>
        <w:t>пре</w:t>
      </w:r>
      <w:r w:rsidR="0076557B" w:rsidRPr="005F7529">
        <w:rPr>
          <w:rFonts w:ascii="Times New Roman" w:hAnsi="Times New Roman" w:cs="Times New Roman"/>
          <w:sz w:val="26"/>
          <w:szCs w:val="26"/>
        </w:rPr>
        <w:t xml:space="preserve">дварительного анализа факторов внешней </w:t>
      </w:r>
      <w:r w:rsidR="00AB7997" w:rsidRPr="005F7529">
        <w:rPr>
          <w:rFonts w:ascii="Times New Roman" w:hAnsi="Times New Roman" w:cs="Times New Roman"/>
          <w:sz w:val="26"/>
          <w:szCs w:val="26"/>
        </w:rPr>
        <w:t>и внутренней среды, нахождение комбинации факторов</w:t>
      </w:r>
      <w:r w:rsidR="00B93CEF" w:rsidRPr="005F7529">
        <w:rPr>
          <w:rFonts w:ascii="Times New Roman" w:hAnsi="Times New Roman" w:cs="Times New Roman"/>
          <w:sz w:val="26"/>
          <w:szCs w:val="26"/>
        </w:rPr>
        <w:t>,</w:t>
      </w:r>
      <w:r w:rsidR="0076557B" w:rsidRPr="005F7529">
        <w:rPr>
          <w:rFonts w:ascii="Times New Roman" w:hAnsi="Times New Roman" w:cs="Times New Roman"/>
          <w:sz w:val="26"/>
          <w:szCs w:val="26"/>
        </w:rPr>
        <w:t xml:space="preserve"> наиболее способствующих </w:t>
      </w:r>
      <w:r w:rsidR="00AB7997" w:rsidRPr="005F7529">
        <w:rPr>
          <w:rFonts w:ascii="Times New Roman" w:hAnsi="Times New Roman" w:cs="Times New Roman"/>
          <w:sz w:val="26"/>
          <w:szCs w:val="26"/>
        </w:rPr>
        <w:t>достижению целей Стратегии)</w:t>
      </w:r>
      <w:r w:rsidRPr="005F7529">
        <w:rPr>
          <w:rFonts w:ascii="Times New Roman" w:hAnsi="Times New Roman" w:cs="Times New Roman"/>
          <w:sz w:val="26"/>
          <w:szCs w:val="26"/>
        </w:rPr>
        <w:t>;</w:t>
      </w:r>
    </w:p>
    <w:p w:rsidR="00091379" w:rsidRPr="005F7529" w:rsidRDefault="00091379" w:rsidP="0076557B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обоснование выбора стратегии: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комплексная оценка ключевых внешних и внутренних факторов, оказывающих влияние на социально-экономическое развитие муниципального образования.</w:t>
      </w:r>
    </w:p>
    <w:p w:rsidR="00091379" w:rsidRPr="005F7529" w:rsidRDefault="00091379" w:rsidP="0076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К внутренним факторам </w:t>
      </w:r>
      <w:r w:rsidR="00B93CEF" w:rsidRPr="005F7529">
        <w:rPr>
          <w:sz w:val="26"/>
          <w:szCs w:val="26"/>
        </w:rPr>
        <w:t>от</w:t>
      </w:r>
      <w:r w:rsidRPr="005F7529">
        <w:rPr>
          <w:sz w:val="26"/>
          <w:szCs w:val="26"/>
        </w:rPr>
        <w:t>нос</w:t>
      </w:r>
      <w:r w:rsidR="00B93CEF" w:rsidRPr="005F7529">
        <w:rPr>
          <w:sz w:val="26"/>
          <w:szCs w:val="26"/>
        </w:rPr>
        <w:t>я</w:t>
      </w:r>
      <w:r w:rsidRPr="005F7529">
        <w:rPr>
          <w:sz w:val="26"/>
          <w:szCs w:val="26"/>
        </w:rPr>
        <w:t>т</w:t>
      </w:r>
      <w:r w:rsidR="00B93CEF" w:rsidRPr="005F7529">
        <w:rPr>
          <w:sz w:val="26"/>
          <w:szCs w:val="26"/>
        </w:rPr>
        <w:t>ся</w:t>
      </w:r>
      <w:r w:rsidRPr="005F7529">
        <w:rPr>
          <w:sz w:val="26"/>
          <w:szCs w:val="26"/>
        </w:rPr>
        <w:t>:</w:t>
      </w:r>
    </w:p>
    <w:p w:rsidR="00091379" w:rsidRPr="005F7529" w:rsidRDefault="00091379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природно-ресурсный потенциал муниципального образования;</w:t>
      </w:r>
    </w:p>
    <w:p w:rsidR="00091379" w:rsidRPr="005F7529" w:rsidRDefault="00091379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демографическ</w:t>
      </w:r>
      <w:r w:rsidR="00B93CEF" w:rsidRPr="005F7529">
        <w:rPr>
          <w:sz w:val="26"/>
          <w:szCs w:val="26"/>
        </w:rPr>
        <w:t xml:space="preserve">ая </w:t>
      </w:r>
      <w:r w:rsidRPr="005F7529">
        <w:rPr>
          <w:sz w:val="26"/>
          <w:szCs w:val="26"/>
        </w:rPr>
        <w:t>ситуаци</w:t>
      </w:r>
      <w:r w:rsidR="00B93CEF" w:rsidRPr="005F7529">
        <w:rPr>
          <w:sz w:val="26"/>
          <w:szCs w:val="26"/>
        </w:rPr>
        <w:t>я</w:t>
      </w:r>
      <w:r w:rsidRPr="005F7529">
        <w:rPr>
          <w:sz w:val="26"/>
          <w:szCs w:val="26"/>
        </w:rPr>
        <w:t xml:space="preserve"> и человеческий потенциал;</w:t>
      </w:r>
    </w:p>
    <w:p w:rsidR="00091379" w:rsidRPr="005F7529" w:rsidRDefault="00091379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сложивш</w:t>
      </w:r>
      <w:r w:rsidR="00B93CEF" w:rsidRPr="005F7529">
        <w:rPr>
          <w:sz w:val="26"/>
          <w:szCs w:val="26"/>
        </w:rPr>
        <w:t>ая</w:t>
      </w:r>
      <w:r w:rsidRPr="005F7529">
        <w:rPr>
          <w:sz w:val="26"/>
          <w:szCs w:val="26"/>
        </w:rPr>
        <w:t>ся систем</w:t>
      </w:r>
      <w:r w:rsidR="00B93CEF" w:rsidRPr="005F7529">
        <w:rPr>
          <w:sz w:val="26"/>
          <w:szCs w:val="26"/>
        </w:rPr>
        <w:t>а</w:t>
      </w:r>
      <w:r w:rsidRPr="005F7529">
        <w:rPr>
          <w:sz w:val="26"/>
          <w:szCs w:val="26"/>
        </w:rPr>
        <w:t xml:space="preserve"> расселения;</w:t>
      </w:r>
    </w:p>
    <w:p w:rsidR="00091379" w:rsidRPr="005F7529" w:rsidRDefault="00091379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сложивш</w:t>
      </w:r>
      <w:r w:rsidR="00B93CEF" w:rsidRPr="005F7529">
        <w:rPr>
          <w:sz w:val="26"/>
          <w:szCs w:val="26"/>
        </w:rPr>
        <w:t>ая</w:t>
      </w:r>
      <w:r w:rsidRPr="005F7529">
        <w:rPr>
          <w:sz w:val="26"/>
          <w:szCs w:val="26"/>
        </w:rPr>
        <w:t>ся структур</w:t>
      </w:r>
      <w:r w:rsidR="00B93CEF" w:rsidRPr="005F7529">
        <w:rPr>
          <w:sz w:val="26"/>
          <w:szCs w:val="26"/>
        </w:rPr>
        <w:t>а экономики</w:t>
      </w:r>
      <w:r w:rsidRPr="005F7529">
        <w:rPr>
          <w:sz w:val="26"/>
          <w:szCs w:val="26"/>
        </w:rPr>
        <w:t>;</w:t>
      </w:r>
    </w:p>
    <w:p w:rsidR="00091379" w:rsidRPr="005F7529" w:rsidRDefault="00091379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инфраструктурная обеспеченность территории</w:t>
      </w:r>
      <w:r w:rsidR="00B93CEF" w:rsidRPr="005F7529">
        <w:rPr>
          <w:sz w:val="26"/>
          <w:szCs w:val="26"/>
        </w:rPr>
        <w:t>;</w:t>
      </w:r>
    </w:p>
    <w:p w:rsidR="00B93CEF" w:rsidRPr="005F7529" w:rsidRDefault="00B93CEF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использование муниципальной собственности;</w:t>
      </w:r>
    </w:p>
    <w:p w:rsidR="00B93CEF" w:rsidRPr="005F7529" w:rsidRDefault="00B93CEF" w:rsidP="0076557B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эффективность использования бюджетных средств и режим размещения муниципальных заказов.</w:t>
      </w:r>
    </w:p>
    <w:p w:rsidR="00091379" w:rsidRPr="005F7529" w:rsidRDefault="00091379" w:rsidP="007655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Внешние факторы развития – не зависящие от действий местных властей </w:t>
      </w:r>
      <w:r w:rsidR="00FE08EA">
        <w:rPr>
          <w:sz w:val="26"/>
          <w:szCs w:val="26"/>
        </w:rPr>
        <w:t xml:space="preserve">     </w:t>
      </w:r>
      <w:r w:rsidRPr="005F7529">
        <w:rPr>
          <w:sz w:val="26"/>
          <w:szCs w:val="26"/>
        </w:rPr>
        <w:t>и бизнеса условия, оказывающие существенное влияние на развитие муниципального образования:</w:t>
      </w:r>
    </w:p>
    <w:p w:rsidR="00A90BD3" w:rsidRPr="005F7529" w:rsidRDefault="0076557B" w:rsidP="0076557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ставки налогов</w:t>
      </w:r>
      <w:r w:rsidR="00A90BD3" w:rsidRPr="005F7529">
        <w:rPr>
          <w:sz w:val="26"/>
          <w:szCs w:val="26"/>
        </w:rPr>
        <w:t xml:space="preserve"> и механизм их распределения между уровнями бюджетной системы;</w:t>
      </w:r>
    </w:p>
    <w:p w:rsidR="00A90BD3" w:rsidRPr="005F7529" w:rsidRDefault="00A90BD3" w:rsidP="0076557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инфляция, тарифы на продукцию и услуги естественных монополий;</w:t>
      </w:r>
    </w:p>
    <w:p w:rsidR="00A90BD3" w:rsidRPr="005F7529" w:rsidRDefault="00A90BD3" w:rsidP="0076557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5F7529">
        <w:rPr>
          <w:sz w:val="26"/>
          <w:szCs w:val="26"/>
        </w:rPr>
        <w:t xml:space="preserve">финансовая зависимость муниципального образования от регионального </w:t>
      </w:r>
      <w:r w:rsidR="00FE08EA">
        <w:rPr>
          <w:sz w:val="26"/>
          <w:szCs w:val="26"/>
        </w:rPr>
        <w:t xml:space="preserve">  </w:t>
      </w:r>
      <w:r w:rsidRPr="005F7529">
        <w:rPr>
          <w:sz w:val="26"/>
          <w:szCs w:val="26"/>
        </w:rPr>
        <w:t>и федерального бюджетов</w:t>
      </w:r>
      <w:r w:rsidR="00AE39C6" w:rsidRPr="005F7529">
        <w:rPr>
          <w:sz w:val="26"/>
          <w:szCs w:val="26"/>
        </w:rPr>
        <w:t>;</w:t>
      </w:r>
      <w:proofErr w:type="gramEnd"/>
    </w:p>
    <w:p w:rsidR="00091379" w:rsidRPr="005F7529" w:rsidRDefault="00091379" w:rsidP="0076557B">
      <w:pPr>
        <w:pStyle w:val="ConsPlu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выбор целевого сценария развития муниципального образования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F7529">
        <w:rPr>
          <w:rFonts w:ascii="Times New Roman" w:hAnsi="Times New Roman" w:cs="Times New Roman"/>
          <w:sz w:val="26"/>
          <w:szCs w:val="26"/>
        </w:rPr>
        <w:t>на основании оценки рисков и ресурсных возможностей.</w:t>
      </w:r>
    </w:p>
    <w:p w:rsidR="00091379" w:rsidRPr="005F7529" w:rsidRDefault="00091379" w:rsidP="0076557B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3 этап. Разработка Стратегии.</w:t>
      </w:r>
    </w:p>
    <w:p w:rsidR="00091379" w:rsidRPr="005F7529" w:rsidRDefault="00091379" w:rsidP="007655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В рамках Стратегии разрабатываются приоритетные направления, цели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7529">
        <w:rPr>
          <w:rFonts w:ascii="Times New Roman" w:hAnsi="Times New Roman" w:cs="Times New Roman"/>
          <w:sz w:val="26"/>
          <w:szCs w:val="26"/>
        </w:rPr>
        <w:t>и задачи деятельности органов местного самоуправления муниципального образования «</w:t>
      </w:r>
      <w:r w:rsidR="00B93CEF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на долгосрочную перспективу.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</w:t>
      </w:r>
      <w:r w:rsidRPr="005F7529">
        <w:rPr>
          <w:rFonts w:ascii="Times New Roman" w:hAnsi="Times New Roman" w:cs="Times New Roman"/>
          <w:sz w:val="26"/>
          <w:szCs w:val="26"/>
        </w:rPr>
        <w:t>На основании анализа ограничений и ресурсной обеспеченности разрабатывается система мер муниципального управления, нацеленного на обеспечение социально-экономического развития муниципального образования «</w:t>
      </w:r>
      <w:r w:rsidR="00B93CEF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в соответствии с определенным в рамках Стратегии целевым сценарием </w:t>
      </w:r>
      <w:r w:rsidR="00FE08EA">
        <w:rPr>
          <w:rFonts w:ascii="Times New Roman" w:hAnsi="Times New Roman" w:cs="Times New Roman"/>
          <w:sz w:val="26"/>
          <w:szCs w:val="26"/>
        </w:rPr>
        <w:t xml:space="preserve">     </w:t>
      </w:r>
      <w:r w:rsidRPr="005F7529">
        <w:rPr>
          <w:rFonts w:ascii="Times New Roman" w:hAnsi="Times New Roman" w:cs="Times New Roman"/>
          <w:sz w:val="26"/>
          <w:szCs w:val="26"/>
        </w:rPr>
        <w:t>и приоритетными направлениями деятельности органов управления.</w:t>
      </w: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t>5. Содержание Стратегии</w:t>
      </w: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5A14EE">
      <w:pPr>
        <w:pStyle w:val="ConsPlusNonformat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Стратегия содержит:</w:t>
      </w:r>
    </w:p>
    <w:p w:rsidR="00091379" w:rsidRPr="005F7529" w:rsidRDefault="00091379" w:rsidP="005A14EE">
      <w:pPr>
        <w:pStyle w:val="aa"/>
        <w:numPr>
          <w:ilvl w:val="1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bookmarkStart w:id="0" w:name="sub_3231"/>
      <w:r w:rsidRPr="005F7529">
        <w:rPr>
          <w:sz w:val="26"/>
          <w:szCs w:val="26"/>
        </w:rPr>
        <w:t>оценку социально-экономического развития района;</w:t>
      </w:r>
    </w:p>
    <w:p w:rsidR="00654C10" w:rsidRPr="005F7529" w:rsidRDefault="00654C10" w:rsidP="005A14EE">
      <w:pPr>
        <w:pStyle w:val="aa"/>
        <w:numPr>
          <w:ilvl w:val="1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bookmarkStart w:id="1" w:name="sub_3233"/>
      <w:bookmarkEnd w:id="0"/>
      <w:r w:rsidRPr="005F7529">
        <w:rPr>
          <w:sz w:val="26"/>
          <w:szCs w:val="26"/>
        </w:rPr>
        <w:t>ключевые внешние и внутренние факторы;</w:t>
      </w:r>
    </w:p>
    <w:p w:rsidR="00D03CA8" w:rsidRPr="005F7529" w:rsidRDefault="00654C10" w:rsidP="005A14EE">
      <w:pPr>
        <w:pStyle w:val="aa"/>
        <w:numPr>
          <w:ilvl w:val="1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r w:rsidRPr="005F7529">
        <w:rPr>
          <w:sz w:val="26"/>
          <w:szCs w:val="26"/>
        </w:rPr>
        <w:t>цели и задачи социально-экономического развития</w:t>
      </w:r>
      <w:r w:rsidR="00BD161B" w:rsidRPr="005F7529">
        <w:rPr>
          <w:sz w:val="26"/>
          <w:szCs w:val="26"/>
        </w:rPr>
        <w:t>, перечень целевых показателей (индикаторов)</w:t>
      </w:r>
      <w:r w:rsidR="00D03CA8" w:rsidRPr="005F7529">
        <w:rPr>
          <w:sz w:val="26"/>
          <w:szCs w:val="26"/>
        </w:rPr>
        <w:t>;</w:t>
      </w:r>
    </w:p>
    <w:p w:rsidR="00091379" w:rsidRPr="005F7529" w:rsidRDefault="00BD161B" w:rsidP="005A14EE">
      <w:pPr>
        <w:pStyle w:val="aa"/>
        <w:numPr>
          <w:ilvl w:val="1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bookmarkStart w:id="2" w:name="sub_3234"/>
      <w:bookmarkEnd w:id="1"/>
      <w:r w:rsidRPr="005F7529">
        <w:rPr>
          <w:sz w:val="26"/>
          <w:szCs w:val="26"/>
        </w:rPr>
        <w:lastRenderedPageBreak/>
        <w:t>управление реализацией Стратегии</w:t>
      </w:r>
      <w:r w:rsidR="00427555" w:rsidRPr="005F7529">
        <w:rPr>
          <w:sz w:val="26"/>
          <w:szCs w:val="26"/>
        </w:rPr>
        <w:t xml:space="preserve"> (ожидаемые результаты, сроки и этапы реализации, ресурсное обеспечение, механизм реализации Стратегии)</w:t>
      </w:r>
      <w:r w:rsidR="00091379" w:rsidRPr="005F7529">
        <w:rPr>
          <w:sz w:val="26"/>
          <w:szCs w:val="26"/>
        </w:rPr>
        <w:t>;</w:t>
      </w:r>
    </w:p>
    <w:p w:rsidR="00091379" w:rsidRPr="005F7529" w:rsidRDefault="00091379" w:rsidP="005A14EE">
      <w:pPr>
        <w:pStyle w:val="aa"/>
        <w:numPr>
          <w:ilvl w:val="1"/>
          <w:numId w:val="21"/>
        </w:numPr>
        <w:ind w:left="0" w:firstLine="709"/>
        <w:contextualSpacing w:val="0"/>
        <w:jc w:val="both"/>
        <w:rPr>
          <w:sz w:val="26"/>
          <w:szCs w:val="26"/>
        </w:rPr>
      </w:pPr>
      <w:bookmarkStart w:id="3" w:name="sub_3237"/>
      <w:bookmarkEnd w:id="2"/>
      <w:r w:rsidRPr="005F7529">
        <w:rPr>
          <w:sz w:val="26"/>
          <w:szCs w:val="26"/>
        </w:rPr>
        <w:t xml:space="preserve">иные положения, определяемые правовыми актами </w:t>
      </w:r>
      <w:r w:rsidR="005A14EE" w:rsidRPr="005F7529">
        <w:rPr>
          <w:sz w:val="26"/>
          <w:szCs w:val="26"/>
        </w:rPr>
        <w:t>А</w:t>
      </w:r>
      <w:r w:rsidRPr="005F7529">
        <w:rPr>
          <w:sz w:val="26"/>
          <w:szCs w:val="26"/>
        </w:rPr>
        <w:t xml:space="preserve">дминистрации </w:t>
      </w:r>
      <w:r w:rsidR="00FE08EA">
        <w:rPr>
          <w:sz w:val="26"/>
          <w:szCs w:val="26"/>
        </w:rPr>
        <w:t xml:space="preserve">     </w:t>
      </w:r>
      <w:r w:rsidR="005F7529" w:rsidRPr="005F7529">
        <w:rPr>
          <w:sz w:val="26"/>
          <w:szCs w:val="26"/>
        </w:rPr>
        <w:t>МО</w:t>
      </w:r>
      <w:r w:rsidRPr="005F7529">
        <w:rPr>
          <w:sz w:val="26"/>
          <w:szCs w:val="26"/>
        </w:rPr>
        <w:t xml:space="preserve"> «</w:t>
      </w:r>
      <w:r w:rsidR="00427555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>ский муниципальный район».</w:t>
      </w:r>
    </w:p>
    <w:p w:rsidR="00091379" w:rsidRPr="005F7529" w:rsidRDefault="00091379" w:rsidP="005A14EE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Число приоритетных направлений, </w:t>
      </w:r>
      <w:r w:rsidR="005A14EE" w:rsidRPr="005F7529">
        <w:rPr>
          <w:sz w:val="26"/>
          <w:szCs w:val="26"/>
        </w:rPr>
        <w:t xml:space="preserve">как правило, не может превышать </w:t>
      </w:r>
      <w:r w:rsidR="00FE08EA">
        <w:rPr>
          <w:sz w:val="26"/>
          <w:szCs w:val="26"/>
        </w:rPr>
        <w:t xml:space="preserve">   </w:t>
      </w:r>
      <w:r w:rsidRPr="005F7529">
        <w:rPr>
          <w:sz w:val="26"/>
          <w:szCs w:val="26"/>
        </w:rPr>
        <w:t>2-3 направления.</w:t>
      </w:r>
    </w:p>
    <w:p w:rsidR="00091379" w:rsidRPr="005F7529" w:rsidRDefault="00091379" w:rsidP="005A14EE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Показатели достижения целей социально-экономического развития района и ожидаемые результаты реализации Стратегии должны быть представлены в форме данных, поддающихся количественной и качественной оценке. Рекомендуется не менее </w:t>
      </w:r>
      <w:r w:rsidR="00427555" w:rsidRPr="005F7529">
        <w:rPr>
          <w:sz w:val="26"/>
          <w:szCs w:val="26"/>
        </w:rPr>
        <w:t>двух</w:t>
      </w:r>
      <w:r w:rsidRPr="005F7529">
        <w:rPr>
          <w:sz w:val="26"/>
          <w:szCs w:val="26"/>
        </w:rPr>
        <w:t xml:space="preserve"> и не более десяти целевых показателей по каждому направлению.</w:t>
      </w:r>
    </w:p>
    <w:p w:rsidR="00091379" w:rsidRPr="005F7529" w:rsidRDefault="00091379" w:rsidP="005A14EE">
      <w:pPr>
        <w:pStyle w:val="ConsPlusNormal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В оценку финансовых ресурсов, необходимых для реализации Стратегии, включаются расходы федерального бюджета, областного бюджета, бюджета муниципального образования «</w:t>
      </w:r>
      <w:r w:rsidR="00427555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район», бюджетов поселений, входящих в состав муниципального образования «</w:t>
      </w:r>
      <w:r w:rsidR="00427555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район», внебюджетные источники у</w:t>
      </w:r>
      <w:r w:rsidR="005A14EE" w:rsidRPr="005F7529">
        <w:rPr>
          <w:rFonts w:ascii="Times New Roman" w:hAnsi="Times New Roman" w:cs="Times New Roman"/>
          <w:sz w:val="26"/>
          <w:szCs w:val="26"/>
        </w:rPr>
        <w:t>частников реализации Стратегии.</w:t>
      </w:r>
    </w:p>
    <w:p w:rsidR="00091379" w:rsidRPr="005F7529" w:rsidRDefault="00091379" w:rsidP="005A14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Оценка финансовых ресурсов Стратегии служит основанием бюджетного прогноза муниципального образования «</w:t>
      </w:r>
      <w:r w:rsidR="00427555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район».</w:t>
      </w:r>
    </w:p>
    <w:bookmarkEnd w:id="3"/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t>6. Рассмотрение, согласование и утверждение Стратегии</w:t>
      </w: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5F7529">
      <w:pPr>
        <w:pStyle w:val="ConsPlusNonformat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F7529" w:rsidRPr="005F7529">
        <w:rPr>
          <w:rFonts w:ascii="Times New Roman" w:hAnsi="Times New Roman" w:cs="Times New Roman"/>
          <w:sz w:val="26"/>
          <w:szCs w:val="26"/>
        </w:rPr>
        <w:t>МО</w:t>
      </w:r>
      <w:r w:rsidRPr="005F7529">
        <w:rPr>
          <w:rFonts w:ascii="Times New Roman" w:hAnsi="Times New Roman" w:cs="Times New Roman"/>
          <w:sz w:val="26"/>
          <w:szCs w:val="26"/>
        </w:rPr>
        <w:t xml:space="preserve"> «</w:t>
      </w:r>
      <w:r w:rsidR="00427555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 xml:space="preserve">ский муниципальный район» </w:t>
      </w:r>
      <w:r w:rsidR="00427555" w:rsidRPr="005F7529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5F7529">
        <w:rPr>
          <w:rFonts w:ascii="Times New Roman" w:hAnsi="Times New Roman" w:cs="Times New Roman"/>
          <w:sz w:val="26"/>
          <w:szCs w:val="26"/>
        </w:rPr>
        <w:t>предоставлять прое</w:t>
      </w:r>
      <w:proofErr w:type="gramStart"/>
      <w:r w:rsidRPr="005F7529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5F7529">
        <w:rPr>
          <w:rFonts w:ascii="Times New Roman" w:hAnsi="Times New Roman" w:cs="Times New Roman"/>
          <w:sz w:val="26"/>
          <w:szCs w:val="26"/>
        </w:rPr>
        <w:t xml:space="preserve">атегии в </w:t>
      </w:r>
      <w:r w:rsidR="00427555" w:rsidRPr="005F7529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</w:t>
      </w:r>
      <w:r w:rsidRPr="005F7529">
        <w:rPr>
          <w:rFonts w:ascii="Times New Roman" w:hAnsi="Times New Roman" w:cs="Times New Roman"/>
          <w:sz w:val="26"/>
          <w:szCs w:val="26"/>
        </w:rPr>
        <w:t>Архангельской области для рассмотрения и согласования включения мероприятий, предполагающих привлечение средств областного и федерального бюджетов.</w:t>
      </w:r>
      <w:r w:rsidR="00427555" w:rsidRPr="005F7529">
        <w:rPr>
          <w:rFonts w:ascii="Times New Roman" w:hAnsi="Times New Roman" w:cs="Times New Roman"/>
          <w:sz w:val="26"/>
          <w:szCs w:val="26"/>
        </w:rPr>
        <w:t xml:space="preserve"> Согласование проекта</w:t>
      </w:r>
      <w:r w:rsidR="005F7529" w:rsidRPr="005F7529">
        <w:rPr>
          <w:rFonts w:ascii="Times New Roman" w:hAnsi="Times New Roman" w:cs="Times New Roman"/>
          <w:sz w:val="26"/>
          <w:szCs w:val="26"/>
        </w:rPr>
        <w:t xml:space="preserve"> Стратегии проводится со всеми </w:t>
      </w:r>
      <w:r w:rsidR="00427555" w:rsidRPr="005F7529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исполнителями, </w:t>
      </w:r>
      <w:r w:rsidR="008E438C" w:rsidRPr="005F7529">
        <w:rPr>
          <w:rFonts w:ascii="Times New Roman" w:hAnsi="Times New Roman" w:cs="Times New Roman"/>
          <w:sz w:val="26"/>
          <w:szCs w:val="26"/>
        </w:rPr>
        <w:t>участниками и с</w:t>
      </w:r>
      <w:r w:rsidR="005F7529" w:rsidRPr="005F7529">
        <w:rPr>
          <w:rFonts w:ascii="Times New Roman" w:hAnsi="Times New Roman" w:cs="Times New Roman"/>
          <w:sz w:val="26"/>
          <w:szCs w:val="26"/>
        </w:rPr>
        <w:t xml:space="preserve">о структурными подразделениями </w:t>
      </w:r>
      <w:r w:rsidR="008E438C" w:rsidRPr="005F7529">
        <w:rPr>
          <w:rFonts w:ascii="Times New Roman" w:hAnsi="Times New Roman" w:cs="Times New Roman"/>
          <w:sz w:val="26"/>
          <w:szCs w:val="26"/>
        </w:rPr>
        <w:t>Администра</w:t>
      </w:r>
      <w:r w:rsidR="005F7529" w:rsidRPr="005F7529">
        <w:rPr>
          <w:rFonts w:ascii="Times New Roman" w:hAnsi="Times New Roman" w:cs="Times New Roman"/>
          <w:sz w:val="26"/>
          <w:szCs w:val="26"/>
        </w:rPr>
        <w:t>ции муниципального образования.</w:t>
      </w:r>
    </w:p>
    <w:p w:rsidR="00091379" w:rsidRPr="005F7529" w:rsidRDefault="00091379" w:rsidP="005F7529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F7529">
        <w:rPr>
          <w:sz w:val="26"/>
          <w:szCs w:val="26"/>
        </w:rPr>
        <w:t xml:space="preserve">В целях обеспечения открытости и доступности информации </w:t>
      </w:r>
      <w:r w:rsidR="005F7529">
        <w:rPr>
          <w:sz w:val="26"/>
          <w:szCs w:val="26"/>
        </w:rPr>
        <w:t xml:space="preserve">                    </w:t>
      </w:r>
      <w:r w:rsidRPr="005F7529">
        <w:rPr>
          <w:sz w:val="26"/>
          <w:szCs w:val="26"/>
        </w:rPr>
        <w:t>об основных положениях документов стратегического планирования прое</w:t>
      </w:r>
      <w:proofErr w:type="gramStart"/>
      <w:r w:rsidRPr="005F7529">
        <w:rPr>
          <w:sz w:val="26"/>
          <w:szCs w:val="26"/>
        </w:rPr>
        <w:t>кт</w:t>
      </w:r>
      <w:r w:rsidR="002E4CB1" w:rsidRPr="005F7529">
        <w:rPr>
          <w:sz w:val="26"/>
          <w:szCs w:val="26"/>
        </w:rPr>
        <w:t xml:space="preserve"> </w:t>
      </w:r>
      <w:r w:rsidRPr="005F7529">
        <w:rPr>
          <w:sz w:val="26"/>
          <w:szCs w:val="26"/>
        </w:rPr>
        <w:t>Стр</w:t>
      </w:r>
      <w:proofErr w:type="gramEnd"/>
      <w:r w:rsidRPr="005F7529">
        <w:rPr>
          <w:sz w:val="26"/>
          <w:szCs w:val="26"/>
        </w:rPr>
        <w:t xml:space="preserve">атегии подлежит размещению на официальном сайте </w:t>
      </w:r>
      <w:r w:rsidR="00427555" w:rsidRPr="005F7529">
        <w:rPr>
          <w:sz w:val="26"/>
          <w:szCs w:val="26"/>
        </w:rPr>
        <w:t>А</w:t>
      </w:r>
      <w:r w:rsidR="005F7529">
        <w:rPr>
          <w:sz w:val="26"/>
          <w:szCs w:val="26"/>
        </w:rPr>
        <w:t>дминистрации</w:t>
      </w:r>
      <w:r w:rsidR="005F7529" w:rsidRPr="005F7529">
        <w:rPr>
          <w:sz w:val="26"/>
          <w:szCs w:val="26"/>
        </w:rPr>
        <w:t xml:space="preserve"> </w:t>
      </w:r>
      <w:r w:rsidR="005F7529">
        <w:rPr>
          <w:sz w:val="26"/>
          <w:szCs w:val="26"/>
        </w:rPr>
        <w:t xml:space="preserve">           </w:t>
      </w:r>
      <w:r w:rsidR="005F7529" w:rsidRPr="005F7529">
        <w:rPr>
          <w:sz w:val="26"/>
          <w:szCs w:val="26"/>
        </w:rPr>
        <w:t xml:space="preserve">МО </w:t>
      </w:r>
      <w:r w:rsidRPr="005F7529">
        <w:rPr>
          <w:sz w:val="26"/>
          <w:szCs w:val="26"/>
        </w:rPr>
        <w:t>«</w:t>
      </w:r>
      <w:r w:rsidR="00427555" w:rsidRPr="005F7529">
        <w:rPr>
          <w:sz w:val="26"/>
          <w:szCs w:val="26"/>
        </w:rPr>
        <w:t>Лен</w:t>
      </w:r>
      <w:r w:rsidRPr="005F7529">
        <w:rPr>
          <w:sz w:val="26"/>
          <w:szCs w:val="26"/>
        </w:rPr>
        <w:t>ский муниципальный район».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Утверждается</w:t>
      </w:r>
      <w:r w:rsidR="008E438C" w:rsidRPr="005F7529">
        <w:rPr>
          <w:rFonts w:ascii="Times New Roman" w:hAnsi="Times New Roman" w:cs="Times New Roman"/>
          <w:sz w:val="26"/>
          <w:szCs w:val="26"/>
        </w:rPr>
        <w:t xml:space="preserve"> Стратегия </w:t>
      </w:r>
      <w:r w:rsidR="00427555" w:rsidRPr="005F7529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Pr="005F752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427555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район».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Стратегия подлежит обязательной государственной регистрации </w:t>
      </w:r>
      <w:r w:rsidR="005F7529"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5F7529"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>в федеральном государственном реестре документов стратегического планирования в порядке и сроки, установленные</w:t>
      </w:r>
      <w:r w:rsidR="00427555"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</w:t>
      </w:r>
      <w:r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Правительств</w:t>
      </w:r>
      <w:r w:rsidR="00427555"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>а Российской Федерации от 25 июня 2015 года № 631</w:t>
      </w:r>
      <w:r w:rsidRPr="005F752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529">
        <w:rPr>
          <w:rFonts w:ascii="Times New Roman" w:hAnsi="Times New Roman" w:cs="Times New Roman"/>
          <w:b/>
          <w:sz w:val="26"/>
          <w:szCs w:val="26"/>
        </w:rPr>
        <w:t>7. Корректировка Стратегии</w:t>
      </w:r>
    </w:p>
    <w:p w:rsidR="00091379" w:rsidRPr="005F7529" w:rsidRDefault="00091379" w:rsidP="005F752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5F7529">
      <w:pPr>
        <w:pStyle w:val="ConsPlusNonformat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Основаниями корректировки Стратегии являются: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существенные изменения внешних условий экономического развития Российской Федерации и Архангельской области (т.е. те, которые </w:t>
      </w:r>
      <w:r w:rsidR="005F75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F7529">
        <w:rPr>
          <w:rFonts w:ascii="Times New Roman" w:hAnsi="Times New Roman" w:cs="Times New Roman"/>
          <w:sz w:val="26"/>
          <w:szCs w:val="26"/>
        </w:rPr>
        <w:t>не предусмотрены Стратегией);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изменение законодательства Российской Федерации, Архангельской области по вопросам предметов ведения, отнесенных к компетенции органов </w:t>
      </w:r>
      <w:r w:rsidRPr="005F752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по вопросам финансовых основ местного самоуправления;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внесение изменений в документы стратегического планирования федерального и областного уровня;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внесение изменений в прогноз социально-экономического развития муниципального образования «</w:t>
      </w:r>
      <w:r w:rsidR="008E438C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район», в бюджетный прогноз муниципального образования «</w:t>
      </w:r>
      <w:r w:rsidR="008E438C" w:rsidRPr="005F7529">
        <w:rPr>
          <w:rFonts w:ascii="Times New Roman" w:hAnsi="Times New Roman" w:cs="Times New Roman"/>
          <w:sz w:val="26"/>
          <w:szCs w:val="26"/>
        </w:rPr>
        <w:t>Лен</w:t>
      </w:r>
      <w:r w:rsidRPr="005F7529">
        <w:rPr>
          <w:rFonts w:ascii="Times New Roman" w:hAnsi="Times New Roman" w:cs="Times New Roman"/>
          <w:sz w:val="26"/>
          <w:szCs w:val="26"/>
        </w:rPr>
        <w:t>ский муниципальный район»;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 xml:space="preserve">предложения, направленные на устранение возникших проблем </w:t>
      </w:r>
      <w:r w:rsidR="005F7529" w:rsidRPr="005F752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F752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7529">
        <w:rPr>
          <w:rFonts w:ascii="Times New Roman" w:hAnsi="Times New Roman" w:cs="Times New Roman"/>
          <w:sz w:val="26"/>
          <w:szCs w:val="26"/>
        </w:rPr>
        <w:t xml:space="preserve">и несоответствий в реализации Стратегии, сформированные </w:t>
      </w:r>
      <w:r w:rsidR="008E438C" w:rsidRPr="005F7529">
        <w:rPr>
          <w:rFonts w:ascii="Times New Roman" w:hAnsi="Times New Roman" w:cs="Times New Roman"/>
          <w:sz w:val="26"/>
          <w:szCs w:val="26"/>
        </w:rPr>
        <w:t>в</w:t>
      </w:r>
      <w:r w:rsidRPr="005F7529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8E438C" w:rsidRPr="005F7529">
        <w:rPr>
          <w:rFonts w:ascii="Times New Roman" w:hAnsi="Times New Roman" w:cs="Times New Roman"/>
          <w:sz w:val="26"/>
          <w:szCs w:val="26"/>
        </w:rPr>
        <w:t>е</w:t>
      </w:r>
      <w:r w:rsidRPr="005F7529">
        <w:rPr>
          <w:rFonts w:ascii="Times New Roman" w:hAnsi="Times New Roman" w:cs="Times New Roman"/>
          <w:sz w:val="26"/>
          <w:szCs w:val="26"/>
        </w:rPr>
        <w:t xml:space="preserve"> мониторинга реализации Стратегии.</w:t>
      </w:r>
    </w:p>
    <w:p w:rsidR="00091379" w:rsidRPr="005F7529" w:rsidRDefault="00091379" w:rsidP="005F7529">
      <w:pPr>
        <w:pStyle w:val="ConsPlusNonformat"/>
        <w:widowControl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Периодичность внесения изменений в Стратегию составляет не реже</w:t>
      </w:r>
      <w:r w:rsidR="008E438C" w:rsidRPr="005F7529">
        <w:rPr>
          <w:rFonts w:ascii="Times New Roman" w:hAnsi="Times New Roman" w:cs="Times New Roman"/>
          <w:sz w:val="26"/>
          <w:szCs w:val="26"/>
        </w:rPr>
        <w:t xml:space="preserve"> одного раза в </w:t>
      </w:r>
      <w:r w:rsidR="00AE39C6" w:rsidRPr="005F7529">
        <w:rPr>
          <w:rFonts w:ascii="Times New Roman" w:hAnsi="Times New Roman" w:cs="Times New Roman"/>
          <w:sz w:val="26"/>
          <w:szCs w:val="26"/>
        </w:rPr>
        <w:t>три года</w:t>
      </w:r>
      <w:r w:rsidRPr="005F7529">
        <w:rPr>
          <w:rFonts w:ascii="Times New Roman" w:hAnsi="Times New Roman" w:cs="Times New Roman"/>
          <w:sz w:val="26"/>
          <w:szCs w:val="26"/>
        </w:rPr>
        <w:t>, но не чаще одного раза в один год.</w:t>
      </w: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91379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BB0" w:rsidRPr="005F7529" w:rsidRDefault="00091379" w:rsidP="006D676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7529">
        <w:rPr>
          <w:rFonts w:ascii="Times New Roman" w:hAnsi="Times New Roman" w:cs="Times New Roman"/>
          <w:sz w:val="26"/>
          <w:szCs w:val="26"/>
        </w:rPr>
        <w:t>____________________</w:t>
      </w:r>
    </w:p>
    <w:sectPr w:rsidR="00244BB0" w:rsidRPr="005F7529" w:rsidSect="000567E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EA" w:rsidRDefault="00FE08EA" w:rsidP="002520C3">
      <w:r>
        <w:separator/>
      </w:r>
    </w:p>
  </w:endnote>
  <w:endnote w:type="continuationSeparator" w:id="0">
    <w:p w:rsidR="00FE08EA" w:rsidRDefault="00FE08EA" w:rsidP="0025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EA" w:rsidRDefault="00FE08EA" w:rsidP="002520C3">
      <w:r>
        <w:separator/>
      </w:r>
    </w:p>
  </w:footnote>
  <w:footnote w:type="continuationSeparator" w:id="0">
    <w:p w:rsidR="00FE08EA" w:rsidRDefault="00FE08EA" w:rsidP="0025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EA" w:rsidRDefault="00FE08EA" w:rsidP="000567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8EA" w:rsidRDefault="00FE08E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EA" w:rsidRPr="003C39D0" w:rsidRDefault="00FE08EA" w:rsidP="000567E0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3C39D0">
      <w:rPr>
        <w:rStyle w:val="a7"/>
        <w:sz w:val="24"/>
        <w:szCs w:val="24"/>
      </w:rPr>
      <w:fldChar w:fldCharType="begin"/>
    </w:r>
    <w:r w:rsidRPr="003C39D0">
      <w:rPr>
        <w:rStyle w:val="a7"/>
        <w:sz w:val="24"/>
        <w:szCs w:val="24"/>
      </w:rPr>
      <w:instrText xml:space="preserve">PAGE  </w:instrText>
    </w:r>
    <w:r w:rsidRPr="003C39D0">
      <w:rPr>
        <w:rStyle w:val="a7"/>
        <w:sz w:val="24"/>
        <w:szCs w:val="24"/>
      </w:rPr>
      <w:fldChar w:fldCharType="separate"/>
    </w:r>
    <w:r w:rsidR="00E56DD3">
      <w:rPr>
        <w:rStyle w:val="a7"/>
        <w:noProof/>
        <w:sz w:val="24"/>
        <w:szCs w:val="24"/>
      </w:rPr>
      <w:t>2</w:t>
    </w:r>
    <w:r w:rsidRPr="003C39D0">
      <w:rPr>
        <w:rStyle w:val="a7"/>
        <w:sz w:val="24"/>
        <w:szCs w:val="24"/>
      </w:rPr>
      <w:fldChar w:fldCharType="end"/>
    </w:r>
  </w:p>
  <w:p w:rsidR="00FE08EA" w:rsidRDefault="00FE08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E8"/>
    <w:multiLevelType w:val="hybridMultilevel"/>
    <w:tmpl w:val="F09636FA"/>
    <w:lvl w:ilvl="0" w:tplc="4398A42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F2B8F"/>
    <w:multiLevelType w:val="hybridMultilevel"/>
    <w:tmpl w:val="CE7600B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F8541A">
      <w:start w:val="1"/>
      <w:numFmt w:val="decimal"/>
      <w:suff w:val="space"/>
      <w:lvlText w:val="1.%2."/>
      <w:lvlJc w:val="left"/>
      <w:pPr>
        <w:ind w:left="6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E0140"/>
    <w:multiLevelType w:val="hybridMultilevel"/>
    <w:tmpl w:val="66204794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D124D"/>
    <w:multiLevelType w:val="hybridMultilevel"/>
    <w:tmpl w:val="74A2F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E197A"/>
    <w:multiLevelType w:val="hybridMultilevel"/>
    <w:tmpl w:val="5BA68A06"/>
    <w:lvl w:ilvl="0" w:tplc="67EAEEBC">
      <w:start w:val="1"/>
      <w:numFmt w:val="decimal"/>
      <w:suff w:val="space"/>
      <w:lvlText w:val="5.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FE6CDF"/>
    <w:multiLevelType w:val="hybridMultilevel"/>
    <w:tmpl w:val="F72E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F6332"/>
    <w:multiLevelType w:val="hybridMultilevel"/>
    <w:tmpl w:val="6974FC96"/>
    <w:lvl w:ilvl="0" w:tplc="4398A42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94138"/>
    <w:multiLevelType w:val="hybridMultilevel"/>
    <w:tmpl w:val="806662E6"/>
    <w:lvl w:ilvl="0" w:tplc="A7E8DF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B0328"/>
    <w:multiLevelType w:val="hybridMultilevel"/>
    <w:tmpl w:val="2F2E5608"/>
    <w:lvl w:ilvl="0" w:tplc="883E2DFA">
      <w:start w:val="1"/>
      <w:numFmt w:val="decimal"/>
      <w:suff w:val="space"/>
      <w:lvlText w:val="2.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307ACB"/>
    <w:multiLevelType w:val="hybridMultilevel"/>
    <w:tmpl w:val="EFCAD2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36ED6E6">
      <w:start w:val="1"/>
      <w:numFmt w:val="decimal"/>
      <w:suff w:val="space"/>
      <w:lvlText w:val="%2)"/>
      <w:lvlJc w:val="left"/>
      <w:pPr>
        <w:ind w:left="6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DD2F9F"/>
    <w:multiLevelType w:val="hybridMultilevel"/>
    <w:tmpl w:val="490A93DE"/>
    <w:lvl w:ilvl="0" w:tplc="4398A4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EE1BBD"/>
    <w:multiLevelType w:val="hybridMultilevel"/>
    <w:tmpl w:val="AA9A73AE"/>
    <w:lvl w:ilvl="0" w:tplc="1D349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292C50"/>
    <w:multiLevelType w:val="multilevel"/>
    <w:tmpl w:val="8EE450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7862A37"/>
    <w:multiLevelType w:val="hybridMultilevel"/>
    <w:tmpl w:val="657CA05A"/>
    <w:lvl w:ilvl="0" w:tplc="92962B1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4921C4"/>
    <w:multiLevelType w:val="hybridMultilevel"/>
    <w:tmpl w:val="11207858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908FE"/>
    <w:multiLevelType w:val="hybridMultilevel"/>
    <w:tmpl w:val="5AAC0030"/>
    <w:lvl w:ilvl="0" w:tplc="AB402B4E">
      <w:start w:val="1"/>
      <w:numFmt w:val="decimal"/>
      <w:suff w:val="space"/>
      <w:lvlText w:val="4.%1."/>
      <w:lvlJc w:val="left"/>
      <w:pPr>
        <w:ind w:left="630" w:hanging="360"/>
      </w:pPr>
      <w:rPr>
        <w:rFonts w:hint="default"/>
      </w:rPr>
    </w:lvl>
    <w:lvl w:ilvl="1" w:tplc="83E6710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522447"/>
    <w:multiLevelType w:val="hybridMultilevel"/>
    <w:tmpl w:val="F7AAC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9627DF"/>
    <w:multiLevelType w:val="hybridMultilevel"/>
    <w:tmpl w:val="157E03F4"/>
    <w:lvl w:ilvl="0" w:tplc="0F02248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704BF6"/>
    <w:multiLevelType w:val="hybridMultilevel"/>
    <w:tmpl w:val="976A485E"/>
    <w:lvl w:ilvl="0" w:tplc="63A87B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297E3534">
      <w:start w:val="1"/>
      <w:numFmt w:val="decimal"/>
      <w:suff w:val="nothing"/>
      <w:lvlText w:val="3.%2."/>
      <w:lvlJc w:val="left"/>
      <w:pPr>
        <w:ind w:left="4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630B82"/>
    <w:multiLevelType w:val="hybridMultilevel"/>
    <w:tmpl w:val="AEB29998"/>
    <w:lvl w:ilvl="0" w:tplc="7026DF36">
      <w:start w:val="1"/>
      <w:numFmt w:val="decimal"/>
      <w:suff w:val="space"/>
      <w:lvlText w:val="4.1.%1."/>
      <w:lvlJc w:val="left"/>
      <w:pPr>
        <w:ind w:left="6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1634D0"/>
    <w:multiLevelType w:val="hybridMultilevel"/>
    <w:tmpl w:val="667E52BA"/>
    <w:lvl w:ilvl="0" w:tplc="D0BAEE38">
      <w:start w:val="1"/>
      <w:numFmt w:val="decimal"/>
      <w:suff w:val="space"/>
      <w:lvlText w:val="7.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08758B"/>
    <w:multiLevelType w:val="hybridMultilevel"/>
    <w:tmpl w:val="2166BE00"/>
    <w:lvl w:ilvl="0" w:tplc="69B818F0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B41721"/>
    <w:multiLevelType w:val="hybridMultilevel"/>
    <w:tmpl w:val="70FE5D30"/>
    <w:lvl w:ilvl="0" w:tplc="20001FEE">
      <w:start w:val="1"/>
      <w:numFmt w:val="decimal"/>
      <w:suff w:val="space"/>
      <w:lvlText w:val="6.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DA482E"/>
    <w:multiLevelType w:val="hybridMultilevel"/>
    <w:tmpl w:val="64EC2EF8"/>
    <w:lvl w:ilvl="0" w:tplc="0262C260">
      <w:start w:val="1"/>
      <w:numFmt w:val="decimal"/>
      <w:suff w:val="space"/>
      <w:lvlText w:val="%1)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B93A25"/>
    <w:multiLevelType w:val="hybridMultilevel"/>
    <w:tmpl w:val="F410B562"/>
    <w:lvl w:ilvl="0" w:tplc="A7E8DF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F075DE"/>
    <w:multiLevelType w:val="multilevel"/>
    <w:tmpl w:val="5046DD34"/>
    <w:lvl w:ilvl="0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2" w:hanging="216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24"/>
  </w:num>
  <w:num w:numId="9">
    <w:abstractNumId w:val="14"/>
  </w:num>
  <w:num w:numId="10">
    <w:abstractNumId w:val="18"/>
  </w:num>
  <w:num w:numId="11">
    <w:abstractNumId w:val="7"/>
  </w:num>
  <w:num w:numId="12">
    <w:abstractNumId w:val="15"/>
  </w:num>
  <w:num w:numId="13">
    <w:abstractNumId w:val="19"/>
  </w:num>
  <w:num w:numId="14">
    <w:abstractNumId w:val="23"/>
  </w:num>
  <w:num w:numId="15">
    <w:abstractNumId w:val="21"/>
  </w:num>
  <w:num w:numId="16">
    <w:abstractNumId w:val="3"/>
  </w:num>
  <w:num w:numId="17">
    <w:abstractNumId w:val="10"/>
  </w:num>
  <w:num w:numId="18">
    <w:abstractNumId w:val="6"/>
  </w:num>
  <w:num w:numId="19">
    <w:abstractNumId w:val="0"/>
  </w:num>
  <w:num w:numId="20">
    <w:abstractNumId w:val="16"/>
  </w:num>
  <w:num w:numId="21">
    <w:abstractNumId w:val="9"/>
  </w:num>
  <w:num w:numId="22">
    <w:abstractNumId w:val="4"/>
  </w:num>
  <w:num w:numId="23">
    <w:abstractNumId w:val="13"/>
  </w:num>
  <w:num w:numId="24">
    <w:abstractNumId w:val="22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379"/>
    <w:rsid w:val="000030DA"/>
    <w:rsid w:val="000567E0"/>
    <w:rsid w:val="00060230"/>
    <w:rsid w:val="00070464"/>
    <w:rsid w:val="00091379"/>
    <w:rsid w:val="000A5971"/>
    <w:rsid w:val="000B6869"/>
    <w:rsid w:val="0023549E"/>
    <w:rsid w:val="00236F7B"/>
    <w:rsid w:val="00244BB0"/>
    <w:rsid w:val="002520C3"/>
    <w:rsid w:val="00257E72"/>
    <w:rsid w:val="002D6A55"/>
    <w:rsid w:val="002E4CB1"/>
    <w:rsid w:val="003134E1"/>
    <w:rsid w:val="003C1716"/>
    <w:rsid w:val="0041548A"/>
    <w:rsid w:val="00427555"/>
    <w:rsid w:val="00437360"/>
    <w:rsid w:val="00514C9E"/>
    <w:rsid w:val="005240A6"/>
    <w:rsid w:val="00532E8B"/>
    <w:rsid w:val="00586A41"/>
    <w:rsid w:val="005A14EE"/>
    <w:rsid w:val="005C3BC5"/>
    <w:rsid w:val="005F09D0"/>
    <w:rsid w:val="005F7529"/>
    <w:rsid w:val="00654C10"/>
    <w:rsid w:val="006B61A9"/>
    <w:rsid w:val="006D6764"/>
    <w:rsid w:val="006E204C"/>
    <w:rsid w:val="0076557B"/>
    <w:rsid w:val="00801FC7"/>
    <w:rsid w:val="00876BA7"/>
    <w:rsid w:val="008E438C"/>
    <w:rsid w:val="0090075F"/>
    <w:rsid w:val="00930704"/>
    <w:rsid w:val="00962520"/>
    <w:rsid w:val="00965C5D"/>
    <w:rsid w:val="009D2F8F"/>
    <w:rsid w:val="00A12FCA"/>
    <w:rsid w:val="00A24E7F"/>
    <w:rsid w:val="00A90BD3"/>
    <w:rsid w:val="00AB7997"/>
    <w:rsid w:val="00AC057F"/>
    <w:rsid w:val="00AE39C6"/>
    <w:rsid w:val="00B74BC4"/>
    <w:rsid w:val="00B93CEF"/>
    <w:rsid w:val="00B96563"/>
    <w:rsid w:val="00BA6375"/>
    <w:rsid w:val="00BB0BE2"/>
    <w:rsid w:val="00BC6FF7"/>
    <w:rsid w:val="00BD161B"/>
    <w:rsid w:val="00BD1B39"/>
    <w:rsid w:val="00CB77CD"/>
    <w:rsid w:val="00D03CA8"/>
    <w:rsid w:val="00D61DC2"/>
    <w:rsid w:val="00D836AF"/>
    <w:rsid w:val="00DB3194"/>
    <w:rsid w:val="00E56DD3"/>
    <w:rsid w:val="00E61347"/>
    <w:rsid w:val="00EA08A4"/>
    <w:rsid w:val="00F777CD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1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rsid w:val="00091379"/>
    <w:rPr>
      <w:b/>
      <w:color w:val="26282F"/>
      <w:sz w:val="26"/>
    </w:rPr>
  </w:style>
  <w:style w:type="paragraph" w:styleId="a4">
    <w:name w:val="Normal (Web)"/>
    <w:basedOn w:val="a"/>
    <w:rsid w:val="0009137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091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3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91379"/>
  </w:style>
  <w:style w:type="paragraph" w:styleId="a8">
    <w:name w:val="footer"/>
    <w:basedOn w:val="a"/>
    <w:link w:val="a9"/>
    <w:uiPriority w:val="99"/>
    <w:semiHidden/>
    <w:unhideWhenUsed/>
    <w:rsid w:val="000567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2019-09-16T12:05:00Z</cp:lastPrinted>
  <dcterms:created xsi:type="dcterms:W3CDTF">2019-09-11T08:26:00Z</dcterms:created>
  <dcterms:modified xsi:type="dcterms:W3CDTF">2019-09-16T12:06:00Z</dcterms:modified>
</cp:coreProperties>
</file>