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5D" w:rsidRPr="00116E5D" w:rsidRDefault="00116E5D" w:rsidP="00116E5D">
      <w:pPr>
        <w:jc w:val="center"/>
        <w:rPr>
          <w:b/>
          <w:sz w:val="28"/>
          <w:szCs w:val="28"/>
        </w:rPr>
      </w:pPr>
      <w:r w:rsidRPr="00116E5D">
        <w:rPr>
          <w:b/>
          <w:sz w:val="28"/>
          <w:szCs w:val="28"/>
        </w:rPr>
        <w:t>АРХАНГЕЛЬСКАЯ ОБЛАСТЬ</w:t>
      </w:r>
    </w:p>
    <w:p w:rsidR="00116E5D" w:rsidRPr="00116E5D" w:rsidRDefault="00116E5D" w:rsidP="00116E5D">
      <w:pPr>
        <w:jc w:val="center"/>
        <w:rPr>
          <w:sz w:val="28"/>
          <w:szCs w:val="28"/>
        </w:rPr>
      </w:pPr>
    </w:p>
    <w:p w:rsidR="00116E5D" w:rsidRPr="00116E5D" w:rsidRDefault="00116E5D" w:rsidP="00116E5D">
      <w:pPr>
        <w:jc w:val="center"/>
        <w:rPr>
          <w:b/>
          <w:sz w:val="28"/>
          <w:szCs w:val="28"/>
        </w:rPr>
      </w:pPr>
      <w:r w:rsidRPr="00116E5D">
        <w:rPr>
          <w:b/>
          <w:sz w:val="28"/>
          <w:szCs w:val="28"/>
        </w:rPr>
        <w:t>АДМИНИСТРАЦИЯ МУНИЦИПАЛЬНОГО ОБРАЗОВАНИЯ</w:t>
      </w:r>
      <w:r w:rsidRPr="00116E5D">
        <w:rPr>
          <w:b/>
          <w:sz w:val="28"/>
          <w:szCs w:val="28"/>
        </w:rPr>
        <w:br/>
        <w:t>«ЛЕНСКИЙ МУНИЦИПАЛЬНЫЙ РАЙОН»</w:t>
      </w:r>
    </w:p>
    <w:p w:rsidR="00116E5D" w:rsidRPr="00116E5D" w:rsidRDefault="00116E5D" w:rsidP="00116E5D">
      <w:pPr>
        <w:jc w:val="center"/>
        <w:rPr>
          <w:sz w:val="28"/>
          <w:szCs w:val="28"/>
        </w:rPr>
      </w:pPr>
    </w:p>
    <w:p w:rsidR="00116E5D" w:rsidRPr="00116E5D" w:rsidRDefault="00116E5D" w:rsidP="00116E5D">
      <w:pPr>
        <w:jc w:val="center"/>
        <w:rPr>
          <w:b/>
          <w:sz w:val="28"/>
          <w:szCs w:val="28"/>
        </w:rPr>
      </w:pPr>
      <w:proofErr w:type="gramStart"/>
      <w:r w:rsidRPr="00116E5D">
        <w:rPr>
          <w:b/>
          <w:sz w:val="28"/>
          <w:szCs w:val="28"/>
        </w:rPr>
        <w:t>П</w:t>
      </w:r>
      <w:proofErr w:type="gramEnd"/>
      <w:r w:rsidRPr="00116E5D">
        <w:rPr>
          <w:b/>
          <w:sz w:val="28"/>
          <w:szCs w:val="28"/>
        </w:rPr>
        <w:t xml:space="preserve"> О С Т А Н О В Л Е Н И Е</w:t>
      </w:r>
    </w:p>
    <w:p w:rsidR="00116E5D" w:rsidRPr="00116E5D" w:rsidRDefault="00116E5D" w:rsidP="00116E5D">
      <w:pPr>
        <w:jc w:val="center"/>
        <w:rPr>
          <w:sz w:val="28"/>
          <w:szCs w:val="28"/>
        </w:rPr>
      </w:pPr>
    </w:p>
    <w:p w:rsidR="006874C3" w:rsidRPr="00116E5D" w:rsidRDefault="00116E5D" w:rsidP="00116E5D">
      <w:pPr>
        <w:jc w:val="center"/>
        <w:rPr>
          <w:sz w:val="28"/>
          <w:szCs w:val="28"/>
        </w:rPr>
      </w:pPr>
      <w:r w:rsidRPr="00116E5D">
        <w:rPr>
          <w:sz w:val="28"/>
          <w:szCs w:val="28"/>
        </w:rPr>
        <w:t>от 24 апреля 2023 года № 257</w:t>
      </w:r>
    </w:p>
    <w:p w:rsidR="006874C3" w:rsidRPr="00116E5D" w:rsidRDefault="006874C3" w:rsidP="006874C3">
      <w:pPr>
        <w:jc w:val="center"/>
        <w:rPr>
          <w:sz w:val="28"/>
          <w:szCs w:val="28"/>
        </w:rPr>
      </w:pPr>
    </w:p>
    <w:p w:rsidR="006676A3" w:rsidRPr="00116E5D" w:rsidRDefault="006676A3" w:rsidP="006676A3">
      <w:pPr>
        <w:jc w:val="center"/>
        <w:rPr>
          <w:sz w:val="22"/>
          <w:szCs w:val="28"/>
        </w:rPr>
      </w:pPr>
      <w:r w:rsidRPr="00116E5D">
        <w:rPr>
          <w:sz w:val="22"/>
          <w:szCs w:val="28"/>
        </w:rPr>
        <w:t>с. Яренск</w:t>
      </w:r>
    </w:p>
    <w:p w:rsidR="006676A3" w:rsidRPr="00116E5D" w:rsidRDefault="006676A3" w:rsidP="006676A3">
      <w:pPr>
        <w:jc w:val="center"/>
        <w:rPr>
          <w:sz w:val="28"/>
          <w:szCs w:val="28"/>
        </w:rPr>
      </w:pPr>
    </w:p>
    <w:p w:rsidR="00116E5D" w:rsidRPr="00116E5D" w:rsidRDefault="00B12B50" w:rsidP="00116E5D">
      <w:pPr>
        <w:jc w:val="center"/>
        <w:rPr>
          <w:b/>
          <w:sz w:val="28"/>
          <w:szCs w:val="28"/>
        </w:rPr>
      </w:pPr>
      <w:r w:rsidRPr="00116E5D">
        <w:rPr>
          <w:b/>
          <w:sz w:val="28"/>
          <w:szCs w:val="28"/>
        </w:rPr>
        <w:t xml:space="preserve">О </w:t>
      </w:r>
      <w:r w:rsidR="001C7CEE" w:rsidRPr="00116E5D">
        <w:rPr>
          <w:b/>
          <w:sz w:val="28"/>
          <w:szCs w:val="28"/>
        </w:rPr>
        <w:t xml:space="preserve">внесении изменений в Устав </w:t>
      </w:r>
    </w:p>
    <w:p w:rsidR="00116E5D" w:rsidRPr="00116E5D" w:rsidRDefault="00FA3594" w:rsidP="00116E5D">
      <w:pPr>
        <w:jc w:val="center"/>
        <w:rPr>
          <w:b/>
          <w:bCs/>
          <w:sz w:val="28"/>
          <w:szCs w:val="28"/>
        </w:rPr>
      </w:pPr>
      <w:r w:rsidRPr="00116E5D">
        <w:rPr>
          <w:b/>
          <w:bCs/>
          <w:sz w:val="28"/>
          <w:szCs w:val="28"/>
        </w:rPr>
        <w:t xml:space="preserve">муниципального бюджетного учреждения культуры </w:t>
      </w:r>
    </w:p>
    <w:p w:rsidR="00FA3594" w:rsidRPr="00116E5D" w:rsidRDefault="00FA3594" w:rsidP="00116E5D">
      <w:pPr>
        <w:jc w:val="center"/>
        <w:rPr>
          <w:b/>
          <w:sz w:val="28"/>
          <w:szCs w:val="28"/>
        </w:rPr>
      </w:pPr>
      <w:r w:rsidRPr="00116E5D">
        <w:rPr>
          <w:b/>
          <w:bCs/>
          <w:sz w:val="28"/>
          <w:szCs w:val="28"/>
        </w:rPr>
        <w:t>«Центр народной культуры и туризма»</w:t>
      </w:r>
    </w:p>
    <w:p w:rsidR="00232466" w:rsidRPr="00116E5D" w:rsidRDefault="00232466" w:rsidP="00FA3594">
      <w:pPr>
        <w:jc w:val="center"/>
        <w:rPr>
          <w:sz w:val="28"/>
          <w:szCs w:val="28"/>
        </w:rPr>
      </w:pPr>
    </w:p>
    <w:p w:rsidR="001C7CEE" w:rsidRPr="00116E5D" w:rsidRDefault="001C7CEE" w:rsidP="00116E5D">
      <w:pPr>
        <w:autoSpaceDE w:val="0"/>
        <w:autoSpaceDN w:val="0"/>
        <w:adjustRightInd w:val="0"/>
        <w:ind w:firstLine="709"/>
        <w:jc w:val="both"/>
        <w:rPr>
          <w:sz w:val="28"/>
          <w:szCs w:val="28"/>
        </w:rPr>
      </w:pPr>
      <w:r w:rsidRPr="00116E5D">
        <w:rPr>
          <w:bCs/>
          <w:spacing w:val="-4"/>
          <w:sz w:val="28"/>
          <w:szCs w:val="28"/>
        </w:rPr>
        <w:t>В соответствии</w:t>
      </w:r>
      <w:r w:rsidR="00FA3594" w:rsidRPr="00116E5D">
        <w:rPr>
          <w:bCs/>
          <w:spacing w:val="-4"/>
          <w:sz w:val="28"/>
          <w:szCs w:val="28"/>
        </w:rPr>
        <w:t xml:space="preserve"> с</w:t>
      </w:r>
      <w:r w:rsidRPr="00116E5D">
        <w:rPr>
          <w:bCs/>
          <w:spacing w:val="-4"/>
          <w:sz w:val="28"/>
          <w:szCs w:val="28"/>
        </w:rPr>
        <w:t xml:space="preserve"> Федеральным</w:t>
      </w:r>
      <w:r w:rsidR="00116E5D">
        <w:rPr>
          <w:bCs/>
          <w:spacing w:val="-4"/>
          <w:sz w:val="28"/>
          <w:szCs w:val="28"/>
        </w:rPr>
        <w:t>и</w:t>
      </w:r>
      <w:r w:rsidRPr="00116E5D">
        <w:rPr>
          <w:bCs/>
          <w:spacing w:val="-4"/>
          <w:sz w:val="28"/>
          <w:szCs w:val="28"/>
        </w:rPr>
        <w:t xml:space="preserve"> закон</w:t>
      </w:r>
      <w:r w:rsidR="00116E5D">
        <w:rPr>
          <w:bCs/>
          <w:spacing w:val="-4"/>
          <w:sz w:val="28"/>
          <w:szCs w:val="28"/>
        </w:rPr>
        <w:t>ами</w:t>
      </w:r>
      <w:r w:rsidRPr="00116E5D">
        <w:rPr>
          <w:bCs/>
          <w:spacing w:val="-4"/>
          <w:sz w:val="28"/>
          <w:szCs w:val="28"/>
        </w:rPr>
        <w:t xml:space="preserve"> от 06.10.2003 № 131-ФЗ </w:t>
      </w:r>
      <w:r w:rsidR="00116E5D">
        <w:rPr>
          <w:bCs/>
          <w:spacing w:val="-4"/>
          <w:sz w:val="28"/>
          <w:szCs w:val="28"/>
        </w:rPr>
        <w:br/>
      </w:r>
      <w:r w:rsidRPr="00116E5D">
        <w:rPr>
          <w:bCs/>
          <w:spacing w:val="-4"/>
          <w:sz w:val="28"/>
          <w:szCs w:val="28"/>
        </w:rPr>
        <w:t>«Об общих принципах организации местного самоуправления в Российской Федерации»,</w:t>
      </w:r>
      <w:r w:rsidR="00B4060E" w:rsidRPr="00116E5D">
        <w:rPr>
          <w:bCs/>
          <w:spacing w:val="-4"/>
          <w:sz w:val="28"/>
          <w:szCs w:val="28"/>
        </w:rPr>
        <w:t xml:space="preserve"> </w:t>
      </w:r>
      <w:r w:rsidR="00B4060E" w:rsidRPr="00116E5D">
        <w:rPr>
          <w:sz w:val="28"/>
          <w:szCs w:val="28"/>
        </w:rPr>
        <w:t xml:space="preserve">от 12.01.1996 </w:t>
      </w:r>
      <w:r w:rsidR="00116E5D">
        <w:rPr>
          <w:sz w:val="28"/>
          <w:szCs w:val="28"/>
        </w:rPr>
        <w:t>№</w:t>
      </w:r>
      <w:r w:rsidR="00B4060E" w:rsidRPr="00116E5D">
        <w:rPr>
          <w:sz w:val="28"/>
          <w:szCs w:val="28"/>
        </w:rPr>
        <w:t xml:space="preserve"> 7-ФЗ </w:t>
      </w:r>
      <w:r w:rsidR="00116E5D">
        <w:rPr>
          <w:sz w:val="28"/>
          <w:szCs w:val="28"/>
        </w:rPr>
        <w:t>«</w:t>
      </w:r>
      <w:r w:rsidR="00B4060E" w:rsidRPr="00116E5D">
        <w:rPr>
          <w:sz w:val="28"/>
          <w:szCs w:val="28"/>
        </w:rPr>
        <w:t>О некоммерческих организациях</w:t>
      </w:r>
      <w:r w:rsidR="00116E5D">
        <w:rPr>
          <w:sz w:val="28"/>
          <w:szCs w:val="28"/>
        </w:rPr>
        <w:t>»</w:t>
      </w:r>
      <w:r w:rsidR="00B4060E" w:rsidRPr="00116E5D">
        <w:rPr>
          <w:sz w:val="28"/>
          <w:szCs w:val="28"/>
        </w:rPr>
        <w:t xml:space="preserve">, </w:t>
      </w:r>
      <w:r w:rsidRPr="00116E5D">
        <w:rPr>
          <w:bCs/>
          <w:spacing w:val="-4"/>
          <w:sz w:val="28"/>
          <w:szCs w:val="28"/>
        </w:rPr>
        <w:t xml:space="preserve">руководствуясь Уставом МО «Ленский муниципальный район», </w:t>
      </w:r>
      <w:r w:rsidR="00116E5D" w:rsidRPr="00116E5D">
        <w:rPr>
          <w:sz w:val="28"/>
          <w:szCs w:val="28"/>
        </w:rPr>
        <w:t>Администрация МО «Ленский муниципальный район» постановляет:</w:t>
      </w:r>
    </w:p>
    <w:p w:rsidR="001C7CEE" w:rsidRPr="00116E5D" w:rsidRDefault="0052197F" w:rsidP="00116E5D">
      <w:pPr>
        <w:widowControl w:val="0"/>
        <w:numPr>
          <w:ilvl w:val="0"/>
          <w:numId w:val="4"/>
        </w:numPr>
        <w:ind w:left="0" w:firstLine="709"/>
        <w:contextualSpacing/>
        <w:jc w:val="both"/>
        <w:rPr>
          <w:bCs/>
          <w:spacing w:val="-4"/>
          <w:sz w:val="28"/>
          <w:szCs w:val="28"/>
        </w:rPr>
      </w:pPr>
      <w:r w:rsidRPr="00116E5D">
        <w:rPr>
          <w:bCs/>
          <w:spacing w:val="-4"/>
          <w:sz w:val="28"/>
          <w:szCs w:val="28"/>
        </w:rPr>
        <w:t>Внести в У</w:t>
      </w:r>
      <w:r w:rsidR="00FA3594" w:rsidRPr="00116E5D">
        <w:rPr>
          <w:bCs/>
          <w:spacing w:val="-4"/>
          <w:sz w:val="28"/>
          <w:szCs w:val="28"/>
        </w:rPr>
        <w:t>став муниципального бюджетного учреждения культуры «Центр народной культуры и туризма»</w:t>
      </w:r>
      <w:r w:rsidR="00116E5D">
        <w:rPr>
          <w:bCs/>
          <w:spacing w:val="-4"/>
          <w:sz w:val="28"/>
          <w:szCs w:val="28"/>
        </w:rPr>
        <w:t>,</w:t>
      </w:r>
      <w:r w:rsidR="00116E5D" w:rsidRPr="00116E5D">
        <w:rPr>
          <w:sz w:val="28"/>
          <w:szCs w:val="28"/>
        </w:rPr>
        <w:t xml:space="preserve"> </w:t>
      </w:r>
      <w:r w:rsidR="00116E5D" w:rsidRPr="00381A0B">
        <w:rPr>
          <w:sz w:val="28"/>
          <w:szCs w:val="28"/>
        </w:rPr>
        <w:t xml:space="preserve">утвержденный постановлением Администрации МО «Ленский муниципальный район» </w:t>
      </w:r>
      <w:r w:rsidR="00116E5D">
        <w:rPr>
          <w:sz w:val="28"/>
          <w:szCs w:val="28"/>
        </w:rPr>
        <w:br/>
      </w:r>
      <w:r w:rsidR="00116E5D" w:rsidRPr="00116E5D">
        <w:rPr>
          <w:sz w:val="28"/>
          <w:szCs w:val="28"/>
        </w:rPr>
        <w:t>от 24 сентября 2020 года № 545</w:t>
      </w:r>
      <w:r w:rsidR="00116E5D">
        <w:rPr>
          <w:sz w:val="28"/>
          <w:szCs w:val="28"/>
        </w:rPr>
        <w:t>,</w:t>
      </w:r>
      <w:r w:rsidR="00FA3594" w:rsidRPr="00116E5D">
        <w:rPr>
          <w:bCs/>
          <w:spacing w:val="-4"/>
          <w:sz w:val="28"/>
          <w:szCs w:val="28"/>
        </w:rPr>
        <w:t xml:space="preserve"> </w:t>
      </w:r>
      <w:r w:rsidR="001C7CEE" w:rsidRPr="00116E5D">
        <w:rPr>
          <w:bCs/>
          <w:spacing w:val="-4"/>
          <w:sz w:val="28"/>
          <w:szCs w:val="28"/>
        </w:rPr>
        <w:t>следующие изменения:</w:t>
      </w:r>
    </w:p>
    <w:p w:rsidR="00724094" w:rsidRPr="00116E5D" w:rsidRDefault="009C3306" w:rsidP="00116E5D">
      <w:pPr>
        <w:widowControl w:val="0"/>
        <w:ind w:firstLine="709"/>
        <w:contextualSpacing/>
        <w:jc w:val="both"/>
        <w:rPr>
          <w:sz w:val="28"/>
          <w:szCs w:val="28"/>
        </w:rPr>
      </w:pPr>
      <w:r w:rsidRPr="00116E5D">
        <w:rPr>
          <w:bCs/>
          <w:spacing w:val="-4"/>
          <w:sz w:val="28"/>
          <w:szCs w:val="28"/>
        </w:rPr>
        <w:t xml:space="preserve">1) </w:t>
      </w:r>
      <w:r w:rsidR="00116E5D">
        <w:rPr>
          <w:sz w:val="28"/>
          <w:szCs w:val="28"/>
        </w:rPr>
        <w:t>пункт 3.15</w:t>
      </w:r>
      <w:r w:rsidR="00724094" w:rsidRPr="00116E5D">
        <w:rPr>
          <w:sz w:val="28"/>
          <w:szCs w:val="28"/>
        </w:rPr>
        <w:t xml:space="preserve"> раздела 3 изложить в следующей редакции:</w:t>
      </w:r>
    </w:p>
    <w:p w:rsidR="004D0D8A" w:rsidRPr="00116E5D" w:rsidRDefault="00681ABE" w:rsidP="00116E5D">
      <w:pPr>
        <w:autoSpaceDE w:val="0"/>
        <w:autoSpaceDN w:val="0"/>
        <w:adjustRightInd w:val="0"/>
        <w:ind w:firstLine="709"/>
        <w:jc w:val="both"/>
        <w:rPr>
          <w:sz w:val="28"/>
          <w:szCs w:val="28"/>
        </w:rPr>
      </w:pPr>
      <w:r>
        <w:rPr>
          <w:sz w:val="28"/>
          <w:szCs w:val="28"/>
        </w:rPr>
        <w:t xml:space="preserve">«3.15. </w:t>
      </w:r>
      <w:r w:rsidR="00724094" w:rsidRPr="00116E5D">
        <w:rPr>
          <w:sz w:val="28"/>
          <w:szCs w:val="28"/>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w:t>
      </w:r>
      <w:r>
        <w:rPr>
          <w:sz w:val="28"/>
          <w:szCs w:val="28"/>
        </w:rPr>
        <w:br/>
      </w:r>
      <w:r w:rsidR="00724094" w:rsidRPr="00116E5D">
        <w:rPr>
          <w:sz w:val="28"/>
          <w:szCs w:val="28"/>
        </w:rPr>
        <w:t>если иное не установлено законом</w:t>
      </w:r>
      <w:proofErr w:type="gramStart"/>
      <w:r w:rsidR="00724094" w:rsidRPr="00116E5D">
        <w:rPr>
          <w:sz w:val="28"/>
          <w:szCs w:val="28"/>
        </w:rPr>
        <w:t>.»;</w:t>
      </w:r>
      <w:proofErr w:type="gramEnd"/>
    </w:p>
    <w:p w:rsidR="00D70458" w:rsidRPr="00116E5D" w:rsidRDefault="00D3782F" w:rsidP="00116E5D">
      <w:pPr>
        <w:widowControl w:val="0"/>
        <w:ind w:firstLine="709"/>
        <w:contextualSpacing/>
        <w:jc w:val="both"/>
        <w:rPr>
          <w:sz w:val="28"/>
          <w:szCs w:val="28"/>
        </w:rPr>
      </w:pPr>
      <w:r w:rsidRPr="00116E5D">
        <w:rPr>
          <w:sz w:val="28"/>
          <w:szCs w:val="28"/>
        </w:rPr>
        <w:t xml:space="preserve">2) </w:t>
      </w:r>
      <w:r w:rsidR="00724094" w:rsidRPr="00116E5D">
        <w:rPr>
          <w:sz w:val="28"/>
          <w:szCs w:val="28"/>
        </w:rPr>
        <w:t xml:space="preserve">абзац второй </w:t>
      </w:r>
      <w:r w:rsidR="00116E5D">
        <w:rPr>
          <w:bCs/>
          <w:spacing w:val="-4"/>
          <w:sz w:val="28"/>
          <w:szCs w:val="28"/>
        </w:rPr>
        <w:t>пункта 4.3</w:t>
      </w:r>
      <w:r w:rsidR="00724094" w:rsidRPr="00116E5D">
        <w:rPr>
          <w:bCs/>
          <w:spacing w:val="-4"/>
          <w:sz w:val="28"/>
          <w:szCs w:val="28"/>
        </w:rPr>
        <w:t xml:space="preserve"> </w:t>
      </w:r>
      <w:r w:rsidR="00724094" w:rsidRPr="00116E5D">
        <w:rPr>
          <w:sz w:val="28"/>
          <w:szCs w:val="28"/>
        </w:rPr>
        <w:t>раздела 4 изложить в следующей редакции:</w:t>
      </w:r>
    </w:p>
    <w:p w:rsidR="004D0D8A" w:rsidRPr="00116E5D" w:rsidRDefault="00724094" w:rsidP="00116E5D">
      <w:pPr>
        <w:widowControl w:val="0"/>
        <w:ind w:firstLine="709"/>
        <w:contextualSpacing/>
        <w:jc w:val="both"/>
        <w:rPr>
          <w:sz w:val="28"/>
          <w:szCs w:val="28"/>
        </w:rPr>
      </w:pPr>
      <w:r w:rsidRPr="00116E5D">
        <w:rPr>
          <w:sz w:val="28"/>
          <w:szCs w:val="28"/>
        </w:rPr>
        <w:t xml:space="preserve">«Руководитель подотчетен Учредителю, в том числе </w:t>
      </w:r>
      <w:r w:rsidR="00681ABE">
        <w:rPr>
          <w:sz w:val="28"/>
          <w:szCs w:val="28"/>
        </w:rPr>
        <w:br/>
      </w:r>
      <w:r w:rsidRPr="00116E5D">
        <w:rPr>
          <w:sz w:val="28"/>
          <w:szCs w:val="28"/>
        </w:rPr>
        <w:t>по имущественным вопросам</w:t>
      </w:r>
      <w:proofErr w:type="gramStart"/>
      <w:r w:rsidR="00D70458" w:rsidRPr="00116E5D">
        <w:rPr>
          <w:sz w:val="28"/>
          <w:szCs w:val="28"/>
        </w:rPr>
        <w:t>.»;</w:t>
      </w:r>
      <w:proofErr w:type="gramEnd"/>
    </w:p>
    <w:p w:rsidR="00724094" w:rsidRPr="00116E5D" w:rsidRDefault="004A2C36" w:rsidP="00116E5D">
      <w:pPr>
        <w:widowControl w:val="0"/>
        <w:ind w:firstLine="709"/>
        <w:contextualSpacing/>
        <w:jc w:val="both"/>
        <w:rPr>
          <w:sz w:val="28"/>
          <w:szCs w:val="28"/>
        </w:rPr>
      </w:pPr>
      <w:r w:rsidRPr="00116E5D">
        <w:rPr>
          <w:sz w:val="28"/>
          <w:szCs w:val="28"/>
        </w:rPr>
        <w:t>3)</w:t>
      </w:r>
      <w:r w:rsidR="00D44EB2" w:rsidRPr="00116E5D">
        <w:rPr>
          <w:sz w:val="28"/>
          <w:szCs w:val="28"/>
        </w:rPr>
        <w:t xml:space="preserve"> </w:t>
      </w:r>
      <w:r w:rsidR="00724094" w:rsidRPr="00116E5D">
        <w:rPr>
          <w:bCs/>
          <w:spacing w:val="-4"/>
          <w:sz w:val="28"/>
          <w:szCs w:val="28"/>
        </w:rPr>
        <w:t xml:space="preserve">пункт 7.9 </w:t>
      </w:r>
      <w:r w:rsidR="00724094" w:rsidRPr="00116E5D">
        <w:rPr>
          <w:sz w:val="28"/>
          <w:szCs w:val="28"/>
        </w:rPr>
        <w:t>раздела 7 изложить в следующей редакции:</w:t>
      </w:r>
    </w:p>
    <w:p w:rsidR="00724094" w:rsidRPr="00116E5D" w:rsidRDefault="00724094" w:rsidP="00116E5D">
      <w:pPr>
        <w:autoSpaceDE w:val="0"/>
        <w:autoSpaceDN w:val="0"/>
        <w:adjustRightInd w:val="0"/>
        <w:ind w:firstLine="709"/>
        <w:jc w:val="both"/>
        <w:rPr>
          <w:sz w:val="28"/>
          <w:szCs w:val="28"/>
        </w:rPr>
      </w:pPr>
      <w:r w:rsidRPr="00116E5D">
        <w:rPr>
          <w:sz w:val="28"/>
          <w:szCs w:val="28"/>
        </w:rPr>
        <w:t xml:space="preserve">«7.9. При ликвидации Учреждения оставшееся после удовлетворения требований кредиторов имущество, если иное не установлено Федеральным законом от 12.01.1996 </w:t>
      </w:r>
      <w:r w:rsidR="00681ABE">
        <w:rPr>
          <w:sz w:val="28"/>
          <w:szCs w:val="28"/>
        </w:rPr>
        <w:t>№</w:t>
      </w:r>
      <w:r w:rsidRPr="00116E5D">
        <w:rPr>
          <w:sz w:val="28"/>
          <w:szCs w:val="28"/>
        </w:rPr>
        <w:t xml:space="preserve"> 7-ФЗ </w:t>
      </w:r>
      <w:r w:rsidR="00681ABE">
        <w:rPr>
          <w:sz w:val="28"/>
          <w:szCs w:val="28"/>
        </w:rPr>
        <w:t>«</w:t>
      </w:r>
      <w:r w:rsidRPr="00116E5D">
        <w:rPr>
          <w:sz w:val="28"/>
          <w:szCs w:val="28"/>
        </w:rPr>
        <w:t>О некоммерческих организациях</w:t>
      </w:r>
      <w:r w:rsidR="00681ABE">
        <w:rPr>
          <w:sz w:val="28"/>
          <w:szCs w:val="28"/>
        </w:rPr>
        <w:t>»</w:t>
      </w:r>
      <w:r w:rsidRPr="00116E5D">
        <w:rPr>
          <w:sz w:val="28"/>
          <w:szCs w:val="28"/>
        </w:rPr>
        <w:t xml:space="preserve"> </w:t>
      </w:r>
      <w:r w:rsidR="00681ABE">
        <w:rPr>
          <w:sz w:val="28"/>
          <w:szCs w:val="28"/>
        </w:rPr>
        <w:br/>
      </w:r>
      <w:r w:rsidRPr="00116E5D">
        <w:rPr>
          <w:sz w:val="28"/>
          <w:szCs w:val="28"/>
        </w:rPr>
        <w:t xml:space="preserve">и иными федеральными законами, направляется в соответствии </w:t>
      </w:r>
      <w:r w:rsidR="00681ABE">
        <w:rPr>
          <w:sz w:val="28"/>
          <w:szCs w:val="28"/>
        </w:rPr>
        <w:br/>
      </w:r>
      <w:r w:rsidRPr="00116E5D">
        <w:rPr>
          <w:sz w:val="28"/>
          <w:szCs w:val="28"/>
        </w:rPr>
        <w:t xml:space="preserve">с учредительными документами </w:t>
      </w:r>
      <w:r w:rsidR="006A5D9F" w:rsidRPr="00116E5D">
        <w:rPr>
          <w:sz w:val="28"/>
          <w:szCs w:val="28"/>
        </w:rPr>
        <w:t>Учреждения</w:t>
      </w:r>
      <w:r w:rsidRPr="00116E5D">
        <w:rPr>
          <w:sz w:val="28"/>
          <w:szCs w:val="28"/>
        </w:rPr>
        <w:t xml:space="preserve"> на цели, в интересах которых он</w:t>
      </w:r>
      <w:r w:rsidR="006A5D9F">
        <w:rPr>
          <w:sz w:val="28"/>
          <w:szCs w:val="28"/>
        </w:rPr>
        <w:t>о</w:t>
      </w:r>
      <w:r w:rsidRPr="00116E5D">
        <w:rPr>
          <w:sz w:val="28"/>
          <w:szCs w:val="28"/>
        </w:rPr>
        <w:t xml:space="preserve"> был</w:t>
      </w:r>
      <w:r w:rsidR="006A5D9F">
        <w:rPr>
          <w:sz w:val="28"/>
          <w:szCs w:val="28"/>
        </w:rPr>
        <w:t>о</w:t>
      </w:r>
      <w:r w:rsidRPr="00116E5D">
        <w:rPr>
          <w:sz w:val="28"/>
          <w:szCs w:val="28"/>
        </w:rPr>
        <w:t xml:space="preserve"> создан</w:t>
      </w:r>
      <w:r w:rsidR="006A5D9F">
        <w:rPr>
          <w:sz w:val="28"/>
          <w:szCs w:val="28"/>
        </w:rPr>
        <w:t>о</w:t>
      </w:r>
      <w:r w:rsidRPr="00116E5D">
        <w:rPr>
          <w:sz w:val="28"/>
          <w:szCs w:val="28"/>
        </w:rPr>
        <w:t xml:space="preserve">, и (или) на благотворительные цели. </w:t>
      </w:r>
      <w:r w:rsidR="00681ABE">
        <w:rPr>
          <w:sz w:val="28"/>
          <w:szCs w:val="28"/>
        </w:rPr>
        <w:br/>
      </w:r>
      <w:r w:rsidRPr="00116E5D">
        <w:rPr>
          <w:sz w:val="28"/>
          <w:szCs w:val="28"/>
        </w:rPr>
        <w:t>В случае</w:t>
      </w:r>
      <w:proofErr w:type="gramStart"/>
      <w:r w:rsidRPr="00116E5D">
        <w:rPr>
          <w:sz w:val="28"/>
          <w:szCs w:val="28"/>
        </w:rPr>
        <w:t>,</w:t>
      </w:r>
      <w:proofErr w:type="gramEnd"/>
      <w:r w:rsidRPr="00116E5D">
        <w:rPr>
          <w:sz w:val="28"/>
          <w:szCs w:val="28"/>
        </w:rPr>
        <w:t xml:space="preserve"> если использование имущества </w:t>
      </w:r>
      <w:r w:rsidR="006A5D9F" w:rsidRPr="006A5D9F">
        <w:rPr>
          <w:sz w:val="28"/>
          <w:szCs w:val="28"/>
        </w:rPr>
        <w:t>ликвидируемого Учреждения</w:t>
      </w:r>
      <w:r w:rsidRPr="00116E5D">
        <w:rPr>
          <w:sz w:val="28"/>
          <w:szCs w:val="28"/>
        </w:rPr>
        <w:t xml:space="preserve"> </w:t>
      </w:r>
      <w:r w:rsidR="006A5D9F">
        <w:rPr>
          <w:sz w:val="28"/>
          <w:szCs w:val="28"/>
        </w:rPr>
        <w:br/>
      </w:r>
      <w:r w:rsidRPr="00116E5D">
        <w:rPr>
          <w:sz w:val="28"/>
          <w:szCs w:val="28"/>
        </w:rPr>
        <w:t xml:space="preserve">в соответствии с </w:t>
      </w:r>
      <w:r w:rsidR="006A5D9F" w:rsidRPr="006A5D9F">
        <w:rPr>
          <w:sz w:val="28"/>
          <w:szCs w:val="28"/>
        </w:rPr>
        <w:t>его</w:t>
      </w:r>
      <w:r w:rsidRPr="00116E5D">
        <w:rPr>
          <w:sz w:val="28"/>
          <w:szCs w:val="28"/>
        </w:rPr>
        <w:t xml:space="preserve"> учредительными документами не представляется возможным, оно обращается в доход государства.</w:t>
      </w:r>
    </w:p>
    <w:p w:rsidR="004A2C36" w:rsidRPr="00116E5D" w:rsidRDefault="00724094" w:rsidP="00116E5D">
      <w:pPr>
        <w:autoSpaceDE w:val="0"/>
        <w:autoSpaceDN w:val="0"/>
        <w:adjustRightInd w:val="0"/>
        <w:ind w:firstLine="709"/>
        <w:jc w:val="both"/>
        <w:rPr>
          <w:sz w:val="28"/>
          <w:szCs w:val="28"/>
        </w:rPr>
      </w:pPr>
      <w:r w:rsidRPr="00116E5D">
        <w:rPr>
          <w:sz w:val="28"/>
          <w:szCs w:val="28"/>
        </w:rPr>
        <w:lastRenderedPageBreak/>
        <w:t xml:space="preserve">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6A5D9F">
        <w:rPr>
          <w:sz w:val="28"/>
          <w:szCs w:val="28"/>
        </w:rPr>
        <w:t>У</w:t>
      </w:r>
      <w:r w:rsidRPr="00116E5D">
        <w:rPr>
          <w:sz w:val="28"/>
          <w:szCs w:val="28"/>
        </w:rPr>
        <w:t>чреждения, передается ликвидационной комиссией собственнику соответ</w:t>
      </w:r>
      <w:r w:rsidR="00600A12" w:rsidRPr="00116E5D">
        <w:rPr>
          <w:sz w:val="28"/>
          <w:szCs w:val="28"/>
        </w:rPr>
        <w:t>ствующего имущества</w:t>
      </w:r>
      <w:proofErr w:type="gramStart"/>
      <w:r w:rsidR="00600A12" w:rsidRPr="00116E5D">
        <w:rPr>
          <w:sz w:val="28"/>
          <w:szCs w:val="28"/>
        </w:rPr>
        <w:t>.».</w:t>
      </w:r>
      <w:proofErr w:type="gramEnd"/>
    </w:p>
    <w:p w:rsidR="004A2C36" w:rsidRPr="00116E5D" w:rsidRDefault="00724094" w:rsidP="00116E5D">
      <w:pPr>
        <w:widowControl w:val="0"/>
        <w:numPr>
          <w:ilvl w:val="0"/>
          <w:numId w:val="4"/>
        </w:numPr>
        <w:ind w:left="0" w:firstLine="709"/>
        <w:contextualSpacing/>
        <w:jc w:val="both"/>
        <w:rPr>
          <w:sz w:val="28"/>
          <w:szCs w:val="28"/>
        </w:rPr>
      </w:pPr>
      <w:r w:rsidRPr="00116E5D">
        <w:rPr>
          <w:sz w:val="28"/>
          <w:szCs w:val="28"/>
        </w:rPr>
        <w:t xml:space="preserve">Директору муниципального </w:t>
      </w:r>
      <w:r w:rsidRPr="00116E5D">
        <w:rPr>
          <w:bCs/>
          <w:sz w:val="28"/>
          <w:szCs w:val="28"/>
        </w:rPr>
        <w:t xml:space="preserve">бюджетного учреждения культуры «Центр народной культуры и туризма» </w:t>
      </w:r>
      <w:proofErr w:type="spellStart"/>
      <w:r w:rsidRPr="00116E5D">
        <w:rPr>
          <w:bCs/>
          <w:sz w:val="28"/>
          <w:szCs w:val="28"/>
        </w:rPr>
        <w:t>Кочановой</w:t>
      </w:r>
      <w:proofErr w:type="spellEnd"/>
      <w:r w:rsidRPr="00116E5D">
        <w:rPr>
          <w:bCs/>
          <w:sz w:val="28"/>
          <w:szCs w:val="28"/>
        </w:rPr>
        <w:t xml:space="preserve"> Р.В. </w:t>
      </w:r>
      <w:r w:rsidR="006A5D9F">
        <w:rPr>
          <w:bCs/>
          <w:sz w:val="28"/>
          <w:szCs w:val="28"/>
        </w:rPr>
        <w:br/>
      </w:r>
      <w:r w:rsidRPr="00116E5D">
        <w:rPr>
          <w:sz w:val="28"/>
          <w:szCs w:val="28"/>
        </w:rPr>
        <w:t xml:space="preserve">произвести государственную </w:t>
      </w:r>
      <w:r w:rsidR="00C307BA" w:rsidRPr="00116E5D">
        <w:rPr>
          <w:sz w:val="28"/>
          <w:szCs w:val="28"/>
        </w:rPr>
        <w:t xml:space="preserve">регистрацию изменений, </w:t>
      </w:r>
      <w:r w:rsidR="006A5D9F">
        <w:rPr>
          <w:sz w:val="28"/>
          <w:szCs w:val="28"/>
        </w:rPr>
        <w:br/>
      </w:r>
      <w:r w:rsidR="00C307BA" w:rsidRPr="00116E5D">
        <w:rPr>
          <w:sz w:val="28"/>
          <w:szCs w:val="28"/>
        </w:rPr>
        <w:t>вносимых</w:t>
      </w:r>
      <w:r w:rsidRPr="00116E5D">
        <w:rPr>
          <w:sz w:val="28"/>
          <w:szCs w:val="28"/>
        </w:rPr>
        <w:t xml:space="preserve"> в Устав муниципального </w:t>
      </w:r>
      <w:r w:rsidRPr="00116E5D">
        <w:rPr>
          <w:bCs/>
          <w:sz w:val="28"/>
          <w:szCs w:val="28"/>
        </w:rPr>
        <w:t>бюджетного учреждения культуры «Центр народной культуры и туризма»</w:t>
      </w:r>
      <w:r w:rsidR="00C307BA" w:rsidRPr="00116E5D">
        <w:rPr>
          <w:bCs/>
          <w:sz w:val="28"/>
          <w:szCs w:val="28"/>
        </w:rPr>
        <w:t>, в установленном законом порядке</w:t>
      </w:r>
      <w:r w:rsidR="004A2C36" w:rsidRPr="00116E5D">
        <w:rPr>
          <w:sz w:val="28"/>
          <w:szCs w:val="28"/>
        </w:rPr>
        <w:t>.</w:t>
      </w:r>
    </w:p>
    <w:p w:rsidR="00C307BA" w:rsidRPr="00116E5D" w:rsidRDefault="00C307BA" w:rsidP="00116E5D">
      <w:pPr>
        <w:widowControl w:val="0"/>
        <w:numPr>
          <w:ilvl w:val="0"/>
          <w:numId w:val="4"/>
        </w:numPr>
        <w:autoSpaceDE w:val="0"/>
        <w:autoSpaceDN w:val="0"/>
        <w:adjustRightInd w:val="0"/>
        <w:ind w:left="0" w:firstLine="709"/>
        <w:contextualSpacing/>
        <w:jc w:val="both"/>
        <w:rPr>
          <w:sz w:val="28"/>
          <w:szCs w:val="28"/>
        </w:rPr>
      </w:pPr>
      <w:proofErr w:type="gramStart"/>
      <w:r w:rsidRPr="00116E5D">
        <w:rPr>
          <w:sz w:val="28"/>
          <w:szCs w:val="28"/>
        </w:rPr>
        <w:t>Разместить</w:t>
      </w:r>
      <w:proofErr w:type="gramEnd"/>
      <w:r w:rsidRPr="00116E5D">
        <w:rPr>
          <w:sz w:val="28"/>
          <w:szCs w:val="28"/>
        </w:rPr>
        <w:t xml:space="preserve"> настоящее постановление на официальном сайте Администрации МО «Ленский муниципальный район»</w:t>
      </w:r>
      <w:r w:rsidR="00DF34B8" w:rsidRPr="00116E5D">
        <w:rPr>
          <w:sz w:val="28"/>
          <w:szCs w:val="28"/>
        </w:rPr>
        <w:t>.</w:t>
      </w:r>
    </w:p>
    <w:p w:rsidR="00681ABE" w:rsidRPr="00116E5D" w:rsidRDefault="00681ABE" w:rsidP="00681ABE">
      <w:pPr>
        <w:widowControl w:val="0"/>
        <w:numPr>
          <w:ilvl w:val="0"/>
          <w:numId w:val="4"/>
        </w:numPr>
        <w:ind w:left="0" w:firstLine="709"/>
        <w:contextualSpacing/>
        <w:jc w:val="both"/>
        <w:rPr>
          <w:sz w:val="28"/>
          <w:szCs w:val="28"/>
        </w:rPr>
      </w:pPr>
      <w:r w:rsidRPr="00116E5D">
        <w:rPr>
          <w:sz w:val="28"/>
          <w:szCs w:val="28"/>
        </w:rPr>
        <w:t>Настоящее постановление вступает в силу со дня его подписания.</w:t>
      </w:r>
    </w:p>
    <w:p w:rsidR="000318DF" w:rsidRPr="00116E5D" w:rsidRDefault="00C307BA" w:rsidP="00116E5D">
      <w:pPr>
        <w:widowControl w:val="0"/>
        <w:numPr>
          <w:ilvl w:val="0"/>
          <w:numId w:val="4"/>
        </w:numPr>
        <w:autoSpaceDE w:val="0"/>
        <w:autoSpaceDN w:val="0"/>
        <w:adjustRightInd w:val="0"/>
        <w:ind w:left="0" w:firstLine="709"/>
        <w:contextualSpacing/>
        <w:jc w:val="both"/>
        <w:rPr>
          <w:sz w:val="28"/>
          <w:szCs w:val="28"/>
        </w:rPr>
      </w:pPr>
      <w:proofErr w:type="gramStart"/>
      <w:r w:rsidRPr="00116E5D">
        <w:rPr>
          <w:sz w:val="28"/>
          <w:szCs w:val="28"/>
        </w:rPr>
        <w:t>Контроль за</w:t>
      </w:r>
      <w:proofErr w:type="gramEnd"/>
      <w:r w:rsidRPr="00116E5D">
        <w:rPr>
          <w:sz w:val="28"/>
          <w:szCs w:val="28"/>
        </w:rPr>
        <w:t xml:space="preserve"> исполнением настоящего постановления возложить на заместителя главы Администрации МО «Ленский муниципальный район» по социальным вопросам и муниципальному управлению Усова Д.В.</w:t>
      </w:r>
    </w:p>
    <w:p w:rsidR="00BB54EF" w:rsidRPr="00116E5D" w:rsidRDefault="00BB54EF" w:rsidP="00116E5D">
      <w:pPr>
        <w:autoSpaceDE w:val="0"/>
        <w:autoSpaceDN w:val="0"/>
        <w:adjustRightInd w:val="0"/>
        <w:jc w:val="both"/>
        <w:outlineLvl w:val="1"/>
        <w:rPr>
          <w:sz w:val="28"/>
          <w:szCs w:val="28"/>
        </w:rPr>
      </w:pPr>
    </w:p>
    <w:p w:rsidR="00804D0B" w:rsidRPr="00116E5D" w:rsidRDefault="00804D0B" w:rsidP="00116E5D">
      <w:pPr>
        <w:autoSpaceDE w:val="0"/>
        <w:autoSpaceDN w:val="0"/>
        <w:adjustRightInd w:val="0"/>
        <w:jc w:val="both"/>
        <w:outlineLvl w:val="1"/>
        <w:rPr>
          <w:sz w:val="28"/>
          <w:szCs w:val="28"/>
        </w:rPr>
      </w:pPr>
    </w:p>
    <w:p w:rsidR="00995350" w:rsidRPr="00116E5D" w:rsidRDefault="00E341D9" w:rsidP="00EC1C99">
      <w:pPr>
        <w:widowControl w:val="0"/>
        <w:contextualSpacing/>
        <w:jc w:val="both"/>
        <w:rPr>
          <w:sz w:val="28"/>
          <w:szCs w:val="28"/>
        </w:rPr>
      </w:pPr>
      <w:r w:rsidRPr="00116E5D">
        <w:rPr>
          <w:sz w:val="28"/>
          <w:szCs w:val="28"/>
        </w:rPr>
        <w:t>Глав</w:t>
      </w:r>
      <w:r w:rsidR="00EC1C99" w:rsidRPr="00116E5D">
        <w:rPr>
          <w:sz w:val="28"/>
          <w:szCs w:val="28"/>
        </w:rPr>
        <w:t>а</w:t>
      </w:r>
      <w:r w:rsidRPr="00116E5D">
        <w:rPr>
          <w:sz w:val="28"/>
          <w:szCs w:val="28"/>
        </w:rPr>
        <w:t xml:space="preserve"> МО «Ленский муниципальный район»</w:t>
      </w:r>
      <w:r w:rsidR="00116E5D" w:rsidRPr="00116E5D">
        <w:rPr>
          <w:sz w:val="28"/>
          <w:szCs w:val="28"/>
        </w:rPr>
        <w:t xml:space="preserve"> </w:t>
      </w:r>
      <w:r w:rsidRPr="00116E5D">
        <w:rPr>
          <w:sz w:val="28"/>
          <w:szCs w:val="28"/>
        </w:rPr>
        <w:t xml:space="preserve">            </w:t>
      </w:r>
      <w:r w:rsidR="00116E5D" w:rsidRPr="00116E5D">
        <w:rPr>
          <w:sz w:val="28"/>
          <w:szCs w:val="28"/>
        </w:rPr>
        <w:t xml:space="preserve">                 </w:t>
      </w:r>
      <w:r w:rsidRPr="00116E5D">
        <w:rPr>
          <w:sz w:val="28"/>
          <w:szCs w:val="28"/>
        </w:rPr>
        <w:t xml:space="preserve">      </w:t>
      </w:r>
      <w:r w:rsidR="00EC1C99" w:rsidRPr="00116E5D">
        <w:rPr>
          <w:sz w:val="28"/>
          <w:szCs w:val="28"/>
        </w:rPr>
        <w:t>А.Г. Тор</w:t>
      </w:r>
      <w:r w:rsidR="00116E5D" w:rsidRPr="00116E5D">
        <w:rPr>
          <w:sz w:val="28"/>
          <w:szCs w:val="28"/>
        </w:rPr>
        <w:t>ков</w:t>
      </w:r>
    </w:p>
    <w:p w:rsidR="00A6050D" w:rsidRPr="00116E5D" w:rsidRDefault="00A6050D" w:rsidP="00116E5D">
      <w:pPr>
        <w:widowControl w:val="0"/>
        <w:contextualSpacing/>
        <w:jc w:val="both"/>
        <w:rPr>
          <w:sz w:val="28"/>
          <w:szCs w:val="28"/>
        </w:rPr>
      </w:pPr>
    </w:p>
    <w:sectPr w:rsidR="00A6050D" w:rsidRPr="00116E5D" w:rsidSect="00681ABE">
      <w:headerReference w:type="default" r:id="rId7"/>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2A9" w:rsidRDefault="00FE02A9" w:rsidP="00681ABE">
      <w:r>
        <w:separator/>
      </w:r>
    </w:p>
  </w:endnote>
  <w:endnote w:type="continuationSeparator" w:id="0">
    <w:p w:rsidR="00FE02A9" w:rsidRDefault="00FE02A9" w:rsidP="00681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2A9" w:rsidRDefault="00FE02A9" w:rsidP="00681ABE">
      <w:r>
        <w:separator/>
      </w:r>
    </w:p>
  </w:footnote>
  <w:footnote w:type="continuationSeparator" w:id="0">
    <w:p w:rsidR="00FE02A9" w:rsidRDefault="00FE02A9" w:rsidP="00681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BE" w:rsidRDefault="0014233A" w:rsidP="00681ABE">
    <w:pPr>
      <w:pStyle w:val="a6"/>
      <w:jc w:val="center"/>
    </w:pPr>
    <w:fldSimple w:instr=" PAGE   \* MERGEFORMAT ">
      <w:r w:rsidR="006A5D9F">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31C8"/>
    <w:multiLevelType w:val="hybridMultilevel"/>
    <w:tmpl w:val="1EFC2F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7454307"/>
    <w:multiLevelType w:val="hybridMultilevel"/>
    <w:tmpl w:val="3AE6D20E"/>
    <w:lvl w:ilvl="0" w:tplc="4A982F6A">
      <w:start w:val="1"/>
      <w:numFmt w:val="decimal"/>
      <w:suff w:val="space"/>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63C2C63"/>
    <w:multiLevelType w:val="hybridMultilevel"/>
    <w:tmpl w:val="392001F2"/>
    <w:lvl w:ilvl="0" w:tplc="FACE528C">
      <w:start w:val="1"/>
      <w:numFmt w:val="decimal"/>
      <w:suff w:val="space"/>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142"/>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21F9"/>
    <w:rsid w:val="0001516A"/>
    <w:rsid w:val="000318DF"/>
    <w:rsid w:val="00036A9A"/>
    <w:rsid w:val="000479D5"/>
    <w:rsid w:val="00065293"/>
    <w:rsid w:val="000A4F2D"/>
    <w:rsid w:val="000F0622"/>
    <w:rsid w:val="000F788C"/>
    <w:rsid w:val="00100DB9"/>
    <w:rsid w:val="00116E5D"/>
    <w:rsid w:val="00131077"/>
    <w:rsid w:val="0014233A"/>
    <w:rsid w:val="0015363E"/>
    <w:rsid w:val="00192534"/>
    <w:rsid w:val="001C7CEE"/>
    <w:rsid w:val="001D1897"/>
    <w:rsid w:val="001E3968"/>
    <w:rsid w:val="001E6485"/>
    <w:rsid w:val="001F0F10"/>
    <w:rsid w:val="00232466"/>
    <w:rsid w:val="002432D2"/>
    <w:rsid w:val="00260402"/>
    <w:rsid w:val="002B78D8"/>
    <w:rsid w:val="002E13FE"/>
    <w:rsid w:val="002E7BBA"/>
    <w:rsid w:val="003139F8"/>
    <w:rsid w:val="00330936"/>
    <w:rsid w:val="003821F9"/>
    <w:rsid w:val="00390BF2"/>
    <w:rsid w:val="00393866"/>
    <w:rsid w:val="003E3A25"/>
    <w:rsid w:val="004A2C36"/>
    <w:rsid w:val="004D0D8A"/>
    <w:rsid w:val="004E48A6"/>
    <w:rsid w:val="0052197F"/>
    <w:rsid w:val="0058117B"/>
    <w:rsid w:val="00600A12"/>
    <w:rsid w:val="006676A3"/>
    <w:rsid w:val="00681ABE"/>
    <w:rsid w:val="00686324"/>
    <w:rsid w:val="006874C3"/>
    <w:rsid w:val="00692EAA"/>
    <w:rsid w:val="006A5D9F"/>
    <w:rsid w:val="00724094"/>
    <w:rsid w:val="00731EEC"/>
    <w:rsid w:val="007378D8"/>
    <w:rsid w:val="007B0CC5"/>
    <w:rsid w:val="00804D0B"/>
    <w:rsid w:val="00823E87"/>
    <w:rsid w:val="008963A9"/>
    <w:rsid w:val="008E77DA"/>
    <w:rsid w:val="008F1A6D"/>
    <w:rsid w:val="009738DA"/>
    <w:rsid w:val="009847AB"/>
    <w:rsid w:val="00995350"/>
    <w:rsid w:val="00995D71"/>
    <w:rsid w:val="009C3306"/>
    <w:rsid w:val="00A044B7"/>
    <w:rsid w:val="00A24E4E"/>
    <w:rsid w:val="00A32D3D"/>
    <w:rsid w:val="00A4256D"/>
    <w:rsid w:val="00A6050D"/>
    <w:rsid w:val="00AB3E60"/>
    <w:rsid w:val="00B00D7F"/>
    <w:rsid w:val="00B12B50"/>
    <w:rsid w:val="00B22C9C"/>
    <w:rsid w:val="00B4060E"/>
    <w:rsid w:val="00B43BFE"/>
    <w:rsid w:val="00B54740"/>
    <w:rsid w:val="00B66AA4"/>
    <w:rsid w:val="00B75E2C"/>
    <w:rsid w:val="00B76007"/>
    <w:rsid w:val="00BB54EF"/>
    <w:rsid w:val="00C307BA"/>
    <w:rsid w:val="00C511FF"/>
    <w:rsid w:val="00C66AF6"/>
    <w:rsid w:val="00C77746"/>
    <w:rsid w:val="00D364FE"/>
    <w:rsid w:val="00D3782F"/>
    <w:rsid w:val="00D44EB2"/>
    <w:rsid w:val="00D521CB"/>
    <w:rsid w:val="00D70458"/>
    <w:rsid w:val="00D825AC"/>
    <w:rsid w:val="00DF34B8"/>
    <w:rsid w:val="00E341D9"/>
    <w:rsid w:val="00E3667E"/>
    <w:rsid w:val="00E40AE5"/>
    <w:rsid w:val="00E42BDD"/>
    <w:rsid w:val="00E42D50"/>
    <w:rsid w:val="00E60473"/>
    <w:rsid w:val="00E76EB3"/>
    <w:rsid w:val="00E91335"/>
    <w:rsid w:val="00E96DA1"/>
    <w:rsid w:val="00EB1E8B"/>
    <w:rsid w:val="00EB2FF8"/>
    <w:rsid w:val="00EB5E6F"/>
    <w:rsid w:val="00EB64A1"/>
    <w:rsid w:val="00EC1C99"/>
    <w:rsid w:val="00F07CE5"/>
    <w:rsid w:val="00F47CBB"/>
    <w:rsid w:val="00F917A0"/>
    <w:rsid w:val="00FA2CFA"/>
    <w:rsid w:val="00FA3594"/>
    <w:rsid w:val="00FE02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74C3"/>
    <w:rPr>
      <w:sz w:val="24"/>
      <w:szCs w:val="24"/>
    </w:rPr>
  </w:style>
  <w:style w:type="paragraph" w:styleId="1">
    <w:name w:val="heading 1"/>
    <w:basedOn w:val="a"/>
    <w:next w:val="a"/>
    <w:link w:val="10"/>
    <w:qFormat/>
    <w:rsid w:val="00A6050D"/>
    <w:pPr>
      <w:keepNext/>
      <w:autoSpaceDE w:val="0"/>
      <w:autoSpaceDN w:val="0"/>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821F9"/>
    <w:pPr>
      <w:spacing w:before="100" w:beforeAutospacing="1" w:after="100" w:afterAutospacing="1"/>
    </w:pPr>
  </w:style>
  <w:style w:type="character" w:styleId="a4">
    <w:name w:val="Strong"/>
    <w:basedOn w:val="a0"/>
    <w:qFormat/>
    <w:rsid w:val="003821F9"/>
    <w:rPr>
      <w:b/>
      <w:bCs/>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B5E6F"/>
    <w:pPr>
      <w:spacing w:after="160" w:line="240" w:lineRule="exact"/>
    </w:pPr>
    <w:rPr>
      <w:sz w:val="28"/>
      <w:szCs w:val="20"/>
      <w:lang w:val="en-US" w:eastAsia="en-US"/>
    </w:rPr>
  </w:style>
  <w:style w:type="character" w:customStyle="1" w:styleId="FontStyle15">
    <w:name w:val="Font Style15"/>
    <w:basedOn w:val="a0"/>
    <w:uiPriority w:val="99"/>
    <w:rsid w:val="00BB54EF"/>
    <w:rPr>
      <w:rFonts w:ascii="Times New Roman" w:hAnsi="Times New Roman" w:cs="Times New Roman"/>
      <w:sz w:val="26"/>
      <w:szCs w:val="26"/>
    </w:rPr>
  </w:style>
  <w:style w:type="paragraph" w:customStyle="1" w:styleId="11">
    <w:name w:val="Знак1"/>
    <w:basedOn w:val="a"/>
    <w:rsid w:val="00B12B50"/>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A6050D"/>
    <w:rPr>
      <w:rFonts w:ascii="Cambria" w:hAnsi="Cambria"/>
      <w:b/>
      <w:bCs/>
      <w:kern w:val="32"/>
      <w:sz w:val="32"/>
      <w:szCs w:val="32"/>
    </w:rPr>
  </w:style>
  <w:style w:type="paragraph" w:styleId="a6">
    <w:name w:val="header"/>
    <w:basedOn w:val="a"/>
    <w:link w:val="a7"/>
    <w:uiPriority w:val="99"/>
    <w:rsid w:val="00681ABE"/>
    <w:pPr>
      <w:tabs>
        <w:tab w:val="center" w:pos="4677"/>
        <w:tab w:val="right" w:pos="9355"/>
      </w:tabs>
    </w:pPr>
  </w:style>
  <w:style w:type="character" w:customStyle="1" w:styleId="a7">
    <w:name w:val="Верхний колонтитул Знак"/>
    <w:basedOn w:val="a0"/>
    <w:link w:val="a6"/>
    <w:uiPriority w:val="99"/>
    <w:rsid w:val="00681ABE"/>
    <w:rPr>
      <w:sz w:val="24"/>
      <w:szCs w:val="24"/>
    </w:rPr>
  </w:style>
  <w:style w:type="paragraph" w:styleId="a8">
    <w:name w:val="footer"/>
    <w:basedOn w:val="a"/>
    <w:link w:val="a9"/>
    <w:rsid w:val="00681ABE"/>
    <w:pPr>
      <w:tabs>
        <w:tab w:val="center" w:pos="4677"/>
        <w:tab w:val="right" w:pos="9355"/>
      </w:tabs>
    </w:pPr>
  </w:style>
  <w:style w:type="character" w:customStyle="1" w:styleId="a9">
    <w:name w:val="Нижний колонтитул Знак"/>
    <w:basedOn w:val="a0"/>
    <w:link w:val="a8"/>
    <w:rsid w:val="00681ABE"/>
    <w:rPr>
      <w:sz w:val="24"/>
      <w:szCs w:val="24"/>
    </w:rPr>
  </w:style>
</w:styles>
</file>

<file path=word/webSettings.xml><?xml version="1.0" encoding="utf-8"?>
<w:webSettings xmlns:r="http://schemas.openxmlformats.org/officeDocument/2006/relationships" xmlns:w="http://schemas.openxmlformats.org/wordprocessingml/2006/main">
  <w:divs>
    <w:div w:id="1544830725">
      <w:bodyDiv w:val="1"/>
      <w:marLeft w:val="0"/>
      <w:marRight w:val="0"/>
      <w:marTop w:val="0"/>
      <w:marBottom w:val="0"/>
      <w:divBdr>
        <w:top w:val="none" w:sz="0" w:space="0" w:color="auto"/>
        <w:left w:val="none" w:sz="0" w:space="0" w:color="auto"/>
        <w:bottom w:val="none" w:sz="0" w:space="0" w:color="auto"/>
        <w:right w:val="none" w:sz="0" w:space="0" w:color="auto"/>
      </w:divBdr>
      <w:divsChild>
        <w:div w:id="1032800333">
          <w:marLeft w:val="0"/>
          <w:marRight w:val="0"/>
          <w:marTop w:val="0"/>
          <w:marBottom w:val="0"/>
          <w:divBdr>
            <w:top w:val="none" w:sz="0" w:space="0" w:color="auto"/>
            <w:left w:val="none" w:sz="0" w:space="0" w:color="auto"/>
            <w:bottom w:val="none" w:sz="0" w:space="0" w:color="auto"/>
            <w:right w:val="none" w:sz="0" w:space="0" w:color="auto"/>
          </w:divBdr>
          <w:divsChild>
            <w:div w:id="952320093">
              <w:marLeft w:val="0"/>
              <w:marRight w:val="0"/>
              <w:marTop w:val="0"/>
              <w:marBottom w:val="0"/>
              <w:divBdr>
                <w:top w:val="none" w:sz="0" w:space="0" w:color="auto"/>
                <w:left w:val="none" w:sz="0" w:space="0" w:color="auto"/>
                <w:bottom w:val="none" w:sz="0" w:space="0" w:color="auto"/>
                <w:right w:val="none" w:sz="0" w:space="0" w:color="auto"/>
              </w:divBdr>
              <w:divsChild>
                <w:div w:id="165484273">
                  <w:marLeft w:val="0"/>
                  <w:marRight w:val="0"/>
                  <w:marTop w:val="0"/>
                  <w:marBottom w:val="0"/>
                  <w:divBdr>
                    <w:top w:val="none" w:sz="0" w:space="0" w:color="auto"/>
                    <w:left w:val="none" w:sz="0" w:space="0" w:color="auto"/>
                    <w:bottom w:val="none" w:sz="0" w:space="0" w:color="auto"/>
                    <w:right w:val="none" w:sz="0" w:space="0" w:color="auto"/>
                  </w:divBdr>
                  <w:divsChild>
                    <w:div w:id="23406715">
                      <w:marLeft w:val="0"/>
                      <w:marRight w:val="0"/>
                      <w:marTop w:val="0"/>
                      <w:marBottom w:val="0"/>
                      <w:divBdr>
                        <w:top w:val="none" w:sz="0" w:space="0" w:color="auto"/>
                        <w:left w:val="none" w:sz="0" w:space="0" w:color="auto"/>
                        <w:bottom w:val="none" w:sz="0" w:space="0" w:color="auto"/>
                        <w:right w:val="none" w:sz="0" w:space="0" w:color="auto"/>
                      </w:divBdr>
                      <w:divsChild>
                        <w:div w:id="10954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088736">
      <w:bodyDiv w:val="1"/>
      <w:marLeft w:val="0"/>
      <w:marRight w:val="0"/>
      <w:marTop w:val="0"/>
      <w:marBottom w:val="0"/>
      <w:divBdr>
        <w:top w:val="none" w:sz="0" w:space="0" w:color="auto"/>
        <w:left w:val="none" w:sz="0" w:space="0" w:color="auto"/>
        <w:bottom w:val="none" w:sz="0" w:space="0" w:color="auto"/>
        <w:right w:val="none" w:sz="0" w:space="0" w:color="auto"/>
      </w:divBdr>
      <w:divsChild>
        <w:div w:id="1497845214">
          <w:marLeft w:val="0"/>
          <w:marRight w:val="0"/>
          <w:marTop w:val="0"/>
          <w:marBottom w:val="0"/>
          <w:divBdr>
            <w:top w:val="none" w:sz="0" w:space="0" w:color="auto"/>
            <w:left w:val="none" w:sz="0" w:space="0" w:color="auto"/>
            <w:bottom w:val="none" w:sz="0" w:space="0" w:color="auto"/>
            <w:right w:val="none" w:sz="0" w:space="0" w:color="auto"/>
          </w:divBdr>
          <w:divsChild>
            <w:div w:id="1411540021">
              <w:marLeft w:val="0"/>
              <w:marRight w:val="0"/>
              <w:marTop w:val="0"/>
              <w:marBottom w:val="0"/>
              <w:divBdr>
                <w:top w:val="none" w:sz="0" w:space="0" w:color="auto"/>
                <w:left w:val="none" w:sz="0" w:space="0" w:color="auto"/>
                <w:bottom w:val="none" w:sz="0" w:space="0" w:color="auto"/>
                <w:right w:val="none" w:sz="0" w:space="0" w:color="auto"/>
              </w:divBdr>
              <w:divsChild>
                <w:div w:id="707073705">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69019">
      <w:bodyDiv w:val="1"/>
      <w:marLeft w:val="0"/>
      <w:marRight w:val="0"/>
      <w:marTop w:val="0"/>
      <w:marBottom w:val="0"/>
      <w:divBdr>
        <w:top w:val="none" w:sz="0" w:space="0" w:color="auto"/>
        <w:left w:val="none" w:sz="0" w:space="0" w:color="auto"/>
        <w:bottom w:val="none" w:sz="0" w:space="0" w:color="auto"/>
        <w:right w:val="none" w:sz="0" w:space="0" w:color="auto"/>
      </w:divBdr>
      <w:divsChild>
        <w:div w:id="1620532117">
          <w:marLeft w:val="0"/>
          <w:marRight w:val="0"/>
          <w:marTop w:val="0"/>
          <w:marBottom w:val="0"/>
          <w:divBdr>
            <w:top w:val="none" w:sz="0" w:space="0" w:color="auto"/>
            <w:left w:val="none" w:sz="0" w:space="0" w:color="auto"/>
            <w:bottom w:val="none" w:sz="0" w:space="0" w:color="auto"/>
            <w:right w:val="none" w:sz="0" w:space="0" w:color="auto"/>
          </w:divBdr>
          <w:divsChild>
            <w:div w:id="74397178">
              <w:marLeft w:val="0"/>
              <w:marRight w:val="0"/>
              <w:marTop w:val="0"/>
              <w:marBottom w:val="0"/>
              <w:divBdr>
                <w:top w:val="none" w:sz="0" w:space="0" w:color="auto"/>
                <w:left w:val="none" w:sz="0" w:space="0" w:color="auto"/>
                <w:bottom w:val="none" w:sz="0" w:space="0" w:color="auto"/>
                <w:right w:val="none" w:sz="0" w:space="0" w:color="auto"/>
              </w:divBdr>
            </w:div>
            <w:div w:id="292247702">
              <w:marLeft w:val="0"/>
              <w:marRight w:val="0"/>
              <w:marTop w:val="0"/>
              <w:marBottom w:val="0"/>
              <w:divBdr>
                <w:top w:val="none" w:sz="0" w:space="0" w:color="auto"/>
                <w:left w:val="none" w:sz="0" w:space="0" w:color="auto"/>
                <w:bottom w:val="none" w:sz="0" w:space="0" w:color="auto"/>
                <w:right w:val="none" w:sz="0" w:space="0" w:color="auto"/>
              </w:divBdr>
            </w:div>
            <w:div w:id="547960326">
              <w:marLeft w:val="0"/>
              <w:marRight w:val="0"/>
              <w:marTop w:val="0"/>
              <w:marBottom w:val="0"/>
              <w:divBdr>
                <w:top w:val="none" w:sz="0" w:space="0" w:color="auto"/>
                <w:left w:val="none" w:sz="0" w:space="0" w:color="auto"/>
                <w:bottom w:val="none" w:sz="0" w:space="0" w:color="auto"/>
                <w:right w:val="none" w:sz="0" w:space="0" w:color="auto"/>
              </w:divBdr>
            </w:div>
            <w:div w:id="1101922687">
              <w:marLeft w:val="0"/>
              <w:marRight w:val="0"/>
              <w:marTop w:val="0"/>
              <w:marBottom w:val="0"/>
              <w:divBdr>
                <w:top w:val="none" w:sz="0" w:space="0" w:color="auto"/>
                <w:left w:val="none" w:sz="0" w:space="0" w:color="auto"/>
                <w:bottom w:val="none" w:sz="0" w:space="0" w:color="auto"/>
                <w:right w:val="none" w:sz="0" w:space="0" w:color="auto"/>
              </w:divBdr>
            </w:div>
            <w:div w:id="1117676230">
              <w:marLeft w:val="0"/>
              <w:marRight w:val="0"/>
              <w:marTop w:val="0"/>
              <w:marBottom w:val="0"/>
              <w:divBdr>
                <w:top w:val="none" w:sz="0" w:space="0" w:color="auto"/>
                <w:left w:val="none" w:sz="0" w:space="0" w:color="auto"/>
                <w:bottom w:val="none" w:sz="0" w:space="0" w:color="auto"/>
                <w:right w:val="none" w:sz="0" w:space="0" w:color="auto"/>
              </w:divBdr>
            </w:div>
            <w:div w:id="1605651310">
              <w:marLeft w:val="0"/>
              <w:marRight w:val="0"/>
              <w:marTop w:val="0"/>
              <w:marBottom w:val="0"/>
              <w:divBdr>
                <w:top w:val="none" w:sz="0" w:space="0" w:color="auto"/>
                <w:left w:val="none" w:sz="0" w:space="0" w:color="auto"/>
                <w:bottom w:val="none" w:sz="0" w:space="0" w:color="auto"/>
                <w:right w:val="none" w:sz="0" w:space="0" w:color="auto"/>
              </w:divBdr>
            </w:div>
            <w:div w:id="1832482408">
              <w:marLeft w:val="0"/>
              <w:marRight w:val="0"/>
              <w:marTop w:val="0"/>
              <w:marBottom w:val="0"/>
              <w:divBdr>
                <w:top w:val="none" w:sz="0" w:space="0" w:color="auto"/>
                <w:left w:val="none" w:sz="0" w:space="0" w:color="auto"/>
                <w:bottom w:val="none" w:sz="0" w:space="0" w:color="auto"/>
                <w:right w:val="none" w:sz="0" w:space="0" w:color="auto"/>
              </w:divBdr>
            </w:div>
            <w:div w:id="21212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460</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sport</dc:creator>
  <cp:lastModifiedBy>Пользователь Windows</cp:lastModifiedBy>
  <cp:revision>3</cp:revision>
  <cp:lastPrinted>2023-04-24T11:32:00Z</cp:lastPrinted>
  <dcterms:created xsi:type="dcterms:W3CDTF">2023-04-24T09:55:00Z</dcterms:created>
  <dcterms:modified xsi:type="dcterms:W3CDTF">2023-04-24T11:33:00Z</dcterms:modified>
</cp:coreProperties>
</file>