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F5" w:rsidRPr="000125A0" w:rsidRDefault="00EC20F5" w:rsidP="00EC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0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EC20F5" w:rsidRPr="000125A0" w:rsidRDefault="00EC20F5" w:rsidP="00EC2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0F5" w:rsidRPr="000125A0" w:rsidRDefault="00EC20F5" w:rsidP="00EC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C20F5" w:rsidRPr="000125A0" w:rsidRDefault="00EC20F5" w:rsidP="00EC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0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EC20F5" w:rsidRPr="000125A0" w:rsidRDefault="00EC20F5" w:rsidP="00EC2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0F5" w:rsidRPr="000125A0" w:rsidRDefault="00EC20F5" w:rsidP="00EC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5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25A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20F5" w:rsidRPr="000125A0" w:rsidRDefault="00EC20F5" w:rsidP="00EC2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7F" w:rsidRPr="000125A0" w:rsidRDefault="00EC20F5" w:rsidP="0070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5A0">
        <w:rPr>
          <w:rFonts w:ascii="Times New Roman" w:hAnsi="Times New Roman" w:cs="Times New Roman"/>
          <w:sz w:val="28"/>
          <w:szCs w:val="28"/>
        </w:rPr>
        <w:t xml:space="preserve">от 27 марта </w:t>
      </w:r>
      <w:r w:rsidR="00705A7F" w:rsidRPr="000125A0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Pr="000125A0">
        <w:rPr>
          <w:rFonts w:ascii="Times New Roman" w:hAnsi="Times New Roman" w:cs="Times New Roman"/>
          <w:sz w:val="28"/>
          <w:szCs w:val="28"/>
        </w:rPr>
        <w:t>170-н</w:t>
      </w:r>
    </w:p>
    <w:p w:rsidR="00705A7F" w:rsidRPr="000125A0" w:rsidRDefault="00705A7F" w:rsidP="0070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7F" w:rsidRPr="000125A0" w:rsidRDefault="00705A7F" w:rsidP="00705A7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125A0">
        <w:rPr>
          <w:rFonts w:ascii="Times New Roman" w:hAnsi="Times New Roman" w:cs="Times New Roman"/>
          <w:szCs w:val="28"/>
        </w:rPr>
        <w:t>с. Яренск</w:t>
      </w:r>
    </w:p>
    <w:p w:rsidR="00705A7F" w:rsidRPr="000125A0" w:rsidRDefault="00705A7F" w:rsidP="0070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0F5" w:rsidRPr="000125A0" w:rsidRDefault="00705A7F" w:rsidP="00EC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125A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20F5" w:rsidRPr="000125A0">
        <w:rPr>
          <w:rFonts w:ascii="Times New Roman" w:hAnsi="Times New Roman" w:cs="Times New Roman"/>
          <w:b/>
          <w:spacing w:val="2"/>
          <w:sz w:val="28"/>
          <w:szCs w:val="28"/>
        </w:rPr>
        <w:t>Порядка осуществления</w:t>
      </w:r>
    </w:p>
    <w:p w:rsidR="00EC20F5" w:rsidRPr="000125A0" w:rsidRDefault="00705A7F" w:rsidP="00EC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125A0">
        <w:rPr>
          <w:rFonts w:ascii="Times New Roman" w:hAnsi="Times New Roman" w:cs="Times New Roman"/>
          <w:b/>
          <w:spacing w:val="2"/>
          <w:sz w:val="28"/>
          <w:szCs w:val="28"/>
        </w:rPr>
        <w:t>ведомственного контроля в отношении муниципальных бюджетных образовательных учреждений, входящих в систему профилактики безнадзорности и прав</w:t>
      </w:r>
      <w:r w:rsidR="00EC20F5" w:rsidRPr="000125A0">
        <w:rPr>
          <w:rFonts w:ascii="Times New Roman" w:hAnsi="Times New Roman" w:cs="Times New Roman"/>
          <w:b/>
          <w:spacing w:val="2"/>
          <w:sz w:val="28"/>
          <w:szCs w:val="28"/>
        </w:rPr>
        <w:t>онарушений несовершеннолетних,</w:t>
      </w:r>
    </w:p>
    <w:p w:rsidR="00705A7F" w:rsidRPr="000125A0" w:rsidRDefault="00EC20F5" w:rsidP="00EC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125A0">
        <w:rPr>
          <w:rFonts w:ascii="Times New Roman" w:hAnsi="Times New Roman" w:cs="Times New Roman"/>
          <w:b/>
          <w:spacing w:val="2"/>
          <w:sz w:val="28"/>
          <w:szCs w:val="28"/>
        </w:rPr>
        <w:t>на территории МО «</w:t>
      </w:r>
      <w:r w:rsidR="008B4463" w:rsidRPr="000125A0">
        <w:rPr>
          <w:rFonts w:ascii="Times New Roman" w:hAnsi="Times New Roman" w:cs="Times New Roman"/>
          <w:b/>
          <w:spacing w:val="2"/>
          <w:sz w:val="28"/>
          <w:szCs w:val="28"/>
        </w:rPr>
        <w:t>Лен</w:t>
      </w:r>
      <w:r w:rsidRPr="000125A0">
        <w:rPr>
          <w:rFonts w:ascii="Times New Roman" w:hAnsi="Times New Roman" w:cs="Times New Roman"/>
          <w:b/>
          <w:spacing w:val="2"/>
          <w:sz w:val="28"/>
          <w:szCs w:val="28"/>
        </w:rPr>
        <w:t>ский муниципальный район»</w:t>
      </w:r>
    </w:p>
    <w:p w:rsidR="00705A7F" w:rsidRPr="000125A0" w:rsidRDefault="00705A7F" w:rsidP="0070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7F" w:rsidRPr="000125A0" w:rsidRDefault="00705A7F" w:rsidP="00EC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0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24 июня 1999 года № 120-ФЗ "Об основах системы профилактики безнадзорности и правонарушений несовершеннолетних", областным законом от 19 октября 2006 года № 251-внеоч.-</w:t>
      </w:r>
      <w:proofErr w:type="gramStart"/>
      <w:r w:rsidRPr="000125A0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0125A0">
        <w:rPr>
          <w:rFonts w:ascii="Times New Roman" w:hAnsi="Times New Roman" w:cs="Times New Roman"/>
          <w:sz w:val="28"/>
          <w:szCs w:val="28"/>
        </w:rPr>
        <w:t xml:space="preserve"> "О профилактике безнадзорности и правонарушений несовершеннол</w:t>
      </w:r>
      <w:r w:rsidR="008B4463" w:rsidRPr="000125A0">
        <w:rPr>
          <w:rFonts w:ascii="Times New Roman" w:hAnsi="Times New Roman" w:cs="Times New Roman"/>
          <w:sz w:val="28"/>
          <w:szCs w:val="28"/>
        </w:rPr>
        <w:t>етних в Архангельской области" А</w:t>
      </w:r>
      <w:r w:rsidRPr="000125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C20F5" w:rsidRPr="000125A0">
        <w:rPr>
          <w:rFonts w:ascii="Times New Roman" w:hAnsi="Times New Roman" w:cs="Times New Roman"/>
          <w:sz w:val="28"/>
          <w:szCs w:val="28"/>
        </w:rPr>
        <w:t>МО</w:t>
      </w:r>
      <w:r w:rsidRPr="000125A0">
        <w:rPr>
          <w:rFonts w:ascii="Times New Roman" w:hAnsi="Times New Roman" w:cs="Times New Roman"/>
          <w:sz w:val="28"/>
          <w:szCs w:val="28"/>
        </w:rPr>
        <w:t xml:space="preserve"> «</w:t>
      </w:r>
      <w:r w:rsidR="008B4463" w:rsidRPr="000125A0">
        <w:rPr>
          <w:rFonts w:ascii="Times New Roman" w:hAnsi="Times New Roman" w:cs="Times New Roman"/>
          <w:sz w:val="28"/>
          <w:szCs w:val="28"/>
        </w:rPr>
        <w:t>Лен</w:t>
      </w:r>
      <w:r w:rsidR="00EC20F5" w:rsidRPr="000125A0">
        <w:rPr>
          <w:rFonts w:ascii="Times New Roman" w:hAnsi="Times New Roman" w:cs="Times New Roman"/>
          <w:sz w:val="28"/>
          <w:szCs w:val="28"/>
        </w:rPr>
        <w:t xml:space="preserve">ский муниципальный </w:t>
      </w:r>
      <w:r w:rsidRPr="000125A0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EC20F5" w:rsidRPr="000125A0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0125A0">
        <w:rPr>
          <w:rFonts w:ascii="Times New Roman" w:hAnsi="Times New Roman" w:cs="Times New Roman"/>
          <w:b/>
          <w:sz w:val="28"/>
          <w:szCs w:val="28"/>
        </w:rPr>
        <w:t>т:</w:t>
      </w:r>
    </w:p>
    <w:p w:rsidR="00705A7F" w:rsidRPr="000125A0" w:rsidRDefault="00705A7F" w:rsidP="00EC20F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5A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125A0">
        <w:rPr>
          <w:rFonts w:ascii="Times New Roman" w:hAnsi="Times New Roman" w:cs="Times New Roman"/>
          <w:spacing w:val="2"/>
          <w:sz w:val="28"/>
          <w:szCs w:val="28"/>
        </w:rPr>
        <w:t>Порядок осуществления ведомственного контроля в отношении муниципальных бюджетных образовательных учреждений, входящих в систему профилактики безнадзорности и пра</w:t>
      </w:r>
      <w:r w:rsidR="008B4463" w:rsidRPr="000125A0">
        <w:rPr>
          <w:rFonts w:ascii="Times New Roman" w:hAnsi="Times New Roman" w:cs="Times New Roman"/>
          <w:spacing w:val="2"/>
          <w:sz w:val="28"/>
          <w:szCs w:val="28"/>
        </w:rPr>
        <w:t>вонарушений несовершеннолетних,</w:t>
      </w:r>
      <w:r w:rsidRPr="000125A0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МО </w:t>
      </w:r>
      <w:r w:rsidR="00EC20F5" w:rsidRPr="000125A0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8B4463" w:rsidRPr="000125A0">
        <w:rPr>
          <w:rFonts w:ascii="Times New Roman" w:hAnsi="Times New Roman" w:cs="Times New Roman"/>
          <w:spacing w:val="2"/>
          <w:sz w:val="28"/>
          <w:szCs w:val="28"/>
        </w:rPr>
        <w:t>Лен</w:t>
      </w:r>
      <w:r w:rsidR="00EC20F5" w:rsidRPr="000125A0">
        <w:rPr>
          <w:rFonts w:ascii="Times New Roman" w:hAnsi="Times New Roman" w:cs="Times New Roman"/>
          <w:spacing w:val="2"/>
          <w:sz w:val="28"/>
          <w:szCs w:val="28"/>
        </w:rPr>
        <w:t>ский муниципальный район»</w:t>
      </w:r>
      <w:r w:rsidRPr="000125A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05A7F" w:rsidRPr="000125A0" w:rsidRDefault="00705A7F" w:rsidP="00EC20F5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5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B4463" w:rsidRPr="000125A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8B4463" w:rsidRPr="000125A0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EC20F5" w:rsidRPr="000125A0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8B4463" w:rsidRPr="000125A0">
        <w:rPr>
          <w:rFonts w:ascii="Times New Roman" w:hAnsi="Times New Roman" w:cs="Times New Roman"/>
          <w:spacing w:val="2"/>
          <w:sz w:val="28"/>
          <w:szCs w:val="28"/>
        </w:rPr>
        <w:t>Ленский муниципальный район</w:t>
      </w:r>
      <w:r w:rsidR="00EC20F5" w:rsidRPr="000125A0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8B4463" w:rsidRPr="000125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4463" w:rsidRPr="000125A0">
        <w:rPr>
          <w:rFonts w:ascii="Times New Roman" w:hAnsi="Times New Roman" w:cs="Times New Roman"/>
          <w:sz w:val="28"/>
          <w:szCs w:val="28"/>
        </w:rPr>
        <w:t>по социальным вопросам и муниципальному управлению</w:t>
      </w:r>
      <w:r w:rsidRPr="000125A0">
        <w:rPr>
          <w:rFonts w:ascii="Times New Roman" w:hAnsi="Times New Roman" w:cs="Times New Roman"/>
          <w:sz w:val="28"/>
          <w:szCs w:val="28"/>
        </w:rPr>
        <w:t xml:space="preserve"> </w:t>
      </w:r>
      <w:r w:rsidR="008B4463" w:rsidRPr="000125A0">
        <w:rPr>
          <w:rFonts w:ascii="Times New Roman" w:hAnsi="Times New Roman" w:cs="Times New Roman"/>
          <w:sz w:val="28"/>
          <w:szCs w:val="28"/>
        </w:rPr>
        <w:t>Усова Д.В.</w:t>
      </w:r>
      <w:r w:rsidR="00EC20F5" w:rsidRPr="000125A0">
        <w:rPr>
          <w:rFonts w:ascii="Times New Roman" w:hAnsi="Times New Roman" w:cs="Times New Roman"/>
          <w:sz w:val="28"/>
          <w:szCs w:val="28"/>
        </w:rPr>
        <w:t>.</w:t>
      </w:r>
    </w:p>
    <w:p w:rsidR="00705A7F" w:rsidRPr="000125A0" w:rsidRDefault="00705A7F" w:rsidP="00705A7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и р</w:t>
      </w:r>
      <w:r w:rsidR="008B4463" w:rsidRPr="000125A0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0125A0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8B4463" w:rsidRPr="000125A0">
        <w:rPr>
          <w:rFonts w:ascii="Times New Roman" w:hAnsi="Times New Roman" w:cs="Times New Roman"/>
          <w:sz w:val="28"/>
          <w:szCs w:val="28"/>
        </w:rPr>
        <w:t>Лен</w:t>
      </w:r>
      <w:r w:rsidRPr="000125A0">
        <w:rPr>
          <w:rFonts w:ascii="Times New Roman" w:hAnsi="Times New Roman" w:cs="Times New Roman"/>
          <w:sz w:val="28"/>
          <w:szCs w:val="28"/>
        </w:rPr>
        <w:t>ский муниципальный район».</w:t>
      </w:r>
    </w:p>
    <w:p w:rsidR="00705A7F" w:rsidRPr="000125A0" w:rsidRDefault="00705A7F" w:rsidP="0070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7F" w:rsidRPr="000125A0" w:rsidRDefault="00705A7F" w:rsidP="00705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7F" w:rsidRPr="000125A0" w:rsidRDefault="008471D2" w:rsidP="008471D2">
      <w:pPr>
        <w:tabs>
          <w:tab w:val="left" w:pos="7662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0125A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125A0">
        <w:rPr>
          <w:rFonts w:ascii="Times New Roman" w:hAnsi="Times New Roman" w:cs="Times New Roman"/>
          <w:spacing w:val="2"/>
          <w:sz w:val="28"/>
          <w:szCs w:val="28"/>
        </w:rPr>
        <w:t xml:space="preserve">МО </w:t>
      </w:r>
      <w:r w:rsidR="00EC20F5" w:rsidRPr="000125A0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EC20F5" w:rsidRPr="000125A0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Pr="000125A0">
        <w:rPr>
          <w:rFonts w:ascii="Times New Roman" w:hAnsi="Times New Roman" w:cs="Times New Roman"/>
          <w:spacing w:val="2"/>
          <w:sz w:val="28"/>
          <w:szCs w:val="28"/>
        </w:rPr>
        <w:t xml:space="preserve">   А.Г. Торков</w:t>
      </w:r>
    </w:p>
    <w:p w:rsidR="00EC20F5" w:rsidRPr="000125A0" w:rsidRDefault="00EC20F5" w:rsidP="008471D2">
      <w:pPr>
        <w:tabs>
          <w:tab w:val="left" w:pos="76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A7F" w:rsidRPr="000125A0" w:rsidRDefault="00705A7F" w:rsidP="00705A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8"/>
        </w:rPr>
      </w:pPr>
      <w:r w:rsidRPr="000125A0">
        <w:rPr>
          <w:rFonts w:ascii="Times New Roman" w:hAnsi="Times New Roman" w:cs="Times New Roman"/>
          <w:b/>
          <w:sz w:val="28"/>
          <w:szCs w:val="28"/>
        </w:rPr>
        <w:br w:type="page"/>
      </w:r>
      <w:r w:rsidRPr="000125A0">
        <w:rPr>
          <w:rFonts w:ascii="Times New Roman" w:hAnsi="Times New Roman" w:cs="Times New Roman"/>
          <w:spacing w:val="2"/>
          <w:sz w:val="24"/>
          <w:szCs w:val="28"/>
        </w:rPr>
        <w:lastRenderedPageBreak/>
        <w:t>Утвержден</w:t>
      </w:r>
    </w:p>
    <w:p w:rsidR="00705A7F" w:rsidRPr="000125A0" w:rsidRDefault="004A2CEB" w:rsidP="00705A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8"/>
        </w:rPr>
      </w:pPr>
      <w:r w:rsidRPr="000125A0">
        <w:rPr>
          <w:rFonts w:ascii="Times New Roman" w:hAnsi="Times New Roman" w:cs="Times New Roman"/>
          <w:spacing w:val="2"/>
          <w:sz w:val="24"/>
          <w:szCs w:val="28"/>
        </w:rPr>
        <w:t>постановлением А</w:t>
      </w:r>
      <w:r w:rsidR="00EC20F5" w:rsidRPr="000125A0">
        <w:rPr>
          <w:rFonts w:ascii="Times New Roman" w:hAnsi="Times New Roman" w:cs="Times New Roman"/>
          <w:spacing w:val="2"/>
          <w:sz w:val="24"/>
          <w:szCs w:val="28"/>
        </w:rPr>
        <w:t>дминистрации</w:t>
      </w:r>
    </w:p>
    <w:p w:rsidR="00EC20F5" w:rsidRPr="000125A0" w:rsidRDefault="00EC20F5" w:rsidP="00705A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8"/>
        </w:rPr>
      </w:pPr>
      <w:r w:rsidRPr="000125A0">
        <w:rPr>
          <w:rFonts w:ascii="Times New Roman" w:hAnsi="Times New Roman" w:cs="Times New Roman"/>
          <w:spacing w:val="2"/>
          <w:sz w:val="24"/>
          <w:szCs w:val="28"/>
        </w:rPr>
        <w:t>МО «Ленский муниципальный район»</w:t>
      </w:r>
    </w:p>
    <w:p w:rsidR="00705A7F" w:rsidRPr="000125A0" w:rsidRDefault="00EC20F5" w:rsidP="00705A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8"/>
        </w:rPr>
      </w:pPr>
      <w:r w:rsidRPr="000125A0">
        <w:rPr>
          <w:rFonts w:ascii="Times New Roman" w:hAnsi="Times New Roman" w:cs="Times New Roman"/>
          <w:spacing w:val="2"/>
          <w:sz w:val="24"/>
          <w:szCs w:val="28"/>
        </w:rPr>
        <w:t>от 27 марта 2020 года № 170-н</w:t>
      </w:r>
    </w:p>
    <w:p w:rsidR="00705A7F" w:rsidRPr="000125A0" w:rsidRDefault="00705A7F" w:rsidP="000125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7"/>
        </w:rPr>
      </w:pPr>
    </w:p>
    <w:p w:rsidR="000125A0" w:rsidRPr="000125A0" w:rsidRDefault="00705A7F" w:rsidP="000125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8"/>
          <w:szCs w:val="27"/>
        </w:rPr>
        <w:t>Порядок осущес</w:t>
      </w:r>
      <w:r w:rsidR="000125A0" w:rsidRPr="000125A0">
        <w:rPr>
          <w:rFonts w:ascii="Times New Roman" w:hAnsi="Times New Roman" w:cs="Times New Roman"/>
          <w:b/>
          <w:spacing w:val="2"/>
          <w:sz w:val="28"/>
          <w:szCs w:val="27"/>
        </w:rPr>
        <w:t>твления ведомственного контроля</w:t>
      </w:r>
    </w:p>
    <w:p w:rsidR="000125A0" w:rsidRDefault="00705A7F" w:rsidP="000125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8"/>
          <w:szCs w:val="27"/>
        </w:rPr>
        <w:t>в отношении муниципальных бюджетных образовательных учреждений, входящих в сист</w:t>
      </w:r>
      <w:r w:rsidR="000125A0">
        <w:rPr>
          <w:rFonts w:ascii="Times New Roman" w:hAnsi="Times New Roman" w:cs="Times New Roman"/>
          <w:b/>
          <w:spacing w:val="2"/>
          <w:sz w:val="28"/>
          <w:szCs w:val="27"/>
        </w:rPr>
        <w:t>ему профилактики безнадзорности</w:t>
      </w:r>
    </w:p>
    <w:p w:rsidR="000125A0" w:rsidRDefault="00705A7F" w:rsidP="000125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8"/>
          <w:szCs w:val="27"/>
        </w:rPr>
        <w:t>и прав</w:t>
      </w:r>
      <w:r w:rsidR="000125A0" w:rsidRPr="000125A0">
        <w:rPr>
          <w:rFonts w:ascii="Times New Roman" w:hAnsi="Times New Roman" w:cs="Times New Roman"/>
          <w:b/>
          <w:spacing w:val="2"/>
          <w:sz w:val="28"/>
          <w:szCs w:val="27"/>
        </w:rPr>
        <w:t xml:space="preserve">онарушений несовершеннолетних, </w:t>
      </w:r>
      <w:r w:rsidR="000125A0">
        <w:rPr>
          <w:rFonts w:ascii="Times New Roman" w:hAnsi="Times New Roman" w:cs="Times New Roman"/>
          <w:b/>
          <w:spacing w:val="2"/>
          <w:sz w:val="28"/>
          <w:szCs w:val="27"/>
        </w:rPr>
        <w:t>на территории</w:t>
      </w:r>
    </w:p>
    <w:p w:rsidR="00705A7F" w:rsidRPr="000125A0" w:rsidRDefault="00705A7F" w:rsidP="000125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8"/>
          <w:szCs w:val="27"/>
        </w:rPr>
        <w:t>МО "</w:t>
      </w:r>
      <w:r w:rsidR="00566259" w:rsidRPr="000125A0">
        <w:rPr>
          <w:rFonts w:ascii="Times New Roman" w:hAnsi="Times New Roman" w:cs="Times New Roman"/>
          <w:b/>
          <w:spacing w:val="2"/>
          <w:sz w:val="28"/>
          <w:szCs w:val="27"/>
        </w:rPr>
        <w:t>Лен</w:t>
      </w:r>
      <w:r w:rsidRPr="000125A0">
        <w:rPr>
          <w:rFonts w:ascii="Times New Roman" w:hAnsi="Times New Roman" w:cs="Times New Roman"/>
          <w:b/>
          <w:spacing w:val="2"/>
          <w:sz w:val="28"/>
          <w:szCs w:val="27"/>
        </w:rPr>
        <w:t>ский муниципальный район"</w:t>
      </w:r>
    </w:p>
    <w:p w:rsidR="000125A0" w:rsidRDefault="000125A0" w:rsidP="000125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0125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7"/>
          <w:szCs w:val="27"/>
        </w:rPr>
        <w:t>I. Общие положения</w:t>
      </w:r>
    </w:p>
    <w:p w:rsidR="000125A0" w:rsidRPr="000125A0" w:rsidRDefault="000125A0" w:rsidP="000125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1.1. </w:t>
      </w:r>
      <w:proofErr w:type="gramStart"/>
      <w:r w:rsidRPr="000125A0">
        <w:rPr>
          <w:rFonts w:ascii="Times New Roman" w:hAnsi="Times New Roman" w:cs="Times New Roman"/>
          <w:spacing w:val="2"/>
          <w:sz w:val="27"/>
          <w:szCs w:val="27"/>
        </w:rPr>
        <w:t>Порядок организации ведомственного контроля за деятельностью муниципальных бюджетных образовательных учреждений, входящих в систему профилактики безнадзорности и правонарушений несовершеннолетних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(</w:t>
      </w:r>
      <w:r w:rsidR="007B158A" w:rsidRPr="000125A0">
        <w:rPr>
          <w:rFonts w:ascii="Times New Roman" w:hAnsi="Times New Roman" w:cs="Times New Roman"/>
          <w:spacing w:val="2"/>
          <w:sz w:val="27"/>
          <w:szCs w:val="27"/>
        </w:rPr>
        <w:t>далее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7B158A" w:rsidRPr="000125A0">
        <w:rPr>
          <w:rFonts w:ascii="Times New Roman" w:hAnsi="Times New Roman" w:cs="Times New Roman"/>
          <w:spacing w:val="2"/>
          <w:sz w:val="27"/>
          <w:szCs w:val="27"/>
        </w:rPr>
        <w:t>- учреждения)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,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на территории МО "</w:t>
      </w:r>
      <w:r w:rsidR="00566259" w:rsidRPr="000125A0">
        <w:rPr>
          <w:rFonts w:ascii="Times New Roman" w:hAnsi="Times New Roman" w:cs="Times New Roman"/>
          <w:spacing w:val="2"/>
          <w:sz w:val="27"/>
          <w:szCs w:val="27"/>
        </w:rPr>
        <w:t>Лен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>ский муниципальный район"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(далее - Порядок, ведомственный контроль) определяет цели, принципы, основные направления и порядок проведения мероприятий по организации ведомственного контроля, формы осуществления ведомственного контроля, а также определяет права, обязанности и ответственность должностных лиц, участвующих в мероприятиях по</w:t>
      </w:r>
      <w:proofErr w:type="gramEnd"/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ведомственному контролю.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1.2. Под ведомственным контролем понимается деятельность </w:t>
      </w:r>
      <w:r w:rsidR="00566259" w:rsidRPr="000125A0">
        <w:rPr>
          <w:rFonts w:ascii="Times New Roman" w:hAnsi="Times New Roman" w:cs="Times New Roman"/>
          <w:spacing w:val="2"/>
          <w:sz w:val="27"/>
          <w:szCs w:val="27"/>
        </w:rPr>
        <w:t>Отдела образования А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дминистрации МО "</w:t>
      </w:r>
      <w:r w:rsidR="00566259" w:rsidRPr="000125A0">
        <w:rPr>
          <w:rFonts w:ascii="Times New Roman" w:hAnsi="Times New Roman" w:cs="Times New Roman"/>
          <w:spacing w:val="2"/>
          <w:sz w:val="27"/>
          <w:szCs w:val="27"/>
        </w:rPr>
        <w:t>Лен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ский муниципальный район" (далее - орган ведомственного контроля), направленная на обеспечение выполнения требований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hyperlink r:id="rId7" w:history="1">
        <w:r w:rsidRPr="000125A0">
          <w:rPr>
            <w:rFonts w:ascii="Times New Roman" w:hAnsi="Times New Roman" w:cs="Times New Roman"/>
            <w:spacing w:val="2"/>
            <w:sz w:val="27"/>
            <w:szCs w:val="27"/>
          </w:rPr>
          <w:t>Федерального закона от 24 июня 1999 г</w:t>
        </w:r>
        <w:r w:rsidR="000125A0" w:rsidRPr="000125A0">
          <w:rPr>
            <w:rFonts w:ascii="Times New Roman" w:hAnsi="Times New Roman" w:cs="Times New Roman"/>
            <w:spacing w:val="2"/>
            <w:sz w:val="27"/>
            <w:szCs w:val="27"/>
          </w:rPr>
          <w:t>ода</w:t>
        </w:r>
        <w:r w:rsidRPr="000125A0">
          <w:rPr>
            <w:rFonts w:ascii="Times New Roman" w:hAnsi="Times New Roman" w:cs="Times New Roman"/>
            <w:spacing w:val="2"/>
            <w:sz w:val="27"/>
            <w:szCs w:val="27"/>
          </w:rPr>
          <w:t xml:space="preserve"> № 120-ФЗ </w:t>
        </w:r>
        <w:r w:rsidR="000125A0" w:rsidRPr="000125A0">
          <w:rPr>
            <w:rFonts w:ascii="Times New Roman" w:hAnsi="Times New Roman" w:cs="Times New Roman"/>
            <w:spacing w:val="2"/>
            <w:sz w:val="27"/>
            <w:szCs w:val="27"/>
          </w:rPr>
          <w:t xml:space="preserve">                </w:t>
        </w:r>
        <w:r w:rsidR="000125A0">
          <w:rPr>
            <w:rFonts w:ascii="Times New Roman" w:hAnsi="Times New Roman" w:cs="Times New Roman"/>
            <w:spacing w:val="2"/>
            <w:sz w:val="27"/>
            <w:szCs w:val="27"/>
          </w:rPr>
          <w:t xml:space="preserve"> </w:t>
        </w:r>
        <w:r w:rsidRPr="000125A0">
          <w:rPr>
            <w:rFonts w:ascii="Times New Roman" w:hAnsi="Times New Roman" w:cs="Times New Roman"/>
            <w:spacing w:val="2"/>
            <w:sz w:val="27"/>
            <w:szCs w:val="27"/>
          </w:rPr>
          <w:t>"Об основах системы профилактики безнадзорности и правонарушений несовершеннолетних"</w:t>
        </w:r>
      </w:hyperlink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(далее - Федеральный закон № 120-ФЗ) и иных нормативных правовых актов.</w:t>
      </w:r>
    </w:p>
    <w:p w:rsidR="00705A7F" w:rsidRPr="000125A0" w:rsidRDefault="000125A0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1.3.</w:t>
      </w:r>
      <w:r w:rsidR="00705A7F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Задачи осуществления ведомственного контроля: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обеспечение защиты прав и законных интересов несовершеннолетних;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социально-педагогическая реабилитация несовершеннолетних, находящихся в социально опасном положении;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1.4. Принципы осуществления деятельности органами ведомственного контроля: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законность;</w:t>
      </w:r>
    </w:p>
    <w:p w:rsidR="00705A7F" w:rsidRPr="000125A0" w:rsidRDefault="005C4827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</w:t>
      </w:r>
      <w:r w:rsidR="00705A7F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демократизм, гуманное отношение к несовершеннолетним;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поддержка семьи и взаимодействие с ней;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индивидуальный подход к несовершеннолетним с соблюдением конфиденциальности полученной информации;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lastRenderedPageBreak/>
        <w:t>- поддержка деятельности органов местного самоуправления по профилактике безнадзорности и правонарушений несовершеннолетних;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обеспечение ответственности должностных лиц и граждан за нарушение прав и законных интересов несовершеннолетних.</w:t>
      </w: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7"/>
          <w:szCs w:val="27"/>
        </w:rPr>
        <w:t>II. Организация ведомственного контроля</w:t>
      </w:r>
    </w:p>
    <w:p w:rsidR="000125A0" w:rsidRPr="000125A0" w:rsidRDefault="000125A0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2.1. Ведомственный контроль может проводиться в форме плановой или внеплановой, документарной или выездной проверки.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2.2. Ве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>домственный контроль проводится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661511" w:rsidRPr="000125A0">
        <w:rPr>
          <w:rFonts w:ascii="Times New Roman" w:hAnsi="Times New Roman" w:cs="Times New Roman"/>
          <w:spacing w:val="2"/>
          <w:sz w:val="27"/>
          <w:szCs w:val="27"/>
        </w:rPr>
        <w:t>специалистами Отдела образования А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дминистрации МО "</w:t>
      </w:r>
      <w:r w:rsidR="00661511" w:rsidRPr="000125A0">
        <w:rPr>
          <w:rFonts w:ascii="Times New Roman" w:hAnsi="Times New Roman" w:cs="Times New Roman"/>
          <w:spacing w:val="2"/>
          <w:sz w:val="27"/>
          <w:szCs w:val="27"/>
        </w:rPr>
        <w:t>Лен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ский муниципальный район", которые: 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обеспечивают достоверность статистических данных, характеризующих состояние работы по профилактике безнадзорности и правонарушений несовершеннолетних в сфере образования;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- формируют план проверок </w:t>
      </w:r>
      <w:r w:rsidR="007B158A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образовательных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учреждений</w:t>
      </w:r>
      <w:r w:rsidR="007B158A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, входящих в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систем</w:t>
      </w:r>
      <w:r w:rsidR="007B158A" w:rsidRPr="000125A0">
        <w:rPr>
          <w:rFonts w:ascii="Times New Roman" w:hAnsi="Times New Roman" w:cs="Times New Roman"/>
          <w:spacing w:val="2"/>
          <w:sz w:val="27"/>
          <w:szCs w:val="27"/>
        </w:rPr>
        <w:t>у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профилактики безнадзорности и правонарушений несовершеннолетних в сфере образования (далее - план), контролируют установленные сроки его утверждения, проведения и исполнения;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- осуществляют </w:t>
      </w:r>
      <w:r w:rsidR="007B158A" w:rsidRPr="000125A0">
        <w:rPr>
          <w:rFonts w:ascii="Times New Roman" w:hAnsi="Times New Roman" w:cs="Times New Roman"/>
          <w:spacing w:val="2"/>
          <w:sz w:val="27"/>
          <w:szCs w:val="27"/>
        </w:rPr>
        <w:t>исполнение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плана проверок, своевременным внесением в него соответствующих изменений;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организуют проведение внеплановых выездных и документарных проверок;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формируют информационную справку, составленную по материалам, представленным должностными лицами, проводящими мероприятия по ведомственному контролю в различных формах.</w:t>
      </w: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7"/>
          <w:szCs w:val="27"/>
        </w:rPr>
        <w:t>III. Особенности проведения плановых проверок</w:t>
      </w:r>
    </w:p>
    <w:p w:rsidR="000125A0" w:rsidRPr="000125A0" w:rsidRDefault="000125A0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3.1. Проверка проводится на основании </w:t>
      </w:r>
      <w:r w:rsidR="00EB3CC8" w:rsidRPr="000125A0">
        <w:rPr>
          <w:rFonts w:ascii="Times New Roman" w:hAnsi="Times New Roman" w:cs="Times New Roman"/>
          <w:spacing w:val="2"/>
          <w:sz w:val="27"/>
          <w:szCs w:val="27"/>
        </w:rPr>
        <w:t>Распоряжения Отдела образования А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дминистрации МО "</w:t>
      </w:r>
      <w:r w:rsidR="00EB3CC8" w:rsidRPr="000125A0">
        <w:rPr>
          <w:rFonts w:ascii="Times New Roman" w:hAnsi="Times New Roman" w:cs="Times New Roman"/>
          <w:spacing w:val="2"/>
          <w:sz w:val="27"/>
          <w:szCs w:val="27"/>
        </w:rPr>
        <w:t>Лен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ский муниципальный район".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3.2. Плановая проверка проводится в соответствии с планом проверок, утвержд</w:t>
      </w:r>
      <w:r w:rsidR="007B158A" w:rsidRPr="000125A0">
        <w:rPr>
          <w:rFonts w:ascii="Times New Roman" w:hAnsi="Times New Roman" w:cs="Times New Roman"/>
          <w:spacing w:val="2"/>
          <w:sz w:val="27"/>
          <w:szCs w:val="27"/>
        </w:rPr>
        <w:t>енным</w:t>
      </w:r>
      <w:r w:rsidR="00EB3CC8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Отделом образования А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дминистрации МО "</w:t>
      </w:r>
      <w:r w:rsidR="00EB3CC8" w:rsidRPr="000125A0">
        <w:rPr>
          <w:rFonts w:ascii="Times New Roman" w:hAnsi="Times New Roman" w:cs="Times New Roman"/>
          <w:spacing w:val="2"/>
          <w:sz w:val="27"/>
          <w:szCs w:val="27"/>
        </w:rPr>
        <w:t>Лен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ский муниципальный район" на календарный год.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3.3. В плане проверок указываются: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- 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наименование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учреждения, в отношении кот</w:t>
      </w:r>
      <w:r w:rsidR="00762BAB" w:rsidRPr="000125A0">
        <w:rPr>
          <w:rFonts w:ascii="Times New Roman" w:hAnsi="Times New Roman" w:cs="Times New Roman"/>
          <w:spacing w:val="2"/>
          <w:sz w:val="27"/>
          <w:szCs w:val="27"/>
        </w:rPr>
        <w:t>орого планируется проведение проверки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цель и основание проведения каждой плановой проверки;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дата начала и сроки проведения каждой плановой проверки;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уполномоченные должностные лица, ответственные за проведение мероприятий по ведомственному контролю.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3.4. Изменения в </w:t>
      </w:r>
      <w:r w:rsidR="00EB3CC8" w:rsidRPr="000125A0">
        <w:rPr>
          <w:rFonts w:ascii="Times New Roman" w:hAnsi="Times New Roman" w:cs="Times New Roman"/>
          <w:spacing w:val="2"/>
          <w:sz w:val="27"/>
          <w:szCs w:val="27"/>
        </w:rPr>
        <w:t>план проверок вносятся Распоряжением Отдел</w:t>
      </w:r>
      <w:r w:rsidR="001029AB" w:rsidRPr="000125A0">
        <w:rPr>
          <w:rFonts w:ascii="Times New Roman" w:hAnsi="Times New Roman" w:cs="Times New Roman"/>
          <w:spacing w:val="2"/>
          <w:sz w:val="27"/>
          <w:szCs w:val="27"/>
        </w:rPr>
        <w:t>а</w:t>
      </w:r>
      <w:r w:rsidR="00EB3CC8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образования</w:t>
      </w:r>
      <w:r w:rsidR="00EB3CC8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А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дминистрации МО "</w:t>
      </w:r>
      <w:r w:rsidR="00EB3CC8" w:rsidRPr="000125A0">
        <w:rPr>
          <w:rFonts w:ascii="Times New Roman" w:hAnsi="Times New Roman" w:cs="Times New Roman"/>
          <w:spacing w:val="2"/>
          <w:sz w:val="27"/>
          <w:szCs w:val="27"/>
        </w:rPr>
        <w:t>Лен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ский муниципальный район". 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3.5. Плановая проверк</w:t>
      </w:r>
      <w:r w:rsidR="005C4827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а в отношении одного и того же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учреждения не может проводиться чаще 1 раза в год.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3.6. Основанием для включения в план проверок в рамках ведомственного контроля является: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lastRenderedPageBreak/>
        <w:t xml:space="preserve">- истечение 3 лет </w:t>
      </w:r>
      <w:proofErr w:type="gramStart"/>
      <w:r w:rsidRPr="000125A0">
        <w:rPr>
          <w:rFonts w:ascii="Times New Roman" w:hAnsi="Times New Roman" w:cs="Times New Roman"/>
          <w:spacing w:val="2"/>
          <w:sz w:val="27"/>
          <w:szCs w:val="27"/>
        </w:rPr>
        <w:t>с даты проведения</w:t>
      </w:r>
      <w:proofErr w:type="gramEnd"/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последней плановой проверки;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отрицательная динамика показателей профилактики безнадзорности и правонарушений несовершеннолетних;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- результаты комплексного анализа эффективности индивидуальной профилактической работы, состояния </w:t>
      </w:r>
      <w:proofErr w:type="gramStart"/>
      <w:r w:rsidRPr="000125A0">
        <w:rPr>
          <w:rFonts w:ascii="Times New Roman" w:hAnsi="Times New Roman" w:cs="Times New Roman"/>
          <w:spacing w:val="2"/>
          <w:sz w:val="27"/>
          <w:szCs w:val="27"/>
        </w:rPr>
        <w:t>криминогенной обстановки</w:t>
      </w:r>
      <w:proofErr w:type="gramEnd"/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и подростковой преступности в муниципальном образовании, образовательном учреждении.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3.7. Срок проведения плановой проверки - не более 20 рабочих дней.</w:t>
      </w: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7"/>
          <w:szCs w:val="27"/>
        </w:rPr>
        <w:t>IV. Особенности проведения внеплановых проверок</w:t>
      </w:r>
    </w:p>
    <w:p w:rsidR="000125A0" w:rsidRPr="000125A0" w:rsidRDefault="000125A0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0125A0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4.1. Внеплановая проверка проводится в форме документарной и (или) выездной проверки на основании </w:t>
      </w:r>
      <w:r w:rsidR="007D2587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распоряжения Отдела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образ</w:t>
      </w:r>
      <w:r w:rsidR="007D2587" w:rsidRPr="000125A0">
        <w:rPr>
          <w:rFonts w:ascii="Times New Roman" w:hAnsi="Times New Roman" w:cs="Times New Roman"/>
          <w:spacing w:val="2"/>
          <w:sz w:val="27"/>
          <w:szCs w:val="27"/>
        </w:rPr>
        <w:t>ования А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дминистрации МО "</w:t>
      </w:r>
      <w:r w:rsidR="007D2587" w:rsidRPr="000125A0">
        <w:rPr>
          <w:rFonts w:ascii="Times New Roman" w:hAnsi="Times New Roman" w:cs="Times New Roman"/>
          <w:spacing w:val="2"/>
          <w:sz w:val="27"/>
          <w:szCs w:val="27"/>
        </w:rPr>
        <w:t>Лен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>ский муниципальный район".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4.2. Основанием для издания </w:t>
      </w:r>
      <w:r w:rsidR="00324EDC" w:rsidRPr="000125A0">
        <w:rPr>
          <w:rFonts w:ascii="Times New Roman" w:hAnsi="Times New Roman" w:cs="Times New Roman"/>
          <w:spacing w:val="2"/>
          <w:sz w:val="27"/>
          <w:szCs w:val="27"/>
        </w:rPr>
        <w:t>распоряжения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о проведении внеплановой проверки является: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неисполнение (частичное исполнение) учреждением в установленный срок ранее выданного органом ведомственного контроля письменного указания об устранении выявленных нарушений и недостатков;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поступление письменных обращений и заявлений граждан о причинении вреда или возникновении угрозы причинения вреда жизни, здоровью, законным правам и интересам несовершеннолетних, в том числе в случаях завершенного суицида, жестокого обращения и насилия в отношении несовершеннолетних и среди несовершеннолетних;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- поручение </w:t>
      </w:r>
      <w:r w:rsidR="001029AB" w:rsidRPr="000125A0">
        <w:rPr>
          <w:rFonts w:ascii="Times New Roman" w:hAnsi="Times New Roman" w:cs="Times New Roman"/>
          <w:spacing w:val="2"/>
          <w:sz w:val="27"/>
          <w:szCs w:val="27"/>
        </w:rPr>
        <w:t>Г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лавы МО "</w:t>
      </w:r>
      <w:r w:rsidR="00324EDC" w:rsidRPr="000125A0">
        <w:rPr>
          <w:rFonts w:ascii="Times New Roman" w:hAnsi="Times New Roman" w:cs="Times New Roman"/>
          <w:spacing w:val="2"/>
          <w:sz w:val="27"/>
          <w:szCs w:val="27"/>
        </w:rPr>
        <w:t>Лен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ский муниципальный район", обращение прокурора о проведении внеплановой проверки в рамках ведомственного </w:t>
      </w:r>
      <w:proofErr w:type="gramStart"/>
      <w:r w:rsidRPr="000125A0">
        <w:rPr>
          <w:rFonts w:ascii="Times New Roman" w:hAnsi="Times New Roman" w:cs="Times New Roman"/>
          <w:spacing w:val="2"/>
          <w:sz w:val="27"/>
          <w:szCs w:val="27"/>
        </w:rPr>
        <w:t>контроля за</w:t>
      </w:r>
      <w:proofErr w:type="gramEnd"/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исполнением Федерального закона № 120-ФЗ по поступившим в органы прокуратуры материалам и обращениям.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4.3. Обращения граждан подлежат рассмотрению в соответствии с требованиями </w:t>
      </w:r>
      <w:hyperlink r:id="rId8" w:history="1">
        <w:r w:rsidRPr="000125A0">
          <w:rPr>
            <w:rFonts w:ascii="Times New Roman" w:hAnsi="Times New Roman" w:cs="Times New Roman"/>
            <w:spacing w:val="2"/>
            <w:sz w:val="27"/>
            <w:szCs w:val="27"/>
          </w:rPr>
          <w:t>Федерального закона от 2 мая 2006 года № 59-ФЗ "О порядке рассмотрения обращений граждан Российской Федерации"</w:t>
        </w:r>
      </w:hyperlink>
      <w:r w:rsidRPr="000125A0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Срок проведения внеплановой проверки - не более 20 рабочих дней.</w:t>
      </w: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7"/>
          <w:szCs w:val="27"/>
        </w:rPr>
        <w:t>V. Порядок проведения проверки</w:t>
      </w: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5.1. Руководитель учреждения уведомляется о предстоящей плановой проверке не </w:t>
      </w:r>
      <w:proofErr w:type="gramStart"/>
      <w:r w:rsidRPr="000125A0">
        <w:rPr>
          <w:rFonts w:ascii="Times New Roman" w:hAnsi="Times New Roman" w:cs="Times New Roman"/>
          <w:spacing w:val="2"/>
          <w:sz w:val="27"/>
          <w:szCs w:val="27"/>
        </w:rPr>
        <w:t>позднее</w:t>
      </w:r>
      <w:proofErr w:type="gramEnd"/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чем за 3 рабочих дня до ее начала посредством направления копии </w:t>
      </w:r>
      <w:r w:rsidR="00324EDC" w:rsidRPr="000125A0">
        <w:rPr>
          <w:rFonts w:ascii="Times New Roman" w:hAnsi="Times New Roman" w:cs="Times New Roman"/>
          <w:spacing w:val="2"/>
          <w:sz w:val="27"/>
          <w:szCs w:val="27"/>
        </w:rPr>
        <w:t>распоряжения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о проведении проверки доступным способом (почтовым отправлением, факсимильной связью, электронной почтой), о внеплановой проверке - не позднее 1 рабочего дня.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5.2. Документарная проверка осуществляется путем истребования и оценки необходимых сведений, копий документов нормативных правовых и локальных актов, иных документов, в том числе анализа их исполнения.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Объем запрашиваемых сведений устанавливается с учетом актуальности конкретной проблемы, особенностей </w:t>
      </w:r>
      <w:proofErr w:type="gramStart"/>
      <w:r w:rsidRPr="000125A0">
        <w:rPr>
          <w:rFonts w:ascii="Times New Roman" w:hAnsi="Times New Roman" w:cs="Times New Roman"/>
          <w:spacing w:val="2"/>
          <w:sz w:val="27"/>
          <w:szCs w:val="27"/>
        </w:rPr>
        <w:t>криминогенной ситуации</w:t>
      </w:r>
      <w:proofErr w:type="gramEnd"/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в подростковой среде.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lastRenderedPageBreak/>
        <w:t>5.3. Выездная проверка проводится путем выезда на место расположения учреждени</w:t>
      </w:r>
      <w:r w:rsidR="00F407F0" w:rsidRPr="000125A0">
        <w:rPr>
          <w:rFonts w:ascii="Times New Roman" w:hAnsi="Times New Roman" w:cs="Times New Roman"/>
          <w:spacing w:val="2"/>
          <w:sz w:val="27"/>
          <w:szCs w:val="27"/>
        </w:rPr>
        <w:t>я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5.4. Предметом проверок является соблюдение требований ст.ст. 5, 9, 10, 14 Федерального закона №120-ФЗ и иных нормативных правовых актов, содержащих требования по профилактике безнадзорности и правонарушений несовершеннолетних.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5.5. При проведении </w:t>
      </w:r>
      <w:proofErr w:type="gramStart"/>
      <w:r w:rsidRPr="000125A0">
        <w:rPr>
          <w:rFonts w:ascii="Times New Roman" w:hAnsi="Times New Roman" w:cs="Times New Roman"/>
          <w:spacing w:val="2"/>
          <w:sz w:val="27"/>
          <w:szCs w:val="27"/>
        </w:rPr>
        <w:t>проверки</w:t>
      </w:r>
      <w:proofErr w:type="gramEnd"/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уполномоченные должностные лица органа ведомственного контроля руководствуются</w:t>
      </w:r>
      <w:r w:rsidR="00961C7C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hyperlink r:id="rId9" w:history="1">
        <w:r w:rsidRPr="000125A0">
          <w:rPr>
            <w:rFonts w:ascii="Times New Roman" w:hAnsi="Times New Roman" w:cs="Times New Roman"/>
            <w:spacing w:val="2"/>
            <w:sz w:val="27"/>
            <w:szCs w:val="27"/>
          </w:rPr>
          <w:t>Конституцией Российской Федерации</w:t>
        </w:r>
      </w:hyperlink>
      <w:r w:rsidRPr="000125A0">
        <w:rPr>
          <w:rFonts w:ascii="Times New Roman" w:hAnsi="Times New Roman" w:cs="Times New Roman"/>
          <w:spacing w:val="2"/>
          <w:sz w:val="27"/>
          <w:szCs w:val="27"/>
        </w:rPr>
        <w:t>,</w:t>
      </w:r>
      <w:r w:rsidR="00961C7C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hyperlink r:id="rId10" w:history="1">
        <w:r w:rsidRPr="000125A0">
          <w:rPr>
            <w:rFonts w:ascii="Times New Roman" w:hAnsi="Times New Roman" w:cs="Times New Roman"/>
            <w:spacing w:val="2"/>
            <w:sz w:val="27"/>
            <w:szCs w:val="27"/>
          </w:rPr>
          <w:t>Трудовым кодексом Российской Федерации</w:t>
        </w:r>
      </w:hyperlink>
      <w:r w:rsidRPr="000125A0">
        <w:rPr>
          <w:rFonts w:ascii="Times New Roman" w:hAnsi="Times New Roman" w:cs="Times New Roman"/>
          <w:spacing w:val="2"/>
          <w:sz w:val="27"/>
          <w:szCs w:val="27"/>
        </w:rPr>
        <w:t>, федеральным и региональным законодательством, настоящим Порядком, локальными нормативными актами органа ведомственного контроля.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5.6. При проведении проверки уполномоченное должностное лицо не вправе: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проводить проверку в случае отсутствия руководителя учреждения или лица, его замещающего;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требовать представления документов, информации, которые не относятся к предмету проводимой проверки;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распространять полученную в результате проведения проверки конфиденциальную информацию.</w:t>
      </w: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970439" w:rsidP="009704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  <w:r>
        <w:rPr>
          <w:rFonts w:ascii="Times New Roman" w:hAnsi="Times New Roman" w:cs="Times New Roman"/>
          <w:b/>
          <w:spacing w:val="2"/>
          <w:sz w:val="27"/>
          <w:szCs w:val="27"/>
        </w:rPr>
        <w:t>VI.</w:t>
      </w:r>
      <w:r w:rsidR="00705A7F" w:rsidRPr="000125A0">
        <w:rPr>
          <w:rFonts w:ascii="Times New Roman" w:hAnsi="Times New Roman" w:cs="Times New Roman"/>
          <w:b/>
          <w:spacing w:val="2"/>
          <w:sz w:val="27"/>
          <w:szCs w:val="27"/>
        </w:rPr>
        <w:t xml:space="preserve"> Общие требования к проведению ведомственного контроля в отношении образовательных учреждений как учреждений системы профилактики безнадзорности и правонарушений несовершеннолетних (далее - учреждение)</w:t>
      </w:r>
    </w:p>
    <w:p w:rsidR="000125A0" w:rsidRPr="000125A0" w:rsidRDefault="000125A0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6.1. В ходе проверки деятельности учреждения уполномоченное должностное лицо проверяет: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наличие локальных актов по профилактике правонарушений, планов по проведению индивидуальной профилактической работы с детьми, с семьей;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порядок учета обучающихся (воспитанников), не посещающих или систематически пропускающих по неуважительным причинам занятия в учреждении;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наличие и соответствие установленным требованиям локального акта, регламентирующего порядок ведения учета и снятия с профилактического учета несовершеннолетних;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наличие и достоверность статистических сведений (ведение банка данных) по самовольным уходам обучающихся (воспитанников) из семьи, учреждений;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наличие и достоверность статистических сведений (ведение учета детей), состоящих на разных видах профилактического учета;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взаимодействие с органами и учреждениями системы профилактики и правонарушений несовершеннолетних (вопросы межведомственного взаимодействия);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lastRenderedPageBreak/>
        <w:t>- ведение комплексной индивидуальной профилактической работы с детьми, состоящими на разных видах профилактического учета;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должностные инструкции специалистов психолого-педагогического сопровождения;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организацию оздоровления, отдыха и занятости обучающихся, состоящих на всех видах профилактического учета;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охват программами дополнительного образования обучающихся, состоящих на всех видах профилактического учета, внеурочная занятость (в том числе межведомственное взаимодействие в целях организации досуга и занятости);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соблюдение прав участников образовательного процесса;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рассмотрение обращений, жалоб, заявлений родителей (законных представителей) по нарушению прав обучающихся (воспитанников);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рассмотрение обращений, жалоб, заявлений обучающихся (воспитанников) по нарушению их прав;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выявление случаев жестокого обращения с детьми, между детьми; своевременность реагирования; приказы (распоряжения), справки по итогам служебного расследования;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материалы по служебному расследованию в случаях завершенного суицида, жестокого обращения по отношению к несовершеннолетним;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систему работы с семьями и родителями (законными представителями) несовершеннолетних, находящихся в социально опасном положении;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работу психолого-педагогических консилиумов (</w:t>
      </w:r>
      <w:proofErr w:type="spellStart"/>
      <w:r w:rsidRPr="000125A0">
        <w:rPr>
          <w:rFonts w:ascii="Times New Roman" w:hAnsi="Times New Roman" w:cs="Times New Roman"/>
          <w:spacing w:val="2"/>
          <w:sz w:val="27"/>
          <w:szCs w:val="27"/>
        </w:rPr>
        <w:t>ППк</w:t>
      </w:r>
      <w:proofErr w:type="spellEnd"/>
      <w:r w:rsidRPr="000125A0">
        <w:rPr>
          <w:rFonts w:ascii="Times New Roman" w:hAnsi="Times New Roman" w:cs="Times New Roman"/>
          <w:spacing w:val="2"/>
          <w:sz w:val="27"/>
          <w:szCs w:val="27"/>
        </w:rPr>
        <w:t>);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</w:t>
      </w:r>
      <w:r w:rsidR="000125A0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работу социального педагога, педагога-психолога, классных руководителей, лиц, ответственных за обеспечение информационной безопасности, общественного инспектора по охране прав детей (при наличии);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работу школьного Совета профилактики; рассмотрение вопросов профилактики безнадзорности и правонарушений несовершеннолетних (протоколы заседаний Совета, решения комиссий и др.);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проведение семинаров, заседаний, слушаний по вопросам профилактики деструктивного поведения несовершеннолетних (изучение протоколов, аналитических материалов);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осуществление внутреннего контроля по вопросам предмета проверки;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реализацию программ и методик, направленных на формирование законопослушного поведения несовершеннолетних;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работу администрации образовательного учреждения, педагогов по организации ликвидации пробелов с обучающимися (воспитанниками), не посещающими или систематически пропускающими по неуважительным причинам занятия в образовательной организации;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-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0125A0">
        <w:rPr>
          <w:rFonts w:ascii="Times New Roman" w:hAnsi="Times New Roman" w:cs="Times New Roman"/>
          <w:spacing w:val="2"/>
          <w:sz w:val="27"/>
          <w:szCs w:val="27"/>
        </w:rPr>
        <w:t>обучающимися</w:t>
      </w:r>
      <w:proofErr w:type="gramEnd"/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в учреждении;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соблюдение правил ведения и хранения документов работников по вопросам предмета проверки;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иные документы, в зависимости от формы и основания проверки.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lastRenderedPageBreak/>
        <w:t>6.2. Используемые направления ведомственного контроля при проведении проверки не являются исчерпывающими и могут корректироваться в зависимости от цели проверки.</w:t>
      </w:r>
    </w:p>
    <w:p w:rsidR="00705A7F" w:rsidRPr="000125A0" w:rsidRDefault="00705A7F" w:rsidP="00705A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7"/>
          <w:szCs w:val="27"/>
        </w:rPr>
      </w:pPr>
    </w:p>
    <w:p w:rsidR="00705A7F" w:rsidRPr="000125A0" w:rsidRDefault="00705A7F" w:rsidP="00705A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7"/>
          <w:szCs w:val="27"/>
        </w:rPr>
        <w:t>VII. Оформление результатов проверок</w:t>
      </w:r>
    </w:p>
    <w:p w:rsidR="00705A7F" w:rsidRPr="000125A0" w:rsidRDefault="00705A7F" w:rsidP="00705A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7.1. По результатам проведения проверки</w:t>
      </w:r>
      <w:r w:rsidR="001029AB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,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уполномоченным должностным лицом составляе</w:t>
      </w:r>
      <w:r w:rsidR="00970439">
        <w:rPr>
          <w:rFonts w:ascii="Times New Roman" w:hAnsi="Times New Roman" w:cs="Times New Roman"/>
          <w:spacing w:val="2"/>
          <w:sz w:val="27"/>
          <w:szCs w:val="27"/>
        </w:rPr>
        <w:t>тся справка в двух экземплярах.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7.2. Справка должна содержать: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реквизиты проверенных документов и изученных материалов;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- </w:t>
      </w:r>
      <w:r w:rsidR="00D8049B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сведения о наличии </w:t>
      </w:r>
      <w:r w:rsidR="004B1BC5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(отсутствии) нарушений: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количество выявленных нарушений, положения и нормы документов, которые нарушены;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Ф.И.О. должностных лиц, допустивших нарушения, период времени;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рекомендации по устранению нарушений и недостатков, а также по привлечению к ответственности виновных лиц;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- сроки устранения нарушений и проведения служебной проверки, которые должны находиться на контроле органа ведомственного контроля до окончательного устранения, решения вопроса об ответственности должностных лиц.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7.3. На основании справок</w:t>
      </w:r>
      <w:r w:rsidR="00196516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, </w:t>
      </w:r>
      <w:r w:rsidR="000128DC" w:rsidRPr="000125A0">
        <w:rPr>
          <w:rFonts w:ascii="Times New Roman" w:hAnsi="Times New Roman" w:cs="Times New Roman"/>
          <w:spacing w:val="2"/>
          <w:sz w:val="27"/>
          <w:szCs w:val="27"/>
        </w:rPr>
        <w:t>содержащих сведения о наличии нарушений,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издается п</w:t>
      </w:r>
      <w:r w:rsidR="0043284C" w:rsidRPr="000125A0">
        <w:rPr>
          <w:rFonts w:ascii="Times New Roman" w:hAnsi="Times New Roman" w:cs="Times New Roman"/>
          <w:spacing w:val="2"/>
          <w:sz w:val="27"/>
          <w:szCs w:val="27"/>
        </w:rPr>
        <w:t>исьменное указание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по итогам п</w:t>
      </w:r>
      <w:r w:rsidR="00970439">
        <w:rPr>
          <w:rFonts w:ascii="Times New Roman" w:hAnsi="Times New Roman" w:cs="Times New Roman"/>
          <w:spacing w:val="2"/>
          <w:sz w:val="27"/>
          <w:szCs w:val="27"/>
        </w:rPr>
        <w:t xml:space="preserve">роверки с установлением сроков 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устранения нарушений.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7.4. Срок для устранения выявленных нарушений определяется уполномоченным должностным лицом с учетом характера допущенных нарушений и времени, необходимого для их устранения.</w:t>
      </w: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9704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b/>
          <w:spacing w:val="2"/>
          <w:sz w:val="27"/>
          <w:szCs w:val="27"/>
        </w:rPr>
        <w:t>VIII. Устранение выявленных в ходе проверок нарушений</w:t>
      </w:r>
    </w:p>
    <w:p w:rsidR="000125A0" w:rsidRPr="000125A0" w:rsidRDefault="000125A0" w:rsidP="00970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8.1. По результатам п</w:t>
      </w:r>
      <w:r w:rsidR="0008267B" w:rsidRPr="000125A0">
        <w:rPr>
          <w:rFonts w:ascii="Times New Roman" w:hAnsi="Times New Roman" w:cs="Times New Roman"/>
          <w:spacing w:val="2"/>
          <w:sz w:val="27"/>
          <w:szCs w:val="27"/>
        </w:rPr>
        <w:t>роведения проверки руководитель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учреждения обязан принять меры по устранению выявленных нарушений в срок, </w:t>
      </w:r>
      <w:r w:rsidR="00ED6C97" w:rsidRPr="000125A0">
        <w:rPr>
          <w:rFonts w:ascii="Times New Roman" w:hAnsi="Times New Roman" w:cs="Times New Roman"/>
          <w:spacing w:val="2"/>
          <w:sz w:val="27"/>
          <w:szCs w:val="27"/>
        </w:rPr>
        <w:t>д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анный в</w:t>
      </w:r>
      <w:r w:rsidR="00F26DA7" w:rsidRPr="000125A0">
        <w:rPr>
          <w:rFonts w:ascii="Times New Roman" w:hAnsi="Times New Roman" w:cs="Times New Roman"/>
          <w:spacing w:val="2"/>
          <w:sz w:val="27"/>
          <w:szCs w:val="27"/>
        </w:rPr>
        <w:t xml:space="preserve"> письменном указании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, и пред</w:t>
      </w:r>
      <w:r w:rsidR="00D12BAD" w:rsidRPr="000125A0">
        <w:rPr>
          <w:rFonts w:ascii="Times New Roman" w:hAnsi="Times New Roman" w:cs="Times New Roman"/>
          <w:spacing w:val="2"/>
          <w:sz w:val="27"/>
          <w:szCs w:val="27"/>
        </w:rPr>
        <w:t>о</w:t>
      </w:r>
      <w:r w:rsidRPr="000125A0">
        <w:rPr>
          <w:rFonts w:ascii="Times New Roman" w:hAnsi="Times New Roman" w:cs="Times New Roman"/>
          <w:spacing w:val="2"/>
          <w:sz w:val="27"/>
          <w:szCs w:val="27"/>
        </w:rPr>
        <w:t>ставить отчет.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8.2. Своевременность представления отчета о принятии мер по устранению нарушений контролирует уполномоченное должностное лицо органа ведомственного контроля.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8.3. В случае поступления от руководителя учреждения ходатайства о продлении срока для устранения нарушений, выявленных при проведении ведомственного контроля, орган ведомственного контроля рассматривает указанное ходатайство в течение 3 рабочих дней.</w:t>
      </w:r>
    </w:p>
    <w:p w:rsidR="00705A7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По результатам рассмотрения ходатайства принимается решение об отказе в продлении срока или о продлении срока.</w:t>
      </w:r>
    </w:p>
    <w:p w:rsidR="0053550F" w:rsidRPr="000125A0" w:rsidRDefault="00705A7F" w:rsidP="000125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0125A0">
        <w:rPr>
          <w:rFonts w:ascii="Times New Roman" w:hAnsi="Times New Roman" w:cs="Times New Roman"/>
          <w:spacing w:val="2"/>
          <w:sz w:val="27"/>
          <w:szCs w:val="27"/>
        </w:rPr>
        <w:t>8.4. При отсутствии отчета об устранении выявленных нарушений по результатам плановой или внеплановой проверки руководитель органа ведомственного контроля принимает решение о проведении повторной проверки в течение 5 рабочих дней после истечения срока предоставления указанного отчета.</w:t>
      </w:r>
    </w:p>
    <w:sectPr w:rsidR="0053550F" w:rsidRPr="000125A0" w:rsidSect="00EC20F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FD" w:rsidRDefault="00B633FD" w:rsidP="00EC20F5">
      <w:pPr>
        <w:spacing w:after="0" w:line="240" w:lineRule="auto"/>
      </w:pPr>
      <w:r>
        <w:separator/>
      </w:r>
    </w:p>
  </w:endnote>
  <w:endnote w:type="continuationSeparator" w:id="0">
    <w:p w:rsidR="00B633FD" w:rsidRDefault="00B633FD" w:rsidP="00EC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FD" w:rsidRDefault="00B633FD" w:rsidP="00EC20F5">
      <w:pPr>
        <w:spacing w:after="0" w:line="240" w:lineRule="auto"/>
      </w:pPr>
      <w:r>
        <w:separator/>
      </w:r>
    </w:p>
  </w:footnote>
  <w:footnote w:type="continuationSeparator" w:id="0">
    <w:p w:rsidR="00B633FD" w:rsidRDefault="00B633FD" w:rsidP="00EC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15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0F5" w:rsidRPr="00EC20F5" w:rsidRDefault="00F671DA" w:rsidP="00EC20F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0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20F5" w:rsidRPr="00EC20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20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043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C20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3BE"/>
    <w:multiLevelType w:val="hybridMultilevel"/>
    <w:tmpl w:val="3420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D02"/>
    <w:multiLevelType w:val="hybridMultilevel"/>
    <w:tmpl w:val="CD1429FC"/>
    <w:lvl w:ilvl="0" w:tplc="5AAC1220">
      <w:start w:val="1"/>
      <w:numFmt w:val="decimal"/>
      <w:suff w:val="space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A7F"/>
    <w:rsid w:val="000125A0"/>
    <w:rsid w:val="000128DC"/>
    <w:rsid w:val="0002499B"/>
    <w:rsid w:val="0008267B"/>
    <w:rsid w:val="000D7E21"/>
    <w:rsid w:val="001029AB"/>
    <w:rsid w:val="00196516"/>
    <w:rsid w:val="00324EDC"/>
    <w:rsid w:val="0032643C"/>
    <w:rsid w:val="003645FB"/>
    <w:rsid w:val="0043284C"/>
    <w:rsid w:val="00457FB1"/>
    <w:rsid w:val="004A29DE"/>
    <w:rsid w:val="004A2CEB"/>
    <w:rsid w:val="004B1BC5"/>
    <w:rsid w:val="0053550F"/>
    <w:rsid w:val="00566259"/>
    <w:rsid w:val="005C4827"/>
    <w:rsid w:val="00661511"/>
    <w:rsid w:val="00705A7F"/>
    <w:rsid w:val="00762BAB"/>
    <w:rsid w:val="00787928"/>
    <w:rsid w:val="007B158A"/>
    <w:rsid w:val="007D2587"/>
    <w:rsid w:val="008471D2"/>
    <w:rsid w:val="008A11D9"/>
    <w:rsid w:val="008B4463"/>
    <w:rsid w:val="0090702A"/>
    <w:rsid w:val="00961C7C"/>
    <w:rsid w:val="00970439"/>
    <w:rsid w:val="00982771"/>
    <w:rsid w:val="00A1349E"/>
    <w:rsid w:val="00AF5C24"/>
    <w:rsid w:val="00B633FD"/>
    <w:rsid w:val="00D12BAD"/>
    <w:rsid w:val="00D4125F"/>
    <w:rsid w:val="00D8049B"/>
    <w:rsid w:val="00EB3CC8"/>
    <w:rsid w:val="00EC20F5"/>
    <w:rsid w:val="00ED6C97"/>
    <w:rsid w:val="00F05994"/>
    <w:rsid w:val="00F26DA7"/>
    <w:rsid w:val="00F27785"/>
    <w:rsid w:val="00F407F0"/>
    <w:rsid w:val="00F671DA"/>
    <w:rsid w:val="00F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7F"/>
  </w:style>
  <w:style w:type="paragraph" w:styleId="4">
    <w:name w:val="heading 4"/>
    <w:basedOn w:val="a"/>
    <w:link w:val="40"/>
    <w:uiPriority w:val="9"/>
    <w:qFormat/>
    <w:rsid w:val="00705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5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5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0F5"/>
  </w:style>
  <w:style w:type="paragraph" w:styleId="a7">
    <w:name w:val="footer"/>
    <w:basedOn w:val="a"/>
    <w:link w:val="a8"/>
    <w:uiPriority w:val="99"/>
    <w:semiHidden/>
    <w:unhideWhenUsed/>
    <w:rsid w:val="00EC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0F5"/>
  </w:style>
  <w:style w:type="paragraph" w:styleId="a9">
    <w:name w:val="List Paragraph"/>
    <w:basedOn w:val="a"/>
    <w:uiPriority w:val="34"/>
    <w:qFormat/>
    <w:rsid w:val="00EC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2020-03-27T08:36:00Z</cp:lastPrinted>
  <dcterms:created xsi:type="dcterms:W3CDTF">2020-03-20T09:04:00Z</dcterms:created>
  <dcterms:modified xsi:type="dcterms:W3CDTF">2020-03-27T13:17:00Z</dcterms:modified>
</cp:coreProperties>
</file>