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D15" w14:textId="77777777" w:rsidR="001B0809" w:rsidRDefault="00353B17">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w:t>
      </w:r>
      <w:r w:rsidR="002D0F4F">
        <w:rPr>
          <w:rFonts w:ascii="Times New Roman" w:hAnsi="Times New Roman" w:cs="Times New Roman"/>
          <w:b/>
          <w:sz w:val="28"/>
          <w:szCs w:val="28"/>
          <w:lang w:val="ru-RU"/>
        </w:rPr>
        <w:t>Госуслуги</w:t>
      </w:r>
      <w:r w:rsidR="000B361B">
        <w:rPr>
          <w:rFonts w:ascii="Times New Roman" w:hAnsi="Times New Roman" w:cs="Times New Roman"/>
          <w:b/>
          <w:sz w:val="28"/>
          <w:szCs w:val="28"/>
          <w:lang w:val="ru-RU"/>
        </w:rPr>
        <w:t>.Дом</w:t>
      </w:r>
      <w:r>
        <w:rPr>
          <w:rFonts w:ascii="Times New Roman" w:hAnsi="Times New Roman" w:cs="Times New Roman"/>
          <w:b/>
          <w:sz w:val="28"/>
          <w:szCs w:val="28"/>
        </w:rPr>
        <w:t>» для пользователей</w:t>
      </w:r>
    </w:p>
    <w:p w14:paraId="0F43EA20" w14:textId="77777777" w:rsidR="001B0809" w:rsidRDefault="001B0809">
      <w:pPr>
        <w:ind w:left="720"/>
        <w:jc w:val="both"/>
        <w:rPr>
          <w:rFonts w:ascii="Times New Roman" w:hAnsi="Times New Roman" w:cs="Times New Roman"/>
          <w:b/>
          <w:sz w:val="28"/>
          <w:szCs w:val="28"/>
        </w:rPr>
      </w:pPr>
    </w:p>
    <w:p w14:paraId="3B7989A5" w14:textId="77777777" w:rsidR="001B0809" w:rsidRDefault="00353B17">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«Госуслуги</w:t>
      </w:r>
      <w:r w:rsidR="000B361B">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40A24560" w14:textId="77777777" w:rsidR="001B0809" w:rsidRDefault="00353B1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r>
        <w:rPr>
          <w:rFonts w:ascii="Times New Roman" w:hAnsi="Times New Roman" w:cs="Times New Roman"/>
          <w:sz w:val="28"/>
          <w:szCs w:val="28"/>
        </w:rPr>
        <w:t>вторизоваться через подтвержд</w:t>
      </w:r>
      <w:r>
        <w:rPr>
          <w:rFonts w:ascii="Times New Roman" w:hAnsi="Times New Roman" w:cs="Times New Roman"/>
          <w:sz w:val="28"/>
          <w:szCs w:val="28"/>
          <w:lang w:val="ru-RU"/>
        </w:rPr>
        <w:t>ё</w:t>
      </w:r>
      <w:r>
        <w:rPr>
          <w:rFonts w:ascii="Times New Roman" w:hAnsi="Times New Roman" w:cs="Times New Roman"/>
          <w:sz w:val="28"/>
          <w:szCs w:val="28"/>
        </w:rPr>
        <w:t>нную уч</w:t>
      </w:r>
      <w:r>
        <w:rPr>
          <w:rFonts w:ascii="Times New Roman" w:hAnsi="Times New Roman" w:cs="Times New Roman"/>
          <w:sz w:val="28"/>
          <w:szCs w:val="28"/>
          <w:lang w:val="ru-RU"/>
        </w:rPr>
        <w:t>ё</w:t>
      </w:r>
      <w:r>
        <w:rPr>
          <w:rFonts w:ascii="Times New Roman" w:hAnsi="Times New Roman" w:cs="Times New Roman"/>
          <w:sz w:val="28"/>
          <w:szCs w:val="28"/>
        </w:rPr>
        <w:t xml:space="preserve">тную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подтвержд</w:t>
      </w:r>
      <w:r>
        <w:rPr>
          <w:rFonts w:ascii="Times New Roman" w:hAnsi="Times New Roman" w:cs="Times New Roman"/>
          <w:sz w:val="28"/>
          <w:szCs w:val="28"/>
          <w:lang w:val="ru-RU"/>
        </w:rPr>
        <w:t>ё</w:t>
      </w:r>
      <w:r>
        <w:rPr>
          <w:rFonts w:ascii="Times New Roman" w:hAnsi="Times New Roman" w:cs="Times New Roman"/>
          <w:sz w:val="28"/>
          <w:szCs w:val="28"/>
        </w:rPr>
        <w:t xml:space="preserve">нными объектами недвижимости. </w:t>
      </w:r>
    </w:p>
    <w:p w14:paraId="2C4C43D3" w14:textId="77777777" w:rsidR="001B0809" w:rsidRDefault="00353B1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Создать и/или подтвердить уч</w:t>
      </w:r>
      <w:r>
        <w:rPr>
          <w:rFonts w:ascii="Times New Roman" w:hAnsi="Times New Roman" w:cs="Times New Roman"/>
          <w:sz w:val="28"/>
          <w:szCs w:val="28"/>
          <w:lang w:val="ru-RU"/>
        </w:rPr>
        <w:t>ё</w:t>
      </w:r>
      <w:r>
        <w:rPr>
          <w:rFonts w:ascii="Times New Roman" w:hAnsi="Times New Roman" w:cs="Times New Roman"/>
          <w:sz w:val="28"/>
          <w:szCs w:val="28"/>
        </w:rPr>
        <w:t>тную запись на портале Госуслуг можно за 10 минут. Следуйте инструкции в мобильном приложении «Госуслуги</w:t>
      </w:r>
      <w:r w:rsidR="000B361B">
        <w:rPr>
          <w:rFonts w:ascii="Times New Roman" w:hAnsi="Times New Roman" w:cs="Times New Roman"/>
          <w:sz w:val="28"/>
          <w:szCs w:val="28"/>
          <w:lang w:val="ru-RU"/>
        </w:rPr>
        <w:t>.Дом</w:t>
      </w:r>
      <w:r>
        <w:rPr>
          <w:rFonts w:ascii="Times New Roman" w:hAnsi="Times New Roman" w:cs="Times New Roman"/>
          <w:sz w:val="28"/>
          <w:szCs w:val="28"/>
        </w:rPr>
        <w:t>».</w:t>
      </w:r>
    </w:p>
    <w:p w14:paraId="04D2C83A" w14:textId="77777777" w:rsidR="001B0809" w:rsidRDefault="001B0809">
      <w:pPr>
        <w:spacing w:line="240" w:lineRule="auto"/>
        <w:jc w:val="both"/>
        <w:rPr>
          <w:rFonts w:ascii="Times New Roman" w:hAnsi="Times New Roman" w:cs="Times New Roman"/>
          <w:b/>
          <w:sz w:val="28"/>
          <w:szCs w:val="28"/>
        </w:rPr>
      </w:pPr>
    </w:p>
    <w:p w14:paraId="255812FE" w14:textId="77777777" w:rsidR="001B0809" w:rsidRDefault="00353B17">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«Госуслуги</w:t>
      </w:r>
      <w:r w:rsidR="000B361B">
        <w:rPr>
          <w:rFonts w:ascii="Times New Roman" w:hAnsi="Times New Roman" w:cs="Times New Roman"/>
          <w:b/>
          <w:sz w:val="28"/>
          <w:szCs w:val="28"/>
          <w:lang w:val="ru-RU"/>
        </w:rPr>
        <w:t>.Дом</w:t>
      </w:r>
      <w:r>
        <w:rPr>
          <w:rFonts w:ascii="Times New Roman" w:hAnsi="Times New Roman" w:cs="Times New Roman"/>
          <w:b/>
          <w:sz w:val="28"/>
          <w:szCs w:val="28"/>
        </w:rPr>
        <w:t>»</w:t>
      </w:r>
    </w:p>
    <w:p w14:paraId="3EDD5D69"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14:paraId="4D555564"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нет зарегистрированной учётной записи на портале Госуслуг;</w:t>
      </w:r>
    </w:p>
    <w:p w14:paraId="5DB9CBC5"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подтверждены электронная почта и/или номер телефона на портале Госуслуг;</w:t>
      </w:r>
    </w:p>
    <w:p w14:paraId="3BCB3ABB"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14:paraId="7E98DC90"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14:paraId="49528F33" w14:textId="77777777" w:rsidR="001B0809" w:rsidRDefault="001B0809">
      <w:pPr>
        <w:spacing w:line="240" w:lineRule="auto"/>
        <w:ind w:left="720"/>
        <w:jc w:val="both"/>
        <w:rPr>
          <w:rFonts w:ascii="Times New Roman" w:hAnsi="Times New Roman" w:cs="Times New Roman"/>
          <w:sz w:val="28"/>
          <w:szCs w:val="28"/>
        </w:rPr>
      </w:pPr>
    </w:p>
    <w:p w14:paraId="7F4C8059"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14:paraId="34E4DAF5"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устранения ошибки в данных о вашей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14:paraId="4AB0AFF6" w14:textId="77777777" w:rsidR="001B0809" w:rsidRDefault="001B0809">
      <w:pPr>
        <w:spacing w:line="240" w:lineRule="auto"/>
        <w:ind w:left="720"/>
        <w:jc w:val="both"/>
        <w:rPr>
          <w:rFonts w:ascii="Times New Roman" w:hAnsi="Times New Roman" w:cs="Times New Roman"/>
          <w:sz w:val="28"/>
          <w:szCs w:val="28"/>
        </w:rPr>
      </w:pPr>
    </w:p>
    <w:p w14:paraId="775B4ABA" w14:textId="77777777" w:rsidR="001B0809" w:rsidRDefault="00353B17">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14:paraId="044EC406"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решения проблемы с отображением права собственности в мобильном приложении «Госуслуги</w:t>
      </w:r>
      <w:r w:rsidR="000B361B">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14:paraId="5CC2D6CC" w14:textId="77777777" w:rsidR="001B0809" w:rsidRDefault="001B0809">
      <w:pPr>
        <w:spacing w:line="240" w:lineRule="auto"/>
        <w:ind w:left="720"/>
        <w:jc w:val="both"/>
        <w:rPr>
          <w:rFonts w:ascii="Times New Roman" w:hAnsi="Times New Roman" w:cs="Times New Roman"/>
          <w:sz w:val="28"/>
          <w:szCs w:val="28"/>
          <w:highlight w:val="white"/>
        </w:rPr>
      </w:pPr>
    </w:p>
    <w:p w14:paraId="39B727ED" w14:textId="77777777" w:rsidR="001B0809" w:rsidRDefault="00353B17">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14:paraId="42838471" w14:textId="77777777" w:rsidR="001B0809" w:rsidRDefault="00353B17">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нажать кнопку «Войти в личный кабинет» и авторизоваться через подтвержд</w:t>
      </w:r>
      <w:r>
        <w:rPr>
          <w:rFonts w:ascii="Times New Roman" w:hAnsi="Times New Roman" w:cs="Times New Roman"/>
          <w:sz w:val="28"/>
          <w:szCs w:val="28"/>
          <w:highlight w:val="white"/>
          <w:lang w:val="ru-RU"/>
        </w:rPr>
        <w:t>ё</w:t>
      </w:r>
      <w:r>
        <w:rPr>
          <w:rFonts w:ascii="Times New Roman" w:hAnsi="Times New Roman" w:cs="Times New Roman"/>
          <w:sz w:val="28"/>
          <w:szCs w:val="28"/>
          <w:highlight w:val="white"/>
        </w:rPr>
        <w:t>нный аккаунт гражданина на портале Госуслуг;</w:t>
      </w:r>
    </w:p>
    <w:p w14:paraId="4A7CB89E" w14:textId="77777777" w:rsidR="001B0809" w:rsidRDefault="00353B17">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14:paraId="2DC36FDF" w14:textId="77777777" w:rsidR="001B0809" w:rsidRDefault="00353B17">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удостовериться, что там отображается ваше право собственности по кадастровому номеру. Если в столбце «Информация о помещении (жилом доме) в системе» стоит прочерк и восклицательный знак — необходимо обратиться в управляющую организацию для исправления ошибки, согласно пункту 2.12.2 раздела 10 Приказа Минстроя РФ №74/114/пр.;</w:t>
      </w:r>
    </w:p>
    <w:p w14:paraId="3DA79C1F" w14:textId="77777777" w:rsidR="001B0809" w:rsidRDefault="00353B17">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если ваше право собственности там не отображается, то необходимо открыть личный кабинет на портале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 авторизоваться и открыть раздел «Мои объекты». Если там нет искомого объекта, то нужно обратиться в ближайшее отделение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 с правоустанавливающими документами на ваше помещение. Также для регистрации прав или исправления регистрационных ошибок, можно обратиться в ближайший центр госуслуг «Мои документы» в вашем регионе.</w:t>
      </w:r>
    </w:p>
    <w:p w14:paraId="621D307E" w14:textId="77777777" w:rsidR="001B0809" w:rsidRDefault="00353B17">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если объект корректно отображается личном кабинете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 xml:space="preserve">еестра,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14:paraId="14DA4CCF" w14:textId="77777777" w:rsidR="001B0809" w:rsidRDefault="00353B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5C15E6B" w14:textId="77777777" w:rsidR="001B0809" w:rsidRDefault="00353B17">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приложение «Госуслуги</w:t>
      </w:r>
      <w:r w:rsidR="000B361B">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364FF1B5"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w:t>
      </w:r>
    </w:p>
    <w:p w14:paraId="33F8877E" w14:textId="77777777" w:rsidR="001B0809" w:rsidRDefault="001B0809">
      <w:pPr>
        <w:spacing w:line="240" w:lineRule="auto"/>
        <w:ind w:left="720"/>
        <w:jc w:val="both"/>
        <w:rPr>
          <w:rFonts w:ascii="Times New Roman" w:hAnsi="Times New Roman" w:cs="Times New Roman"/>
          <w:b/>
          <w:sz w:val="28"/>
          <w:szCs w:val="28"/>
        </w:rPr>
      </w:pPr>
    </w:p>
    <w:p w14:paraId="6072C556" w14:textId="77777777" w:rsidR="001B0809" w:rsidRDefault="00353B17">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доступ к установленному у меня в смартфоне мобильному приложению «Госуслуги</w:t>
      </w:r>
      <w:r w:rsidR="000B361B">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2E0968E8"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 пользователь должен установить пин-код и ввести данные для биометрической авторизации (как правило, отпечаток пальца или сканирование лица Face ID. Эти функции зависят от модели смартфона). Поэтому без вашего ведома посторонние не смогут получить доступ к мобильному приложению в вашем смартфоне. </w:t>
      </w:r>
    </w:p>
    <w:p w14:paraId="3A0A5F01" w14:textId="77777777" w:rsidR="001B0809" w:rsidRDefault="001B0809">
      <w:pPr>
        <w:spacing w:line="240" w:lineRule="auto"/>
        <w:ind w:firstLine="720"/>
        <w:jc w:val="both"/>
        <w:rPr>
          <w:rFonts w:ascii="Times New Roman" w:hAnsi="Times New Roman" w:cs="Times New Roman"/>
          <w:sz w:val="28"/>
          <w:szCs w:val="28"/>
          <w:lang w:val="ru-RU"/>
        </w:rPr>
      </w:pPr>
    </w:p>
    <w:p w14:paraId="3AEB7138" w14:textId="77777777" w:rsidR="001B0809" w:rsidRDefault="00353B17">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Ч</w:t>
      </w:r>
      <w:r>
        <w:rPr>
          <w:rFonts w:ascii="Times New Roman" w:hAnsi="Times New Roman" w:cs="Times New Roman"/>
          <w:b/>
          <w:sz w:val="28"/>
          <w:szCs w:val="28"/>
        </w:rPr>
        <w:t>то делать, если я не нашёл в приложении своих приборов учёта?</w:t>
      </w:r>
    </w:p>
    <w:p w14:paraId="75635299"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ваши приборы учёта не отображаются, вам необходимо подать заявку в управляющую организацию. Специалисты управляющей организации проверят все данные и внесут информацию о ваших приборах учёта в ГИС ЖКХ.</w:t>
      </w:r>
    </w:p>
    <w:p w14:paraId="7E64AEF0" w14:textId="77777777" w:rsidR="001B0809" w:rsidRDefault="001B0809">
      <w:pPr>
        <w:pStyle w:val="af8"/>
        <w:spacing w:line="240" w:lineRule="auto"/>
        <w:jc w:val="both"/>
        <w:rPr>
          <w:rFonts w:ascii="Times New Roman" w:hAnsi="Times New Roman" w:cs="Times New Roman"/>
          <w:sz w:val="28"/>
          <w:szCs w:val="28"/>
        </w:rPr>
      </w:pPr>
    </w:p>
    <w:p w14:paraId="77983B06" w14:textId="77777777" w:rsidR="001B0809" w:rsidRDefault="00353B17">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 xml:space="preserve">Как подавать показания приборов учёта? </w:t>
      </w:r>
      <w:r>
        <w:rPr>
          <w:rFonts w:ascii="Times New Roman" w:hAnsi="Times New Roman" w:cs="Times New Roman"/>
          <w:b/>
          <w:sz w:val="28"/>
          <w:szCs w:val="28"/>
        </w:rPr>
        <w:br/>
      </w:r>
      <w:r>
        <w:rPr>
          <w:rFonts w:ascii="Times New Roman" w:hAnsi="Times New Roman" w:cs="Times New Roman"/>
          <w:sz w:val="28"/>
          <w:szCs w:val="28"/>
          <w:lang w:val="ru-RU"/>
        </w:rPr>
        <w:t xml:space="preserve">          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коммунальную услугу, по которой вы хотите передать показания приборов учёта. Это может быть «Электричество», «Горячая вода», «Холодная вода», «Газ», «Отопление». Система спросит вас,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 </w:t>
      </w:r>
    </w:p>
    <w:p w14:paraId="261D4F8A" w14:textId="77777777" w:rsidR="001B0809" w:rsidRDefault="00353B1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Обращаем внимание: функционал мобильного приложения разработан таким образом, что пользователь не сможет ошибиться при передаче показаний – система заблокирует некорректный ввод данных. Также система обратит внимание, если показания приборов учёта в этом месяце значительно превышают показатели за прошлые периоды. </w:t>
      </w:r>
      <w:r>
        <w:rPr>
          <w:rFonts w:ascii="Times New Roman" w:hAnsi="Times New Roman" w:cs="Times New Roman"/>
          <w:sz w:val="28"/>
          <w:szCs w:val="28"/>
          <w:lang w:val="ru-RU"/>
        </w:rPr>
        <w:br/>
      </w:r>
    </w:p>
    <w:p w14:paraId="4D812C6F"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14:paraId="6F928D37"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14:paraId="64407096" w14:textId="77777777" w:rsidR="001B0809" w:rsidRDefault="001B0809">
      <w:pPr>
        <w:spacing w:line="240" w:lineRule="auto"/>
        <w:ind w:firstLine="720"/>
        <w:jc w:val="both"/>
        <w:rPr>
          <w:rFonts w:ascii="Times New Roman" w:hAnsi="Times New Roman" w:cs="Times New Roman"/>
          <w:sz w:val="28"/>
          <w:szCs w:val="28"/>
          <w:lang w:val="ru-RU"/>
        </w:rPr>
      </w:pPr>
    </w:p>
    <w:p w14:paraId="172C2334"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14:paraId="134F4D46"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14:paraId="64541F90" w14:textId="77777777" w:rsidR="001B0809" w:rsidRDefault="001B0809">
      <w:pPr>
        <w:spacing w:line="240" w:lineRule="auto"/>
        <w:ind w:firstLine="720"/>
        <w:jc w:val="both"/>
        <w:rPr>
          <w:rFonts w:ascii="Times New Roman" w:hAnsi="Times New Roman" w:cs="Times New Roman"/>
          <w:sz w:val="28"/>
          <w:szCs w:val="28"/>
          <w:lang w:val="ru-RU"/>
        </w:rPr>
      </w:pPr>
    </w:p>
    <w:p w14:paraId="0A4BCCCE"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14:paraId="18FCA71F"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приложении придет push-уведомление, нажав на него, вы сможете прочитать ответ. Также вы можете выбрать объект недвижимости. На главном экране в правом верхнем углу нажать на знак «Колокольчик» – здесь отображаются ответы управляющей организации, жилищной инспекции и других компаний, в которые вы направляли обращения через мобильное приложение.  </w:t>
      </w:r>
    </w:p>
    <w:p w14:paraId="2FA41127" w14:textId="77777777" w:rsidR="001B0809" w:rsidRDefault="001B0809">
      <w:pPr>
        <w:spacing w:line="240" w:lineRule="auto"/>
        <w:ind w:left="360"/>
        <w:jc w:val="both"/>
        <w:rPr>
          <w:rFonts w:ascii="Times New Roman" w:hAnsi="Times New Roman" w:cs="Times New Roman"/>
          <w:sz w:val="28"/>
          <w:szCs w:val="28"/>
        </w:rPr>
      </w:pPr>
    </w:p>
    <w:p w14:paraId="4432C42F" w14:textId="77777777" w:rsidR="001B0809" w:rsidRDefault="00353B17">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Что такое чат-бот? </w:t>
      </w:r>
    </w:p>
    <w:p w14:paraId="6A9D0FB2"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«Госуслуги</w:t>
      </w:r>
      <w:r w:rsidR="000B361B">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14:paraId="26700A97" w14:textId="77777777" w:rsidR="001B0809" w:rsidRDefault="001B0809">
      <w:pPr>
        <w:spacing w:line="240" w:lineRule="auto"/>
        <w:ind w:firstLine="720"/>
        <w:jc w:val="both"/>
        <w:rPr>
          <w:rFonts w:ascii="Times New Roman" w:hAnsi="Times New Roman" w:cs="Times New Roman"/>
          <w:sz w:val="28"/>
          <w:szCs w:val="28"/>
          <w:lang w:val="ru-RU"/>
        </w:rPr>
      </w:pPr>
    </w:p>
    <w:p w14:paraId="3352FE0D"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посмотреть отчёт управляющей организации за прошлый год? </w:t>
      </w:r>
    </w:p>
    <w:p w14:paraId="11E8FF3C"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отчётов вашей управляющей организации за прошлые годы. Выберете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обозначены в договоре управления. </w:t>
      </w:r>
    </w:p>
    <w:p w14:paraId="3294515A" w14:textId="77777777" w:rsidR="001B0809" w:rsidRDefault="001B0809">
      <w:pPr>
        <w:spacing w:line="240" w:lineRule="auto"/>
        <w:ind w:left="360"/>
        <w:jc w:val="both"/>
        <w:rPr>
          <w:rFonts w:ascii="Times New Roman" w:hAnsi="Times New Roman" w:cs="Times New Roman"/>
          <w:sz w:val="28"/>
          <w:szCs w:val="28"/>
        </w:rPr>
      </w:pPr>
    </w:p>
    <w:p w14:paraId="7F01B824"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14:paraId="0002441A"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Выберете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14:paraId="71FB5935" w14:textId="77777777" w:rsidR="001B0809" w:rsidRDefault="00353B1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529A3633"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проголосовать?</w:t>
      </w:r>
    </w:p>
    <w:p w14:paraId="011E122E"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14:paraId="79AC2568" w14:textId="77777777" w:rsidR="001B0809" w:rsidRDefault="00353B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C23F78C"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протокол ОСС, посмотреть, какие решения были приняты?</w:t>
      </w:r>
    </w:p>
    <w:p w14:paraId="6ADCA979"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Выберете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w:t>
      </w:r>
      <w:r>
        <w:rPr>
          <w:rFonts w:ascii="Times New Roman" w:hAnsi="Times New Roman" w:cs="Times New Roman"/>
          <w:sz w:val="28"/>
          <w:szCs w:val="28"/>
          <w:lang w:val="ru-RU"/>
        </w:rPr>
        <w:lastRenderedPageBreak/>
        <w:t xml:space="preserve">проведения голосования, данных инициатора. Выбрав интересующее вас ОСС, можно ознакомиться со всей информацией. </w:t>
      </w:r>
      <w:r>
        <w:rPr>
          <w:rFonts w:ascii="Times New Roman" w:hAnsi="Times New Roman" w:cs="Times New Roman"/>
          <w:sz w:val="28"/>
          <w:szCs w:val="28"/>
          <w:lang w:val="ru-RU"/>
        </w:rPr>
        <w:br/>
        <w:t xml:space="preserve">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отчёт.  </w:t>
      </w:r>
    </w:p>
    <w:p w14:paraId="2E5E6B36"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14:paraId="7743D1F4" w14:textId="77777777" w:rsidR="001B0809" w:rsidRDefault="00353B1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7FDA6796" w14:textId="77777777" w:rsidR="001B0809" w:rsidRDefault="00353B17">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14:paraId="78C4DFB2" w14:textId="77777777" w:rsidR="001B0809" w:rsidRDefault="00353B17">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Pr>
          <w:rFonts w:ascii="Times New Roman" w:hAnsi="Times New Roman" w:cs="Times New Roman"/>
          <w:sz w:val="28"/>
          <w:szCs w:val="28"/>
          <w:lang w:val="ru-RU"/>
        </w:rPr>
        <w:br/>
      </w:r>
    </w:p>
    <w:p w14:paraId="33C6B9C2" w14:textId="77777777" w:rsidR="001B0809" w:rsidRDefault="001B0809">
      <w:pPr>
        <w:spacing w:line="240" w:lineRule="auto"/>
        <w:ind w:firstLine="720"/>
        <w:jc w:val="both"/>
        <w:rPr>
          <w:rFonts w:ascii="Times New Roman" w:hAnsi="Times New Roman" w:cs="Times New Roman"/>
          <w:sz w:val="28"/>
          <w:szCs w:val="28"/>
          <w:lang w:val="ru-RU"/>
        </w:rPr>
      </w:pPr>
    </w:p>
    <w:p w14:paraId="69D11852" w14:textId="77777777" w:rsidR="001B0809" w:rsidRDefault="001B0809">
      <w:pPr>
        <w:spacing w:line="240" w:lineRule="auto"/>
        <w:ind w:firstLine="720"/>
        <w:jc w:val="both"/>
        <w:rPr>
          <w:rFonts w:ascii="Times New Roman" w:hAnsi="Times New Roman" w:cs="Times New Roman"/>
          <w:sz w:val="28"/>
          <w:szCs w:val="28"/>
          <w:lang w:val="ru-RU"/>
        </w:rPr>
      </w:pPr>
    </w:p>
    <w:p w14:paraId="159F019F" w14:textId="77777777" w:rsidR="001B0809" w:rsidRDefault="001B0809">
      <w:pPr>
        <w:spacing w:line="240" w:lineRule="auto"/>
        <w:ind w:firstLine="720"/>
        <w:jc w:val="both"/>
        <w:rPr>
          <w:rFonts w:ascii="Times New Roman" w:hAnsi="Times New Roman" w:cs="Times New Roman"/>
          <w:sz w:val="28"/>
          <w:szCs w:val="28"/>
          <w:lang w:val="ru-RU"/>
        </w:rPr>
      </w:pPr>
    </w:p>
    <w:sectPr w:rsidR="001B0809">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8D0D" w14:textId="77777777" w:rsidR="000C2812" w:rsidRDefault="000C2812">
      <w:pPr>
        <w:spacing w:line="240" w:lineRule="auto"/>
      </w:pPr>
      <w:r>
        <w:separator/>
      </w:r>
    </w:p>
  </w:endnote>
  <w:endnote w:type="continuationSeparator" w:id="0">
    <w:p w14:paraId="2868B87B" w14:textId="77777777" w:rsidR="000C2812" w:rsidRDefault="000C2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FD8E" w14:textId="77777777" w:rsidR="000C2812" w:rsidRDefault="000C2812">
      <w:pPr>
        <w:spacing w:line="240" w:lineRule="auto"/>
      </w:pPr>
      <w:r>
        <w:separator/>
      </w:r>
    </w:p>
  </w:footnote>
  <w:footnote w:type="continuationSeparator" w:id="0">
    <w:p w14:paraId="52E5193C" w14:textId="77777777" w:rsidR="000C2812" w:rsidRDefault="000C2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29"/>
    <w:multiLevelType w:val="hybridMultilevel"/>
    <w:tmpl w:val="1E7A9404"/>
    <w:lvl w:ilvl="0" w:tplc="FB44221A">
      <w:start w:val="1"/>
      <w:numFmt w:val="decimal"/>
      <w:lvlText w:val="%1."/>
      <w:lvlJc w:val="left"/>
      <w:pPr>
        <w:ind w:left="720" w:hanging="360"/>
      </w:pPr>
      <w:rPr>
        <w:rFonts w:ascii="Arial" w:eastAsia="Arial" w:hAnsi="Arial" w:cs="Arial"/>
        <w:b/>
        <w:u w:val="none"/>
      </w:rPr>
    </w:lvl>
    <w:lvl w:ilvl="1" w:tplc="A038225C">
      <w:start w:val="1"/>
      <w:numFmt w:val="lowerLetter"/>
      <w:lvlText w:val="%2."/>
      <w:lvlJc w:val="left"/>
      <w:pPr>
        <w:ind w:left="1440" w:hanging="360"/>
      </w:pPr>
      <w:rPr>
        <w:u w:val="none"/>
      </w:rPr>
    </w:lvl>
    <w:lvl w:ilvl="2" w:tplc="9DB497A4">
      <w:start w:val="1"/>
      <w:numFmt w:val="lowerRoman"/>
      <w:lvlText w:val="%3."/>
      <w:lvlJc w:val="right"/>
      <w:pPr>
        <w:ind w:left="2160" w:hanging="360"/>
      </w:pPr>
      <w:rPr>
        <w:u w:val="none"/>
      </w:rPr>
    </w:lvl>
    <w:lvl w:ilvl="3" w:tplc="14C89E6A">
      <w:start w:val="1"/>
      <w:numFmt w:val="decimal"/>
      <w:lvlText w:val="%4."/>
      <w:lvlJc w:val="left"/>
      <w:pPr>
        <w:ind w:left="2880" w:hanging="360"/>
      </w:pPr>
      <w:rPr>
        <w:u w:val="none"/>
      </w:rPr>
    </w:lvl>
    <w:lvl w:ilvl="4" w:tplc="BDD07A38">
      <w:start w:val="1"/>
      <w:numFmt w:val="lowerLetter"/>
      <w:lvlText w:val="%5."/>
      <w:lvlJc w:val="left"/>
      <w:pPr>
        <w:ind w:left="3600" w:hanging="360"/>
      </w:pPr>
      <w:rPr>
        <w:u w:val="none"/>
      </w:rPr>
    </w:lvl>
    <w:lvl w:ilvl="5" w:tplc="3D160620">
      <w:start w:val="1"/>
      <w:numFmt w:val="lowerRoman"/>
      <w:lvlText w:val="%6."/>
      <w:lvlJc w:val="right"/>
      <w:pPr>
        <w:ind w:left="4320" w:hanging="360"/>
      </w:pPr>
      <w:rPr>
        <w:u w:val="none"/>
      </w:rPr>
    </w:lvl>
    <w:lvl w:ilvl="6" w:tplc="704688FE">
      <w:start w:val="1"/>
      <w:numFmt w:val="decimal"/>
      <w:lvlText w:val="%7."/>
      <w:lvlJc w:val="left"/>
      <w:pPr>
        <w:ind w:left="5040" w:hanging="360"/>
      </w:pPr>
      <w:rPr>
        <w:u w:val="none"/>
      </w:rPr>
    </w:lvl>
    <w:lvl w:ilvl="7" w:tplc="15B2B23E">
      <w:start w:val="1"/>
      <w:numFmt w:val="lowerLetter"/>
      <w:lvlText w:val="%8."/>
      <w:lvlJc w:val="left"/>
      <w:pPr>
        <w:ind w:left="5760" w:hanging="360"/>
      </w:pPr>
      <w:rPr>
        <w:u w:val="none"/>
      </w:rPr>
    </w:lvl>
    <w:lvl w:ilvl="8" w:tplc="965856A4">
      <w:start w:val="1"/>
      <w:numFmt w:val="lowerRoman"/>
      <w:lvlText w:val="%9."/>
      <w:lvlJc w:val="right"/>
      <w:pPr>
        <w:ind w:left="6480" w:hanging="360"/>
      </w:pPr>
      <w:rPr>
        <w:u w:val="none"/>
      </w:rPr>
    </w:lvl>
  </w:abstractNum>
  <w:abstractNum w:abstractNumId="1" w15:restartNumberingAfterBreak="0">
    <w:nsid w:val="214E52C4"/>
    <w:multiLevelType w:val="hybridMultilevel"/>
    <w:tmpl w:val="FF04D0B4"/>
    <w:lvl w:ilvl="0" w:tplc="4582F290">
      <w:start w:val="1"/>
      <w:numFmt w:val="decimal"/>
      <w:lvlText w:val="%1."/>
      <w:lvlJc w:val="left"/>
      <w:pPr>
        <w:ind w:left="1080" w:hanging="360"/>
      </w:pPr>
      <w:rPr>
        <w:rFonts w:hint="default"/>
      </w:rPr>
    </w:lvl>
    <w:lvl w:ilvl="1" w:tplc="1876ABB4">
      <w:start w:val="1"/>
      <w:numFmt w:val="lowerLetter"/>
      <w:lvlText w:val="%2."/>
      <w:lvlJc w:val="left"/>
      <w:pPr>
        <w:ind w:left="1800" w:hanging="360"/>
      </w:pPr>
    </w:lvl>
    <w:lvl w:ilvl="2" w:tplc="BC9EAEB6">
      <w:start w:val="1"/>
      <w:numFmt w:val="lowerRoman"/>
      <w:lvlText w:val="%3."/>
      <w:lvlJc w:val="right"/>
      <w:pPr>
        <w:ind w:left="2520" w:hanging="180"/>
      </w:pPr>
    </w:lvl>
    <w:lvl w:ilvl="3" w:tplc="2500B288">
      <w:start w:val="1"/>
      <w:numFmt w:val="decimal"/>
      <w:lvlText w:val="%4."/>
      <w:lvlJc w:val="left"/>
      <w:pPr>
        <w:ind w:left="3240" w:hanging="360"/>
      </w:pPr>
    </w:lvl>
    <w:lvl w:ilvl="4" w:tplc="9A4E10C2">
      <w:start w:val="1"/>
      <w:numFmt w:val="lowerLetter"/>
      <w:lvlText w:val="%5."/>
      <w:lvlJc w:val="left"/>
      <w:pPr>
        <w:ind w:left="3960" w:hanging="360"/>
      </w:pPr>
    </w:lvl>
    <w:lvl w:ilvl="5" w:tplc="4364D244">
      <w:start w:val="1"/>
      <w:numFmt w:val="lowerRoman"/>
      <w:lvlText w:val="%6."/>
      <w:lvlJc w:val="right"/>
      <w:pPr>
        <w:ind w:left="4680" w:hanging="180"/>
      </w:pPr>
    </w:lvl>
    <w:lvl w:ilvl="6" w:tplc="08A4F938">
      <w:start w:val="1"/>
      <w:numFmt w:val="decimal"/>
      <w:lvlText w:val="%7."/>
      <w:lvlJc w:val="left"/>
      <w:pPr>
        <w:ind w:left="5400" w:hanging="360"/>
      </w:pPr>
    </w:lvl>
    <w:lvl w:ilvl="7" w:tplc="5D2CB7B4">
      <w:start w:val="1"/>
      <w:numFmt w:val="lowerLetter"/>
      <w:lvlText w:val="%8."/>
      <w:lvlJc w:val="left"/>
      <w:pPr>
        <w:ind w:left="6120" w:hanging="360"/>
      </w:pPr>
    </w:lvl>
    <w:lvl w:ilvl="8" w:tplc="FD206EF0">
      <w:start w:val="1"/>
      <w:numFmt w:val="lowerRoman"/>
      <w:lvlText w:val="%9."/>
      <w:lvlJc w:val="right"/>
      <w:pPr>
        <w:ind w:left="6840" w:hanging="180"/>
      </w:pPr>
    </w:lvl>
  </w:abstractNum>
  <w:abstractNum w:abstractNumId="2" w15:restartNumberingAfterBreak="0">
    <w:nsid w:val="25DE5E87"/>
    <w:multiLevelType w:val="hybridMultilevel"/>
    <w:tmpl w:val="68FE4BE2"/>
    <w:lvl w:ilvl="0" w:tplc="9CAE2AEC">
      <w:start w:val="3"/>
      <w:numFmt w:val="decimal"/>
      <w:lvlText w:val="%1."/>
      <w:lvlJc w:val="left"/>
      <w:pPr>
        <w:ind w:left="720" w:hanging="360"/>
      </w:pPr>
      <w:rPr>
        <w:rFonts w:hint="default"/>
        <w:b/>
      </w:rPr>
    </w:lvl>
    <w:lvl w:ilvl="1" w:tplc="FFB676BE">
      <w:start w:val="1"/>
      <w:numFmt w:val="lowerLetter"/>
      <w:lvlText w:val="%2."/>
      <w:lvlJc w:val="left"/>
      <w:pPr>
        <w:ind w:left="1440" w:hanging="360"/>
      </w:pPr>
    </w:lvl>
    <w:lvl w:ilvl="2" w:tplc="E7F41134">
      <w:start w:val="1"/>
      <w:numFmt w:val="lowerRoman"/>
      <w:lvlText w:val="%3."/>
      <w:lvlJc w:val="right"/>
      <w:pPr>
        <w:ind w:left="2160" w:hanging="180"/>
      </w:pPr>
    </w:lvl>
    <w:lvl w:ilvl="3" w:tplc="57B6596E">
      <w:start w:val="1"/>
      <w:numFmt w:val="decimal"/>
      <w:lvlText w:val="%4."/>
      <w:lvlJc w:val="left"/>
      <w:pPr>
        <w:ind w:left="2880" w:hanging="360"/>
      </w:pPr>
    </w:lvl>
    <w:lvl w:ilvl="4" w:tplc="6B6EEACA">
      <w:start w:val="1"/>
      <w:numFmt w:val="lowerLetter"/>
      <w:lvlText w:val="%5."/>
      <w:lvlJc w:val="left"/>
      <w:pPr>
        <w:ind w:left="3600" w:hanging="360"/>
      </w:pPr>
    </w:lvl>
    <w:lvl w:ilvl="5" w:tplc="EF368A10">
      <w:start w:val="1"/>
      <w:numFmt w:val="lowerRoman"/>
      <w:lvlText w:val="%6."/>
      <w:lvlJc w:val="right"/>
      <w:pPr>
        <w:ind w:left="4320" w:hanging="180"/>
      </w:pPr>
    </w:lvl>
    <w:lvl w:ilvl="6" w:tplc="2B94422E">
      <w:start w:val="1"/>
      <w:numFmt w:val="decimal"/>
      <w:lvlText w:val="%7."/>
      <w:lvlJc w:val="left"/>
      <w:pPr>
        <w:ind w:left="5040" w:hanging="360"/>
      </w:pPr>
    </w:lvl>
    <w:lvl w:ilvl="7" w:tplc="5944F3F2">
      <w:start w:val="1"/>
      <w:numFmt w:val="lowerLetter"/>
      <w:lvlText w:val="%8."/>
      <w:lvlJc w:val="left"/>
      <w:pPr>
        <w:ind w:left="5760" w:hanging="360"/>
      </w:pPr>
    </w:lvl>
    <w:lvl w:ilvl="8" w:tplc="2EA2812A">
      <w:start w:val="1"/>
      <w:numFmt w:val="lowerRoman"/>
      <w:lvlText w:val="%9."/>
      <w:lvlJc w:val="right"/>
      <w:pPr>
        <w:ind w:left="6480" w:hanging="180"/>
      </w:pPr>
    </w:lvl>
  </w:abstractNum>
  <w:abstractNum w:abstractNumId="3" w15:restartNumberingAfterBreak="0">
    <w:nsid w:val="3FD74975"/>
    <w:multiLevelType w:val="hybridMultilevel"/>
    <w:tmpl w:val="8D348FC4"/>
    <w:lvl w:ilvl="0" w:tplc="D15C3A88">
      <w:start w:val="1"/>
      <w:numFmt w:val="bullet"/>
      <w:lvlText w:val="●"/>
      <w:lvlJc w:val="left"/>
      <w:pPr>
        <w:ind w:left="1440" w:hanging="360"/>
      </w:pPr>
      <w:rPr>
        <w:u w:val="none"/>
      </w:rPr>
    </w:lvl>
    <w:lvl w:ilvl="1" w:tplc="CC16FFA6">
      <w:start w:val="1"/>
      <w:numFmt w:val="bullet"/>
      <w:lvlText w:val="○"/>
      <w:lvlJc w:val="left"/>
      <w:pPr>
        <w:ind w:left="2160" w:hanging="360"/>
      </w:pPr>
      <w:rPr>
        <w:u w:val="none"/>
      </w:rPr>
    </w:lvl>
    <w:lvl w:ilvl="2" w:tplc="1C38D0EA">
      <w:start w:val="1"/>
      <w:numFmt w:val="bullet"/>
      <w:lvlText w:val="■"/>
      <w:lvlJc w:val="left"/>
      <w:pPr>
        <w:ind w:left="2880" w:hanging="360"/>
      </w:pPr>
      <w:rPr>
        <w:u w:val="none"/>
      </w:rPr>
    </w:lvl>
    <w:lvl w:ilvl="3" w:tplc="195C2AAE">
      <w:start w:val="1"/>
      <w:numFmt w:val="bullet"/>
      <w:lvlText w:val="●"/>
      <w:lvlJc w:val="left"/>
      <w:pPr>
        <w:ind w:left="3600" w:hanging="360"/>
      </w:pPr>
      <w:rPr>
        <w:u w:val="none"/>
      </w:rPr>
    </w:lvl>
    <w:lvl w:ilvl="4" w:tplc="A2423AF4">
      <w:start w:val="1"/>
      <w:numFmt w:val="bullet"/>
      <w:lvlText w:val="○"/>
      <w:lvlJc w:val="left"/>
      <w:pPr>
        <w:ind w:left="4320" w:hanging="360"/>
      </w:pPr>
      <w:rPr>
        <w:u w:val="none"/>
      </w:rPr>
    </w:lvl>
    <w:lvl w:ilvl="5" w:tplc="3098B2E6">
      <w:start w:val="1"/>
      <w:numFmt w:val="bullet"/>
      <w:lvlText w:val="■"/>
      <w:lvlJc w:val="left"/>
      <w:pPr>
        <w:ind w:left="5040" w:hanging="360"/>
      </w:pPr>
      <w:rPr>
        <w:u w:val="none"/>
      </w:rPr>
    </w:lvl>
    <w:lvl w:ilvl="6" w:tplc="BFA0D156">
      <w:start w:val="1"/>
      <w:numFmt w:val="bullet"/>
      <w:lvlText w:val="●"/>
      <w:lvlJc w:val="left"/>
      <w:pPr>
        <w:ind w:left="5760" w:hanging="360"/>
      </w:pPr>
      <w:rPr>
        <w:u w:val="none"/>
      </w:rPr>
    </w:lvl>
    <w:lvl w:ilvl="7" w:tplc="7CDC9C86">
      <w:start w:val="1"/>
      <w:numFmt w:val="bullet"/>
      <w:lvlText w:val="○"/>
      <w:lvlJc w:val="left"/>
      <w:pPr>
        <w:ind w:left="6480" w:hanging="360"/>
      </w:pPr>
      <w:rPr>
        <w:u w:val="none"/>
      </w:rPr>
    </w:lvl>
    <w:lvl w:ilvl="8" w:tplc="2A6A9BFE">
      <w:start w:val="1"/>
      <w:numFmt w:val="bullet"/>
      <w:lvlText w:val="■"/>
      <w:lvlJc w:val="left"/>
      <w:pPr>
        <w:ind w:left="7200" w:hanging="360"/>
      </w:pPr>
      <w:rPr>
        <w:u w:val="none"/>
      </w:rPr>
    </w:lvl>
  </w:abstractNum>
  <w:abstractNum w:abstractNumId="4" w15:restartNumberingAfterBreak="0">
    <w:nsid w:val="47C634D9"/>
    <w:multiLevelType w:val="hybridMultilevel"/>
    <w:tmpl w:val="620E46F8"/>
    <w:lvl w:ilvl="0" w:tplc="285CA346">
      <w:start w:val="1"/>
      <w:numFmt w:val="decimal"/>
      <w:lvlText w:val="%1."/>
      <w:lvlJc w:val="left"/>
      <w:pPr>
        <w:ind w:left="720" w:hanging="360"/>
      </w:pPr>
      <w:rPr>
        <w:rFonts w:hint="default"/>
      </w:rPr>
    </w:lvl>
    <w:lvl w:ilvl="1" w:tplc="394A26DE">
      <w:start w:val="1"/>
      <w:numFmt w:val="lowerLetter"/>
      <w:lvlText w:val="%2."/>
      <w:lvlJc w:val="left"/>
      <w:pPr>
        <w:ind w:left="1440" w:hanging="360"/>
      </w:pPr>
    </w:lvl>
    <w:lvl w:ilvl="2" w:tplc="70F87C4C">
      <w:start w:val="1"/>
      <w:numFmt w:val="lowerRoman"/>
      <w:lvlText w:val="%3."/>
      <w:lvlJc w:val="right"/>
      <w:pPr>
        <w:ind w:left="2160" w:hanging="180"/>
      </w:pPr>
    </w:lvl>
    <w:lvl w:ilvl="3" w:tplc="F2F8A29E">
      <w:start w:val="1"/>
      <w:numFmt w:val="decimal"/>
      <w:lvlText w:val="%4."/>
      <w:lvlJc w:val="left"/>
      <w:pPr>
        <w:ind w:left="2880" w:hanging="360"/>
      </w:pPr>
    </w:lvl>
    <w:lvl w:ilvl="4" w:tplc="1DDCCAA4">
      <w:start w:val="1"/>
      <w:numFmt w:val="lowerLetter"/>
      <w:lvlText w:val="%5."/>
      <w:lvlJc w:val="left"/>
      <w:pPr>
        <w:ind w:left="3600" w:hanging="360"/>
      </w:pPr>
    </w:lvl>
    <w:lvl w:ilvl="5" w:tplc="8B36FBDC">
      <w:start w:val="1"/>
      <w:numFmt w:val="lowerRoman"/>
      <w:lvlText w:val="%6."/>
      <w:lvlJc w:val="right"/>
      <w:pPr>
        <w:ind w:left="4320" w:hanging="180"/>
      </w:pPr>
    </w:lvl>
    <w:lvl w:ilvl="6" w:tplc="C32C1AC8">
      <w:start w:val="1"/>
      <w:numFmt w:val="decimal"/>
      <w:lvlText w:val="%7."/>
      <w:lvlJc w:val="left"/>
      <w:pPr>
        <w:ind w:left="5040" w:hanging="360"/>
      </w:pPr>
    </w:lvl>
    <w:lvl w:ilvl="7" w:tplc="CD00FBAA">
      <w:start w:val="1"/>
      <w:numFmt w:val="lowerLetter"/>
      <w:lvlText w:val="%8."/>
      <w:lvlJc w:val="left"/>
      <w:pPr>
        <w:ind w:left="5760" w:hanging="360"/>
      </w:pPr>
    </w:lvl>
    <w:lvl w:ilvl="8" w:tplc="6194FA7A">
      <w:start w:val="1"/>
      <w:numFmt w:val="lowerRoman"/>
      <w:lvlText w:val="%9."/>
      <w:lvlJc w:val="right"/>
      <w:pPr>
        <w:ind w:left="6480" w:hanging="180"/>
      </w:pPr>
    </w:lvl>
  </w:abstractNum>
  <w:abstractNum w:abstractNumId="5" w15:restartNumberingAfterBreak="0">
    <w:nsid w:val="65640AEB"/>
    <w:multiLevelType w:val="hybridMultilevel"/>
    <w:tmpl w:val="0616DE2E"/>
    <w:lvl w:ilvl="0" w:tplc="116A515E">
      <w:start w:val="1"/>
      <w:numFmt w:val="bullet"/>
      <w:lvlText w:val="●"/>
      <w:lvlJc w:val="left"/>
      <w:pPr>
        <w:ind w:left="1440" w:hanging="360"/>
      </w:pPr>
      <w:rPr>
        <w:u w:val="none"/>
      </w:rPr>
    </w:lvl>
    <w:lvl w:ilvl="1" w:tplc="03A658D8">
      <w:start w:val="1"/>
      <w:numFmt w:val="bullet"/>
      <w:lvlText w:val="○"/>
      <w:lvlJc w:val="left"/>
      <w:pPr>
        <w:ind w:left="2160" w:hanging="360"/>
      </w:pPr>
      <w:rPr>
        <w:u w:val="none"/>
      </w:rPr>
    </w:lvl>
    <w:lvl w:ilvl="2" w:tplc="CE541D54">
      <w:start w:val="1"/>
      <w:numFmt w:val="bullet"/>
      <w:lvlText w:val="■"/>
      <w:lvlJc w:val="left"/>
      <w:pPr>
        <w:ind w:left="2880" w:hanging="360"/>
      </w:pPr>
      <w:rPr>
        <w:u w:val="none"/>
      </w:rPr>
    </w:lvl>
    <w:lvl w:ilvl="3" w:tplc="97F2B7C4">
      <w:start w:val="1"/>
      <w:numFmt w:val="bullet"/>
      <w:lvlText w:val="●"/>
      <w:lvlJc w:val="left"/>
      <w:pPr>
        <w:ind w:left="3600" w:hanging="360"/>
      </w:pPr>
      <w:rPr>
        <w:u w:val="none"/>
      </w:rPr>
    </w:lvl>
    <w:lvl w:ilvl="4" w:tplc="6BAE7CD0">
      <w:start w:val="1"/>
      <w:numFmt w:val="bullet"/>
      <w:lvlText w:val="○"/>
      <w:lvlJc w:val="left"/>
      <w:pPr>
        <w:ind w:left="4320" w:hanging="360"/>
      </w:pPr>
      <w:rPr>
        <w:u w:val="none"/>
      </w:rPr>
    </w:lvl>
    <w:lvl w:ilvl="5" w:tplc="A4F49E26">
      <w:start w:val="1"/>
      <w:numFmt w:val="bullet"/>
      <w:lvlText w:val="■"/>
      <w:lvlJc w:val="left"/>
      <w:pPr>
        <w:ind w:left="5040" w:hanging="360"/>
      </w:pPr>
      <w:rPr>
        <w:u w:val="none"/>
      </w:rPr>
    </w:lvl>
    <w:lvl w:ilvl="6" w:tplc="AC140FDE">
      <w:start w:val="1"/>
      <w:numFmt w:val="bullet"/>
      <w:lvlText w:val="●"/>
      <w:lvlJc w:val="left"/>
      <w:pPr>
        <w:ind w:left="5760" w:hanging="360"/>
      </w:pPr>
      <w:rPr>
        <w:u w:val="none"/>
      </w:rPr>
    </w:lvl>
    <w:lvl w:ilvl="7" w:tplc="F49C9662">
      <w:start w:val="1"/>
      <w:numFmt w:val="bullet"/>
      <w:lvlText w:val="○"/>
      <w:lvlJc w:val="left"/>
      <w:pPr>
        <w:ind w:left="6480" w:hanging="360"/>
      </w:pPr>
      <w:rPr>
        <w:u w:val="none"/>
      </w:rPr>
    </w:lvl>
    <w:lvl w:ilvl="8" w:tplc="93E4F882">
      <w:start w:val="1"/>
      <w:numFmt w:val="bullet"/>
      <w:lvlText w:val="■"/>
      <w:lvlJc w:val="left"/>
      <w:pPr>
        <w:ind w:left="7200" w:hanging="360"/>
      </w:pPr>
      <w:rPr>
        <w:u w:val="none"/>
      </w:rPr>
    </w:lvl>
  </w:abstractNum>
  <w:num w:numId="1" w16cid:durableId="555507014">
    <w:abstractNumId w:val="3"/>
  </w:num>
  <w:num w:numId="2" w16cid:durableId="1238982501">
    <w:abstractNumId w:val="5"/>
  </w:num>
  <w:num w:numId="3" w16cid:durableId="1902279122">
    <w:abstractNumId w:val="0"/>
  </w:num>
  <w:num w:numId="4" w16cid:durableId="52434711">
    <w:abstractNumId w:val="1"/>
  </w:num>
  <w:num w:numId="5" w16cid:durableId="1841970201">
    <w:abstractNumId w:val="2"/>
  </w:num>
  <w:num w:numId="6" w16cid:durableId="93018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09"/>
    <w:rsid w:val="000B361B"/>
    <w:rsid w:val="000C2812"/>
    <w:rsid w:val="001B0809"/>
    <w:rsid w:val="0022619A"/>
    <w:rsid w:val="002D0F4F"/>
    <w:rsid w:val="00353B17"/>
    <w:rsid w:val="0062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FDC2"/>
  <w15:docId w15:val="{DFC6678E-4FCD-46D3-BCE5-C705ACD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8304</Characters>
  <Application>Microsoft Office Word</Application>
  <DocSecurity>0</DocSecurity>
  <Lines>319</Lines>
  <Paragraphs>65</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Корешева Анна Александровна</cp:lastModifiedBy>
  <cp:revision>2</cp:revision>
  <dcterms:created xsi:type="dcterms:W3CDTF">2023-03-21T12:45:00Z</dcterms:created>
  <dcterms:modified xsi:type="dcterms:W3CDTF">2023-03-21T12:45:00Z</dcterms:modified>
</cp:coreProperties>
</file>