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94" w:rsidRPr="001C7568" w:rsidRDefault="00B67994" w:rsidP="00B67994">
      <w:pPr>
        <w:pStyle w:val="1"/>
        <w:keepNext w:val="0"/>
      </w:pPr>
      <w:r w:rsidRPr="001C7568">
        <w:t>АДМИНИСТРАЦИЯ МУНИЦИПАЛЬНОГО ОБРАЗОВАНИЯ «ЛЕНСКИЙ МУНИЦИПАЛЬНЫЙ РАЙОН»</w:t>
      </w:r>
    </w:p>
    <w:p w:rsidR="00B67994" w:rsidRPr="001C7568" w:rsidRDefault="00B67994" w:rsidP="00B67994">
      <w:pPr>
        <w:pStyle w:val="1"/>
        <w:keepNext w:val="0"/>
        <w:rPr>
          <w:b w:val="0"/>
        </w:rPr>
      </w:pPr>
    </w:p>
    <w:p w:rsidR="00B67994" w:rsidRPr="001C7568" w:rsidRDefault="00B67994" w:rsidP="00B67994">
      <w:pPr>
        <w:pStyle w:val="1"/>
        <w:keepNext w:val="0"/>
      </w:pPr>
      <w:proofErr w:type="gramStart"/>
      <w:r w:rsidRPr="001C7568">
        <w:t>Р</w:t>
      </w:r>
      <w:proofErr w:type="gramEnd"/>
      <w:r w:rsidRPr="001C7568">
        <w:t xml:space="preserve"> А С П О Р Я Ж Е Н И Е</w:t>
      </w:r>
    </w:p>
    <w:p w:rsidR="00B67994" w:rsidRPr="001C7568" w:rsidRDefault="00B67994" w:rsidP="00B6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994" w:rsidRPr="001C7568" w:rsidRDefault="00B67994" w:rsidP="00B6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C7568">
        <w:rPr>
          <w:rFonts w:ascii="Times New Roman" w:hAnsi="Times New Roman" w:cs="Times New Roman"/>
          <w:sz w:val="28"/>
          <w:szCs w:val="28"/>
        </w:rPr>
        <w:t xml:space="preserve"> 20 августа 2019 года № 273</w:t>
      </w:r>
    </w:p>
    <w:p w:rsidR="00B67994" w:rsidRPr="001C7568" w:rsidRDefault="00B67994" w:rsidP="00B6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994" w:rsidRPr="001C7568" w:rsidRDefault="00B67994" w:rsidP="00B6799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C7568">
        <w:rPr>
          <w:rFonts w:ascii="Times New Roman" w:hAnsi="Times New Roman" w:cs="Times New Roman"/>
          <w:szCs w:val="28"/>
        </w:rPr>
        <w:t>с. Яренск</w:t>
      </w:r>
    </w:p>
    <w:p w:rsidR="00B67994" w:rsidRPr="001C7568" w:rsidRDefault="00B67994" w:rsidP="00B6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459"/>
      </w:tblGrid>
      <w:tr w:rsidR="00B67994" w:rsidRPr="001C7568" w:rsidTr="002F679F">
        <w:trPr>
          <w:trHeight w:val="80"/>
        </w:trPr>
        <w:tc>
          <w:tcPr>
            <w:tcW w:w="9459" w:type="dxa"/>
          </w:tcPr>
          <w:p w:rsidR="00B67994" w:rsidRPr="001C7568" w:rsidRDefault="00B67994" w:rsidP="002F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документацию об электронном аукционе</w:t>
            </w:r>
          </w:p>
        </w:tc>
      </w:tr>
    </w:tbl>
    <w:p w:rsidR="00B67994" w:rsidRPr="001C7568" w:rsidRDefault="00B67994" w:rsidP="00B6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994" w:rsidRPr="001C7568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756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МО «Ленский муниципальный район»:</w:t>
      </w:r>
    </w:p>
    <w:p w:rsidR="00B67994" w:rsidRPr="001C7568" w:rsidRDefault="00B67994" w:rsidP="00B679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1C7568">
        <w:rPr>
          <w:rFonts w:ascii="Times New Roman" w:hAnsi="Times New Roman" w:cs="Times New Roman"/>
          <w:sz w:val="28"/>
          <w:szCs w:val="28"/>
        </w:rPr>
        <w:t xml:space="preserve">в документацию об электронном аукционе </w:t>
      </w:r>
      <w:r w:rsidRPr="001C7568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Pr="001C7568">
        <w:rPr>
          <w:rFonts w:ascii="Times New Roman" w:hAnsi="Times New Roman" w:cs="Times New Roman"/>
          <w:sz w:val="28"/>
          <w:szCs w:val="28"/>
        </w:rPr>
        <w:t>светодиодных светильников с кронш</w:t>
      </w:r>
      <w:r>
        <w:rPr>
          <w:rFonts w:ascii="Times New Roman" w:hAnsi="Times New Roman" w:cs="Times New Roman"/>
          <w:sz w:val="28"/>
          <w:szCs w:val="28"/>
        </w:rPr>
        <w:t>тейнами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уличного освещения (Идентификационный код закупки </w:t>
      </w:r>
      <w:r w:rsidRPr="001C7568">
        <w:rPr>
          <w:rFonts w:ascii="Times New Roman" w:hAnsi="Times New Roman" w:cs="Times New Roman"/>
          <w:sz w:val="28"/>
          <w:szCs w:val="28"/>
        </w:rPr>
        <w:t>193291500096229150100100550012740244), утвержденную распоряжением Администрации МО «Ленский муниципальный район» от 05.08.2019 № 249, следующие изменения:</w:t>
      </w:r>
    </w:p>
    <w:p w:rsidR="00B67994" w:rsidRPr="001C7568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1C7568">
        <w:rPr>
          <w:rFonts w:ascii="Times New Roman" w:hAnsi="Times New Roman" w:cs="Times New Roman"/>
          <w:sz w:val="28"/>
          <w:szCs w:val="28"/>
        </w:rPr>
        <w:t xml:space="preserve">ункт 17 Информационной карты электронного аукциона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7994" w:rsidRPr="001C7568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 xml:space="preserve">«Дата и время (время московское) окончание срока подачи заявок на участие в электронном аукционе – 29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C756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10 часов 00 минут».</w:t>
      </w:r>
    </w:p>
    <w:p w:rsidR="00B67994" w:rsidRPr="001C7568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1C7568">
        <w:rPr>
          <w:rFonts w:ascii="Times New Roman" w:hAnsi="Times New Roman" w:cs="Times New Roman"/>
          <w:sz w:val="28"/>
          <w:szCs w:val="28"/>
        </w:rPr>
        <w:t xml:space="preserve">ункт 18 Информационной карты электронного аукциона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7994" w:rsidRPr="001C7568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 xml:space="preserve">«Дата </w:t>
      </w:r>
      <w:proofErr w:type="gramStart"/>
      <w:r w:rsidRPr="001C7568">
        <w:rPr>
          <w:rFonts w:ascii="Times New Roman" w:hAnsi="Times New Roman" w:cs="Times New Roman"/>
          <w:sz w:val="28"/>
          <w:szCs w:val="28"/>
        </w:rPr>
        <w:t>окончания с</w:t>
      </w:r>
      <w:r>
        <w:rPr>
          <w:rFonts w:ascii="Times New Roman" w:hAnsi="Times New Roman" w:cs="Times New Roman"/>
          <w:sz w:val="28"/>
          <w:szCs w:val="28"/>
        </w:rPr>
        <w:t>рока рассмотрения первых частей</w:t>
      </w:r>
      <w:r w:rsidRPr="001C7568">
        <w:rPr>
          <w:rFonts w:ascii="Times New Roman" w:hAnsi="Times New Roman" w:cs="Times New Roman"/>
          <w:sz w:val="28"/>
          <w:szCs w:val="28"/>
        </w:rPr>
        <w:t xml:space="preserve"> заявок</w:t>
      </w:r>
      <w:proofErr w:type="gramEnd"/>
      <w:r w:rsidRPr="001C7568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 – 30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1C7568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7994" w:rsidRPr="001C7568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 xml:space="preserve">1.3. пункт 19 Информационной карты электронного аукциона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7994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 xml:space="preserve">«Дата проведения электронного аукциона – 02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C7568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года».</w:t>
      </w:r>
    </w:p>
    <w:p w:rsidR="00B67994" w:rsidRPr="002F4CD6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C7568">
        <w:rPr>
          <w:rFonts w:ascii="Times New Roman" w:hAnsi="Times New Roman" w:cs="Times New Roman"/>
          <w:sz w:val="28"/>
          <w:szCs w:val="28"/>
        </w:rPr>
        <w:t>Подпункт 3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7568">
        <w:rPr>
          <w:rFonts w:ascii="Times New Roman" w:hAnsi="Times New Roman" w:cs="Times New Roman"/>
          <w:sz w:val="28"/>
          <w:szCs w:val="28"/>
        </w:rPr>
        <w:t xml:space="preserve"> 23 Информационной карты электронного аукциона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7994" w:rsidRPr="001C7568" w:rsidRDefault="00B67994" w:rsidP="00B6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>«</w:t>
      </w:r>
      <w:r w:rsidRPr="001C7568">
        <w:rPr>
          <w:rFonts w:ascii="Times New Roman" w:hAnsi="Times New Roman" w:cs="Times New Roman"/>
          <w:color w:val="000000"/>
          <w:sz w:val="28"/>
          <w:szCs w:val="28"/>
        </w:rPr>
        <w:t>Разъяснения положений документации об электронном аукционе предоставляются 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частникам электронного аукциона в</w:t>
      </w:r>
      <w:r w:rsidRPr="001C7568">
        <w:rPr>
          <w:rFonts w:ascii="Times New Roman" w:hAnsi="Times New Roman" w:cs="Times New Roman"/>
          <w:color w:val="000000"/>
          <w:sz w:val="28"/>
          <w:szCs w:val="28"/>
        </w:rPr>
        <w:t xml:space="preserve"> период с «12» августа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1C7568">
        <w:rPr>
          <w:rFonts w:ascii="Times New Roman" w:hAnsi="Times New Roman" w:cs="Times New Roman"/>
          <w:color w:val="000000"/>
          <w:sz w:val="28"/>
          <w:szCs w:val="28"/>
        </w:rPr>
        <w:t>по «27» августа 2019 г.</w:t>
      </w:r>
      <w:r w:rsidRPr="001C7568">
        <w:rPr>
          <w:rFonts w:ascii="Times New Roman" w:hAnsi="Times New Roman" w:cs="Times New Roman"/>
          <w:sz w:val="28"/>
          <w:szCs w:val="28"/>
        </w:rPr>
        <w:t>».</w:t>
      </w:r>
    </w:p>
    <w:p w:rsidR="00B67994" w:rsidRDefault="00B67994" w:rsidP="005C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</w:t>
      </w:r>
      <w:r w:rsidRPr="001C756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568">
        <w:rPr>
          <w:rFonts w:ascii="Times New Roman" w:hAnsi="Times New Roman" w:cs="Times New Roman"/>
          <w:sz w:val="28"/>
          <w:szCs w:val="28"/>
        </w:rPr>
        <w:t xml:space="preserve"> 3 раздел 2 Приложения № 1 «Технического задания к документации об аукционе» исключить строку:</w:t>
      </w:r>
    </w:p>
    <w:p w:rsidR="005C38DF" w:rsidRPr="001C7568" w:rsidRDefault="005C38DF" w:rsidP="005C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4886"/>
      </w:tblGrid>
      <w:tr w:rsidR="00B67994" w:rsidRPr="001C7568" w:rsidTr="002F679F">
        <w:trPr>
          <w:jc w:val="center"/>
        </w:trPr>
        <w:tc>
          <w:tcPr>
            <w:tcW w:w="4425" w:type="dxa"/>
          </w:tcPr>
          <w:p w:rsidR="00B67994" w:rsidRPr="002F4CD6" w:rsidRDefault="00B67994" w:rsidP="002F679F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CD6">
              <w:rPr>
                <w:rFonts w:ascii="Times New Roman" w:hAnsi="Times New Roman" w:cs="Times New Roman"/>
                <w:sz w:val="26"/>
                <w:szCs w:val="26"/>
              </w:rPr>
              <w:t>Площадь теплоотводящей поверхности мм</w:t>
            </w:r>
            <w:proofErr w:type="gramStart"/>
            <w:r w:rsidRPr="002F4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886" w:type="dxa"/>
          </w:tcPr>
          <w:p w:rsidR="00B67994" w:rsidRPr="002F4CD6" w:rsidRDefault="00B67994" w:rsidP="002F67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2F4CD6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Не менее 465000</w:t>
            </w:r>
          </w:p>
        </w:tc>
      </w:tr>
    </w:tbl>
    <w:p w:rsidR="00B67994" w:rsidRPr="001C7568" w:rsidRDefault="00B67994" w:rsidP="005C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94" w:rsidRPr="001C7568" w:rsidRDefault="00B67994" w:rsidP="00B67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568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C756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B67994" w:rsidRPr="001C7568" w:rsidRDefault="00B67994" w:rsidP="00B67994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56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5C38DF">
        <w:rPr>
          <w:rFonts w:ascii="Times New Roman" w:hAnsi="Times New Roman" w:cs="Times New Roman"/>
          <w:sz w:val="28"/>
          <w:szCs w:val="28"/>
        </w:rPr>
        <w:t>г</w:t>
      </w:r>
      <w:r w:rsidRPr="001C7568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1C7568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1C7568">
        <w:rPr>
          <w:rFonts w:ascii="Times New Roman" w:hAnsi="Times New Roman" w:cs="Times New Roman"/>
          <w:sz w:val="28"/>
          <w:szCs w:val="28"/>
        </w:rPr>
        <w:t>.</w:t>
      </w:r>
    </w:p>
    <w:p w:rsidR="00B67994" w:rsidRPr="001C7568" w:rsidRDefault="00B67994" w:rsidP="00B6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94" w:rsidRPr="001C7568" w:rsidRDefault="00B67994" w:rsidP="00B6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94" w:rsidRPr="001C7568" w:rsidRDefault="00B67994" w:rsidP="00B6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5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C75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36D8" w:rsidRPr="00B67994" w:rsidRDefault="00B67994" w:rsidP="00B6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568"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568">
        <w:rPr>
          <w:rFonts w:ascii="Times New Roman" w:hAnsi="Times New Roman" w:cs="Times New Roman"/>
          <w:sz w:val="28"/>
          <w:szCs w:val="28"/>
        </w:rPr>
        <w:t>Н.Н. Кочанов</w:t>
      </w:r>
    </w:p>
    <w:sectPr w:rsidR="005E36D8" w:rsidRPr="00B6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C9F"/>
    <w:multiLevelType w:val="hybridMultilevel"/>
    <w:tmpl w:val="7C6CD936"/>
    <w:lvl w:ilvl="0" w:tplc="BE86C39A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60DFA"/>
    <w:multiLevelType w:val="hybridMultilevel"/>
    <w:tmpl w:val="DA42C62A"/>
    <w:lvl w:ilvl="0" w:tplc="79AAF252">
      <w:start w:val="2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94"/>
    <w:rsid w:val="00127BB7"/>
    <w:rsid w:val="005C38DF"/>
    <w:rsid w:val="005E36D8"/>
    <w:rsid w:val="00B6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94"/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799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994"/>
    <w:rPr>
      <w:rFonts w:eastAsia="Calibri"/>
      <w:b/>
      <w:bCs/>
      <w:lang w:eastAsia="ru-RU"/>
    </w:rPr>
  </w:style>
  <w:style w:type="paragraph" w:customStyle="1" w:styleId="11">
    <w:name w:val="Абзац списка1"/>
    <w:basedOn w:val="a"/>
    <w:rsid w:val="00B67994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2019-08-20T12:40:00Z</dcterms:created>
  <dcterms:modified xsi:type="dcterms:W3CDTF">2019-08-20T12:42:00Z</dcterms:modified>
</cp:coreProperties>
</file>