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6F" w:rsidRPr="00B870D3" w:rsidRDefault="00EB536F" w:rsidP="00B870D3">
      <w:pPr>
        <w:jc w:val="center"/>
        <w:rPr>
          <w:b/>
          <w:bCs/>
          <w:sz w:val="27"/>
          <w:szCs w:val="27"/>
        </w:rPr>
      </w:pPr>
      <w:r w:rsidRPr="00B870D3">
        <w:rPr>
          <w:b/>
          <w:bCs/>
          <w:sz w:val="27"/>
          <w:szCs w:val="27"/>
        </w:rPr>
        <w:t>АРХАНГЕЛЬСКАЯ ОБЛАСТЬ</w:t>
      </w:r>
    </w:p>
    <w:p w:rsidR="00EB536F" w:rsidRPr="00B870D3" w:rsidRDefault="00EB536F" w:rsidP="00B870D3">
      <w:pPr>
        <w:autoSpaceDE w:val="0"/>
        <w:autoSpaceDN w:val="0"/>
        <w:adjustRightInd w:val="0"/>
        <w:jc w:val="center"/>
        <w:rPr>
          <w:sz w:val="27"/>
          <w:szCs w:val="27"/>
        </w:rPr>
      </w:pPr>
    </w:p>
    <w:p w:rsidR="00EB536F" w:rsidRPr="00B870D3" w:rsidRDefault="00EB536F" w:rsidP="00B870D3">
      <w:pPr>
        <w:autoSpaceDE w:val="0"/>
        <w:autoSpaceDN w:val="0"/>
        <w:adjustRightInd w:val="0"/>
        <w:jc w:val="center"/>
        <w:rPr>
          <w:b/>
          <w:bCs/>
          <w:sz w:val="27"/>
          <w:szCs w:val="27"/>
        </w:rPr>
      </w:pPr>
      <w:r w:rsidRPr="00B870D3">
        <w:rPr>
          <w:b/>
          <w:bCs/>
          <w:sz w:val="27"/>
          <w:szCs w:val="27"/>
        </w:rPr>
        <w:t>АДМИНИСТРАЦИЯ МУНИЦИПАЛЬНОГО ОБРАЗОВАНИЯ</w:t>
      </w:r>
    </w:p>
    <w:p w:rsidR="00EB536F" w:rsidRPr="00B870D3" w:rsidRDefault="00EB536F" w:rsidP="00B870D3">
      <w:pPr>
        <w:jc w:val="center"/>
        <w:rPr>
          <w:b/>
          <w:bCs/>
          <w:sz w:val="27"/>
          <w:szCs w:val="27"/>
        </w:rPr>
      </w:pPr>
      <w:r w:rsidRPr="00B870D3">
        <w:rPr>
          <w:b/>
          <w:bCs/>
          <w:sz w:val="27"/>
          <w:szCs w:val="27"/>
        </w:rPr>
        <w:t>«ЛЕНСКИЙ МУНИЦИПАЛЬНЫЙ РАЙОН»</w:t>
      </w:r>
    </w:p>
    <w:p w:rsidR="00EB536F" w:rsidRPr="00B870D3" w:rsidRDefault="00EB536F" w:rsidP="00B870D3">
      <w:pPr>
        <w:autoSpaceDE w:val="0"/>
        <w:autoSpaceDN w:val="0"/>
        <w:adjustRightInd w:val="0"/>
        <w:jc w:val="center"/>
        <w:rPr>
          <w:sz w:val="27"/>
          <w:szCs w:val="27"/>
        </w:rPr>
      </w:pPr>
    </w:p>
    <w:p w:rsidR="00EB536F" w:rsidRPr="00B870D3" w:rsidRDefault="00EB536F" w:rsidP="00B870D3">
      <w:pPr>
        <w:autoSpaceDE w:val="0"/>
        <w:autoSpaceDN w:val="0"/>
        <w:adjustRightInd w:val="0"/>
        <w:jc w:val="center"/>
        <w:rPr>
          <w:b/>
          <w:bCs/>
          <w:sz w:val="27"/>
          <w:szCs w:val="27"/>
        </w:rPr>
      </w:pPr>
      <w:proofErr w:type="gramStart"/>
      <w:r w:rsidRPr="00B870D3">
        <w:rPr>
          <w:b/>
          <w:bCs/>
          <w:sz w:val="27"/>
          <w:szCs w:val="27"/>
        </w:rPr>
        <w:t>П</w:t>
      </w:r>
      <w:proofErr w:type="gramEnd"/>
      <w:r w:rsidRPr="00B870D3">
        <w:rPr>
          <w:b/>
          <w:bCs/>
          <w:sz w:val="27"/>
          <w:szCs w:val="27"/>
        </w:rPr>
        <w:t xml:space="preserve"> О С Т А Н О В Л Е Н И Е</w:t>
      </w:r>
      <w:bookmarkStart w:id="0" w:name="_GoBack"/>
      <w:bookmarkEnd w:id="0"/>
    </w:p>
    <w:p w:rsidR="00EB536F" w:rsidRPr="00B870D3" w:rsidRDefault="00EB536F" w:rsidP="00B870D3">
      <w:pPr>
        <w:autoSpaceDE w:val="0"/>
        <w:autoSpaceDN w:val="0"/>
        <w:adjustRightInd w:val="0"/>
        <w:jc w:val="center"/>
        <w:rPr>
          <w:sz w:val="27"/>
          <w:szCs w:val="27"/>
        </w:rPr>
      </w:pPr>
    </w:p>
    <w:p w:rsidR="00EB536F" w:rsidRPr="00B870D3" w:rsidRDefault="00B870D3" w:rsidP="00B870D3">
      <w:pPr>
        <w:jc w:val="center"/>
        <w:rPr>
          <w:sz w:val="27"/>
          <w:szCs w:val="27"/>
        </w:rPr>
      </w:pPr>
      <w:r w:rsidRPr="00B870D3">
        <w:rPr>
          <w:sz w:val="27"/>
          <w:szCs w:val="27"/>
        </w:rPr>
        <w:t>от 21 апреля 2021 года № 260-н</w:t>
      </w:r>
    </w:p>
    <w:p w:rsidR="00EB536F" w:rsidRPr="00B870D3" w:rsidRDefault="00EB536F" w:rsidP="00B870D3">
      <w:pPr>
        <w:jc w:val="center"/>
        <w:rPr>
          <w:sz w:val="27"/>
          <w:szCs w:val="27"/>
        </w:rPr>
      </w:pPr>
    </w:p>
    <w:p w:rsidR="00EB536F" w:rsidRPr="00B870D3" w:rsidRDefault="00EB536F" w:rsidP="00B870D3">
      <w:pPr>
        <w:jc w:val="center"/>
        <w:rPr>
          <w:sz w:val="22"/>
          <w:szCs w:val="27"/>
        </w:rPr>
      </w:pPr>
      <w:r w:rsidRPr="00B870D3">
        <w:rPr>
          <w:sz w:val="22"/>
          <w:szCs w:val="27"/>
        </w:rPr>
        <w:t>с. Яренск</w:t>
      </w:r>
    </w:p>
    <w:p w:rsidR="00EB536F" w:rsidRPr="00B870D3" w:rsidRDefault="00EB536F" w:rsidP="00B870D3">
      <w:pPr>
        <w:jc w:val="center"/>
        <w:rPr>
          <w:sz w:val="27"/>
          <w:szCs w:val="27"/>
        </w:rPr>
      </w:pPr>
    </w:p>
    <w:p w:rsidR="00B870D3" w:rsidRPr="00B870D3" w:rsidRDefault="00EB536F" w:rsidP="00B870D3">
      <w:pPr>
        <w:autoSpaceDE w:val="0"/>
        <w:autoSpaceDN w:val="0"/>
        <w:adjustRightInd w:val="0"/>
        <w:jc w:val="center"/>
        <w:rPr>
          <w:b/>
          <w:bCs/>
          <w:sz w:val="27"/>
          <w:szCs w:val="27"/>
        </w:rPr>
      </w:pPr>
      <w:r w:rsidRPr="00B870D3">
        <w:rPr>
          <w:b/>
          <w:bCs/>
          <w:sz w:val="27"/>
          <w:szCs w:val="27"/>
        </w:rPr>
        <w:t>О внесении изменений в административный регламент</w:t>
      </w:r>
      <w:r w:rsidR="00B870D3" w:rsidRPr="00B870D3">
        <w:rPr>
          <w:b/>
          <w:bCs/>
          <w:sz w:val="27"/>
          <w:szCs w:val="27"/>
        </w:rPr>
        <w:t xml:space="preserve"> </w:t>
      </w:r>
    </w:p>
    <w:p w:rsidR="00B870D3" w:rsidRPr="00B870D3" w:rsidRDefault="00EB536F" w:rsidP="00B870D3">
      <w:pPr>
        <w:autoSpaceDE w:val="0"/>
        <w:autoSpaceDN w:val="0"/>
        <w:adjustRightInd w:val="0"/>
        <w:jc w:val="center"/>
        <w:rPr>
          <w:b/>
          <w:bCs/>
          <w:sz w:val="27"/>
          <w:szCs w:val="27"/>
        </w:rPr>
      </w:pPr>
      <w:r w:rsidRPr="00B870D3">
        <w:rPr>
          <w:b/>
          <w:bCs/>
          <w:sz w:val="27"/>
          <w:szCs w:val="27"/>
        </w:rPr>
        <w:t>предоставления муниципальной услуги по выдаче</w:t>
      </w:r>
      <w:r w:rsidR="00B870D3" w:rsidRPr="00B870D3">
        <w:rPr>
          <w:b/>
          <w:bCs/>
          <w:sz w:val="27"/>
          <w:szCs w:val="27"/>
        </w:rPr>
        <w:t xml:space="preserve"> </w:t>
      </w:r>
    </w:p>
    <w:p w:rsidR="00EB536F" w:rsidRPr="00B870D3" w:rsidRDefault="00EB536F" w:rsidP="00B870D3">
      <w:pPr>
        <w:autoSpaceDE w:val="0"/>
        <w:autoSpaceDN w:val="0"/>
        <w:adjustRightInd w:val="0"/>
        <w:jc w:val="center"/>
        <w:rPr>
          <w:b/>
          <w:bCs/>
          <w:sz w:val="27"/>
          <w:szCs w:val="27"/>
        </w:rPr>
      </w:pPr>
      <w:r w:rsidRPr="00B870D3">
        <w:rPr>
          <w:b/>
          <w:bCs/>
          <w:sz w:val="27"/>
          <w:szCs w:val="27"/>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на территории муниципального образования «Ленский</w:t>
      </w:r>
      <w:r w:rsidR="00B870D3" w:rsidRPr="00B870D3">
        <w:rPr>
          <w:b/>
          <w:bCs/>
          <w:sz w:val="27"/>
          <w:szCs w:val="27"/>
        </w:rPr>
        <w:t xml:space="preserve"> </w:t>
      </w:r>
      <w:r w:rsidRPr="00B870D3">
        <w:rPr>
          <w:b/>
          <w:bCs/>
          <w:sz w:val="27"/>
          <w:szCs w:val="27"/>
        </w:rPr>
        <w:t>муниципальный район»</w:t>
      </w:r>
    </w:p>
    <w:p w:rsidR="00EB536F" w:rsidRPr="00B870D3" w:rsidRDefault="00EB536F" w:rsidP="00B870D3">
      <w:pPr>
        <w:jc w:val="center"/>
        <w:rPr>
          <w:sz w:val="27"/>
          <w:szCs w:val="27"/>
        </w:rPr>
      </w:pPr>
    </w:p>
    <w:p w:rsidR="00752971" w:rsidRPr="00B870D3" w:rsidRDefault="00752971" w:rsidP="00B870D3">
      <w:pPr>
        <w:ind w:firstLine="709"/>
        <w:jc w:val="both"/>
        <w:rPr>
          <w:sz w:val="27"/>
          <w:szCs w:val="27"/>
        </w:rPr>
      </w:pPr>
      <w:proofErr w:type="gramStart"/>
      <w:r w:rsidRPr="00B870D3">
        <w:rPr>
          <w:sz w:val="27"/>
          <w:szCs w:val="27"/>
        </w:rPr>
        <w:t xml:space="preserve">В целях реализации положений Федерального закона от 06.10.2003 </w:t>
      </w:r>
      <w:r w:rsidR="00B870D3" w:rsidRPr="00B870D3">
        <w:rPr>
          <w:sz w:val="27"/>
          <w:szCs w:val="27"/>
        </w:rPr>
        <w:br/>
      </w:r>
      <w:r w:rsidRPr="00B870D3">
        <w:rPr>
          <w:sz w:val="27"/>
          <w:szCs w:val="27"/>
        </w:rPr>
        <w:t xml:space="preserve">№ 131-ФЗ «Об общих принципах организации местного самоуправления в Российской Федерации, Федерального закона от 27.07.2010 № 210-ФЗ </w:t>
      </w:r>
      <w:r w:rsidR="00B870D3" w:rsidRPr="00B870D3">
        <w:rPr>
          <w:sz w:val="27"/>
          <w:szCs w:val="27"/>
        </w:rPr>
        <w:br/>
      </w:r>
      <w:r w:rsidRPr="00B870D3">
        <w:rPr>
          <w:sz w:val="27"/>
          <w:szCs w:val="27"/>
        </w:rPr>
        <w:t xml:space="preserve">«Об организации предоставления государственных и муниципальных услуг», статьи 55 Градостроительного кодекса Российской Федерации, подпункта 4 пункта 2 статьи 7 областного закона от 02.07.2012 № 508-32-ОЗ </w:t>
      </w:r>
      <w:r w:rsidR="00B870D3" w:rsidRPr="00B870D3">
        <w:rPr>
          <w:sz w:val="27"/>
          <w:szCs w:val="27"/>
        </w:rPr>
        <w:br/>
      </w:r>
      <w:r w:rsidRPr="00B870D3">
        <w:rPr>
          <w:sz w:val="27"/>
          <w:szCs w:val="27"/>
        </w:rPr>
        <w:t>«О государственных и муниципальных услугах в Архангельской области и дополнительных мерах по защите</w:t>
      </w:r>
      <w:proofErr w:type="gramEnd"/>
      <w:r w:rsidRPr="00B870D3">
        <w:rPr>
          <w:sz w:val="27"/>
          <w:szCs w:val="27"/>
        </w:rPr>
        <w:t xml:space="preserve"> прав человека и гражданина при их предоставлении», руководствуясь Уставом МО «Ленский муниципальный район», Администрация МО «Ленский муниципальный район» </w:t>
      </w:r>
      <w:r w:rsidRPr="00B870D3">
        <w:rPr>
          <w:b/>
          <w:bCs/>
          <w:sz w:val="27"/>
          <w:szCs w:val="27"/>
        </w:rPr>
        <w:t>постановляет</w:t>
      </w:r>
      <w:r w:rsidRPr="00B870D3">
        <w:rPr>
          <w:sz w:val="27"/>
          <w:szCs w:val="27"/>
        </w:rPr>
        <w:t>:</w:t>
      </w:r>
    </w:p>
    <w:p w:rsidR="00EB536F" w:rsidRPr="00B870D3" w:rsidRDefault="00EB536F" w:rsidP="00B870D3">
      <w:pPr>
        <w:numPr>
          <w:ilvl w:val="0"/>
          <w:numId w:val="9"/>
        </w:numPr>
        <w:autoSpaceDE w:val="0"/>
        <w:autoSpaceDN w:val="0"/>
        <w:adjustRightInd w:val="0"/>
        <w:ind w:left="0" w:firstLine="709"/>
        <w:jc w:val="both"/>
        <w:rPr>
          <w:sz w:val="27"/>
          <w:szCs w:val="27"/>
        </w:rPr>
      </w:pPr>
      <w:r w:rsidRPr="00B870D3">
        <w:rPr>
          <w:sz w:val="27"/>
          <w:szCs w:val="27"/>
        </w:rPr>
        <w:t>Внести в административный регламент предоставления муниципальной услуги по выдаче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w:t>
      </w:r>
      <w:r w:rsidR="006C335D" w:rsidRPr="00B870D3">
        <w:rPr>
          <w:sz w:val="27"/>
          <w:szCs w:val="27"/>
        </w:rPr>
        <w:t xml:space="preserve"> </w:t>
      </w:r>
      <w:r w:rsidRPr="00B870D3">
        <w:rPr>
          <w:sz w:val="27"/>
          <w:szCs w:val="27"/>
        </w:rPr>
        <w:t xml:space="preserve">на территории муниципального образования «Ленский муниципальный район», утвержденный постановлением Администрации МО «Ленский муниципальный район» </w:t>
      </w:r>
      <w:r w:rsidR="00ED7826">
        <w:rPr>
          <w:sz w:val="27"/>
          <w:szCs w:val="27"/>
        </w:rPr>
        <w:br/>
      </w:r>
      <w:r w:rsidRPr="00B870D3">
        <w:rPr>
          <w:sz w:val="27"/>
          <w:szCs w:val="27"/>
        </w:rPr>
        <w:t xml:space="preserve">от </w:t>
      </w:r>
      <w:r w:rsidR="006C335D" w:rsidRPr="00B870D3">
        <w:rPr>
          <w:sz w:val="27"/>
          <w:szCs w:val="27"/>
        </w:rPr>
        <w:t>0</w:t>
      </w:r>
      <w:r w:rsidRPr="00B870D3">
        <w:rPr>
          <w:sz w:val="27"/>
          <w:szCs w:val="27"/>
        </w:rPr>
        <w:t>4</w:t>
      </w:r>
      <w:r w:rsidR="006C335D" w:rsidRPr="00B870D3">
        <w:rPr>
          <w:sz w:val="27"/>
          <w:szCs w:val="27"/>
        </w:rPr>
        <w:t>.02.</w:t>
      </w:r>
      <w:r w:rsidRPr="00B870D3">
        <w:rPr>
          <w:sz w:val="27"/>
          <w:szCs w:val="27"/>
        </w:rPr>
        <w:t>2020 № 56-н, следующие изменения:</w:t>
      </w:r>
    </w:p>
    <w:p w:rsidR="00F4258F" w:rsidRPr="00B870D3" w:rsidRDefault="002C042D" w:rsidP="00B870D3">
      <w:pPr>
        <w:pStyle w:val="a3"/>
        <w:numPr>
          <w:ilvl w:val="1"/>
          <w:numId w:val="14"/>
        </w:numPr>
        <w:tabs>
          <w:tab w:val="num" w:pos="0"/>
        </w:tabs>
        <w:ind w:left="0" w:firstLine="709"/>
        <w:jc w:val="both"/>
        <w:rPr>
          <w:sz w:val="27"/>
          <w:szCs w:val="27"/>
        </w:rPr>
      </w:pPr>
      <w:r w:rsidRPr="00B870D3">
        <w:rPr>
          <w:sz w:val="27"/>
          <w:szCs w:val="27"/>
        </w:rPr>
        <w:t>подпункт 2</w:t>
      </w:r>
      <w:r>
        <w:rPr>
          <w:sz w:val="27"/>
          <w:szCs w:val="27"/>
        </w:rPr>
        <w:t xml:space="preserve"> </w:t>
      </w:r>
      <w:r w:rsidR="00F4258F" w:rsidRPr="00B870D3">
        <w:rPr>
          <w:sz w:val="27"/>
          <w:szCs w:val="27"/>
        </w:rPr>
        <w:t>пункт</w:t>
      </w:r>
      <w:r>
        <w:rPr>
          <w:sz w:val="27"/>
          <w:szCs w:val="27"/>
        </w:rPr>
        <w:t>а</w:t>
      </w:r>
      <w:r w:rsidR="00F4258F" w:rsidRPr="00B870D3">
        <w:rPr>
          <w:sz w:val="27"/>
          <w:szCs w:val="27"/>
        </w:rPr>
        <w:t xml:space="preserve"> 15 </w:t>
      </w:r>
      <w:r w:rsidRPr="002C042D">
        <w:rPr>
          <w:sz w:val="27"/>
          <w:szCs w:val="27"/>
        </w:rPr>
        <w:t>дополнить абзацем следующего содержания:</w:t>
      </w:r>
    </w:p>
    <w:p w:rsidR="00F4258F" w:rsidRDefault="002C042D" w:rsidP="00B870D3">
      <w:pPr>
        <w:autoSpaceDE w:val="0"/>
        <w:autoSpaceDN w:val="0"/>
        <w:adjustRightInd w:val="0"/>
        <w:ind w:firstLine="709"/>
        <w:jc w:val="both"/>
        <w:rPr>
          <w:sz w:val="27"/>
          <w:szCs w:val="27"/>
        </w:rPr>
      </w:pPr>
      <w:r>
        <w:rPr>
          <w:rFonts w:eastAsia="Calibri"/>
          <w:sz w:val="27"/>
          <w:szCs w:val="27"/>
        </w:rPr>
        <w:t>«</w:t>
      </w:r>
      <w:r w:rsidRPr="003106FF">
        <w:rPr>
          <w:sz w:val="27"/>
          <w:szCs w:val="27"/>
        </w:rPr>
        <w:t>В случае</w:t>
      </w:r>
      <w:proofErr w:type="gramStart"/>
      <w:r w:rsidRPr="003106FF">
        <w:rPr>
          <w:sz w:val="27"/>
          <w:szCs w:val="27"/>
        </w:rPr>
        <w:t>,</w:t>
      </w:r>
      <w:proofErr w:type="gramEnd"/>
      <w:r w:rsidRPr="003106FF">
        <w:rPr>
          <w:sz w:val="27"/>
          <w:szCs w:val="27"/>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106FF">
        <w:rPr>
          <w:sz w:val="27"/>
          <w:szCs w:val="27"/>
        </w:rPr>
        <w:t>представлены</w:t>
      </w:r>
      <w:proofErr w:type="gramEnd"/>
      <w:r w:rsidRPr="003106FF">
        <w:rPr>
          <w:sz w:val="27"/>
          <w:szCs w:val="27"/>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3106FF">
        <w:rPr>
          <w:sz w:val="27"/>
          <w:szCs w:val="27"/>
        </w:rPr>
        <w:t>;</w:t>
      </w:r>
      <w:r w:rsidR="00DB55AE">
        <w:rPr>
          <w:sz w:val="27"/>
          <w:szCs w:val="27"/>
        </w:rPr>
        <w:t>»</w:t>
      </w:r>
      <w:proofErr w:type="gramEnd"/>
      <w:r w:rsidR="00DB55AE">
        <w:rPr>
          <w:sz w:val="27"/>
          <w:szCs w:val="27"/>
        </w:rPr>
        <w:t>;</w:t>
      </w:r>
    </w:p>
    <w:p w:rsidR="002C042D" w:rsidRPr="00B870D3" w:rsidRDefault="002C042D" w:rsidP="002C042D">
      <w:pPr>
        <w:pStyle w:val="a3"/>
        <w:numPr>
          <w:ilvl w:val="1"/>
          <w:numId w:val="14"/>
        </w:numPr>
        <w:ind w:left="0" w:firstLine="709"/>
        <w:jc w:val="both"/>
        <w:rPr>
          <w:sz w:val="27"/>
          <w:szCs w:val="27"/>
        </w:rPr>
      </w:pPr>
      <w:r w:rsidRPr="00B870D3">
        <w:rPr>
          <w:sz w:val="27"/>
          <w:szCs w:val="27"/>
        </w:rPr>
        <w:lastRenderedPageBreak/>
        <w:t>пункт 21 дополнить абзацем следующего содержания:</w:t>
      </w:r>
    </w:p>
    <w:p w:rsidR="002C042D" w:rsidRPr="00B870D3" w:rsidRDefault="002C042D" w:rsidP="002C042D">
      <w:pPr>
        <w:autoSpaceDE w:val="0"/>
        <w:autoSpaceDN w:val="0"/>
        <w:adjustRightInd w:val="0"/>
        <w:ind w:firstLine="709"/>
        <w:jc w:val="both"/>
        <w:rPr>
          <w:sz w:val="27"/>
          <w:szCs w:val="27"/>
        </w:rPr>
      </w:pPr>
      <w:r w:rsidRPr="00B870D3">
        <w:rPr>
          <w:sz w:val="27"/>
          <w:szCs w:val="27"/>
        </w:rPr>
        <w:t xml:space="preserve">«направляются через </w:t>
      </w:r>
      <w:r>
        <w:rPr>
          <w:sz w:val="27"/>
          <w:szCs w:val="27"/>
        </w:rPr>
        <w:t>Е</w:t>
      </w:r>
      <w:r w:rsidRPr="00B870D3">
        <w:rPr>
          <w:sz w:val="27"/>
          <w:szCs w:val="27"/>
        </w:rPr>
        <w:t>диный портал</w:t>
      </w:r>
      <w:r w:rsidRPr="00B870D3">
        <w:rPr>
          <w:rFonts w:eastAsia="Calibri"/>
          <w:sz w:val="27"/>
          <w:szCs w:val="27"/>
        </w:rPr>
        <w:t xml:space="preserve"> государственных и муниципальных услуг</w:t>
      </w:r>
      <w:proofErr w:type="gramStart"/>
      <w:r w:rsidRPr="00B870D3">
        <w:rPr>
          <w:rFonts w:eastAsia="Calibri"/>
          <w:sz w:val="27"/>
          <w:szCs w:val="27"/>
        </w:rPr>
        <w:t>.»;</w:t>
      </w:r>
      <w:proofErr w:type="gramEnd"/>
    </w:p>
    <w:p w:rsidR="001A0729" w:rsidRPr="00B870D3" w:rsidRDefault="002C042D" w:rsidP="00B870D3">
      <w:pPr>
        <w:pStyle w:val="a3"/>
        <w:numPr>
          <w:ilvl w:val="1"/>
          <w:numId w:val="14"/>
        </w:numPr>
        <w:tabs>
          <w:tab w:val="num" w:pos="0"/>
        </w:tabs>
        <w:ind w:left="0" w:firstLine="709"/>
        <w:jc w:val="both"/>
        <w:rPr>
          <w:sz w:val="27"/>
          <w:szCs w:val="27"/>
        </w:rPr>
      </w:pPr>
      <w:r>
        <w:rPr>
          <w:sz w:val="27"/>
          <w:szCs w:val="27"/>
        </w:rPr>
        <w:t>пункт</w:t>
      </w:r>
      <w:r w:rsidR="001A0729" w:rsidRPr="00B870D3">
        <w:rPr>
          <w:sz w:val="27"/>
          <w:szCs w:val="27"/>
        </w:rPr>
        <w:t xml:space="preserve"> 29 </w:t>
      </w:r>
      <w:r w:rsidRPr="002C042D">
        <w:rPr>
          <w:sz w:val="27"/>
          <w:szCs w:val="27"/>
        </w:rPr>
        <w:t>изложить в следующей редакции</w:t>
      </w:r>
      <w:r w:rsidR="001B2E38" w:rsidRPr="00B870D3">
        <w:rPr>
          <w:sz w:val="27"/>
          <w:szCs w:val="27"/>
        </w:rPr>
        <w:t>:</w:t>
      </w:r>
    </w:p>
    <w:p w:rsidR="001B2E38" w:rsidRPr="00B870D3" w:rsidRDefault="001B2E38" w:rsidP="00B870D3">
      <w:pPr>
        <w:pStyle w:val="a3"/>
        <w:autoSpaceDE w:val="0"/>
        <w:autoSpaceDN w:val="0"/>
        <w:adjustRightInd w:val="0"/>
        <w:ind w:left="0" w:firstLine="709"/>
        <w:jc w:val="both"/>
        <w:rPr>
          <w:sz w:val="27"/>
          <w:szCs w:val="27"/>
        </w:rPr>
      </w:pPr>
      <w:r w:rsidRPr="00B870D3">
        <w:rPr>
          <w:sz w:val="27"/>
          <w:szCs w:val="27"/>
        </w:rPr>
        <w:t>«29. Основаниями для отказа в предоставлении муниципальной услуги являются следующие обстоятельства:</w:t>
      </w:r>
    </w:p>
    <w:p w:rsidR="001B2E38" w:rsidRPr="00B870D3" w:rsidRDefault="001B2E38" w:rsidP="00B870D3">
      <w:pPr>
        <w:pStyle w:val="a3"/>
        <w:autoSpaceDE w:val="0"/>
        <w:autoSpaceDN w:val="0"/>
        <w:adjustRightInd w:val="0"/>
        <w:ind w:left="0" w:firstLine="709"/>
        <w:jc w:val="both"/>
        <w:rPr>
          <w:sz w:val="27"/>
          <w:szCs w:val="27"/>
        </w:rPr>
      </w:pPr>
      <w:r w:rsidRPr="00B870D3">
        <w:rPr>
          <w:sz w:val="27"/>
          <w:szCs w:val="27"/>
        </w:rPr>
        <w:t xml:space="preserve">1) отсутствие в уведомлении об окончании строительства сведений, предусмотренных абзацем первым части 16 статьи 51 </w:t>
      </w:r>
      <w:proofErr w:type="spellStart"/>
      <w:r w:rsidRPr="00B870D3">
        <w:rPr>
          <w:sz w:val="27"/>
          <w:szCs w:val="27"/>
        </w:rPr>
        <w:t>ГрК</w:t>
      </w:r>
      <w:proofErr w:type="spellEnd"/>
      <w:r w:rsidRPr="00B870D3">
        <w:rPr>
          <w:sz w:val="27"/>
          <w:szCs w:val="27"/>
        </w:rPr>
        <w:t xml:space="preserve"> РФ, а также подпунктом 1 пункта 15 настоящего административного регламента;</w:t>
      </w:r>
    </w:p>
    <w:p w:rsidR="001B2E38" w:rsidRPr="00B870D3" w:rsidRDefault="001B2E38" w:rsidP="00B870D3">
      <w:pPr>
        <w:pStyle w:val="a3"/>
        <w:autoSpaceDE w:val="0"/>
        <w:autoSpaceDN w:val="0"/>
        <w:adjustRightInd w:val="0"/>
        <w:ind w:left="0" w:firstLine="709"/>
        <w:jc w:val="both"/>
        <w:rPr>
          <w:sz w:val="27"/>
          <w:szCs w:val="27"/>
        </w:rPr>
      </w:pPr>
      <w:r w:rsidRPr="00B870D3">
        <w:rPr>
          <w:sz w:val="27"/>
          <w:szCs w:val="27"/>
        </w:rPr>
        <w:t>2)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1B2E38" w:rsidRPr="00B870D3" w:rsidRDefault="001B2E38" w:rsidP="00B870D3">
      <w:pPr>
        <w:pStyle w:val="a3"/>
        <w:autoSpaceDE w:val="0"/>
        <w:autoSpaceDN w:val="0"/>
        <w:adjustRightInd w:val="0"/>
        <w:ind w:left="0" w:firstLine="709"/>
        <w:jc w:val="both"/>
        <w:rPr>
          <w:sz w:val="27"/>
          <w:szCs w:val="27"/>
        </w:rPr>
      </w:pPr>
      <w:r w:rsidRPr="00B870D3">
        <w:rPr>
          <w:sz w:val="27"/>
          <w:szCs w:val="27"/>
        </w:rPr>
        <w:t xml:space="preserve">3) уведомление о планируемом строительстве объекта индивидуального жилищного строительства или садового дома ранее не направлялось в Администрацию (в том числе было возвращено застройщику в соответствии с частью 6 статьи 51.1 </w:t>
      </w:r>
      <w:proofErr w:type="spellStart"/>
      <w:r w:rsidRPr="00B870D3">
        <w:rPr>
          <w:sz w:val="27"/>
          <w:szCs w:val="27"/>
        </w:rPr>
        <w:t>ГрК</w:t>
      </w:r>
      <w:proofErr w:type="spellEnd"/>
      <w:r w:rsidRPr="00B870D3">
        <w:rPr>
          <w:sz w:val="27"/>
          <w:szCs w:val="27"/>
        </w:rPr>
        <w:t xml:space="preserve"> РФ);</w:t>
      </w:r>
    </w:p>
    <w:p w:rsidR="001B2E38" w:rsidRPr="00B870D3" w:rsidRDefault="001B2E38" w:rsidP="00B870D3">
      <w:pPr>
        <w:pStyle w:val="a3"/>
        <w:autoSpaceDE w:val="0"/>
        <w:autoSpaceDN w:val="0"/>
        <w:adjustRightInd w:val="0"/>
        <w:ind w:left="0" w:firstLine="709"/>
        <w:jc w:val="both"/>
        <w:rPr>
          <w:sz w:val="27"/>
          <w:szCs w:val="27"/>
        </w:rPr>
      </w:pPr>
      <w:proofErr w:type="gramStart"/>
      <w:r w:rsidRPr="00B870D3">
        <w:rPr>
          <w:sz w:val="27"/>
          <w:szCs w:val="27"/>
        </w:rPr>
        <w:t xml:space="preserve">4)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B870D3">
        <w:rPr>
          <w:sz w:val="27"/>
          <w:szCs w:val="27"/>
        </w:rPr>
        <w:t>ГрК</w:t>
      </w:r>
      <w:proofErr w:type="spellEnd"/>
      <w:r w:rsidRPr="00B870D3">
        <w:rPr>
          <w:sz w:val="27"/>
          <w:szCs w:val="27"/>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B870D3">
        <w:rPr>
          <w:sz w:val="27"/>
          <w:szCs w:val="27"/>
        </w:rPr>
        <w:t>ГрК</w:t>
      </w:r>
      <w:proofErr w:type="spellEnd"/>
      <w:r w:rsidRPr="00B870D3">
        <w:rPr>
          <w:sz w:val="27"/>
          <w:szCs w:val="27"/>
        </w:rPr>
        <w:t xml:space="preserve"> РФ, другими федеральными законами;</w:t>
      </w:r>
      <w:proofErr w:type="gramEnd"/>
    </w:p>
    <w:p w:rsidR="001B2E38" w:rsidRPr="00B870D3" w:rsidRDefault="001B2E38" w:rsidP="00B870D3">
      <w:pPr>
        <w:pStyle w:val="a3"/>
        <w:autoSpaceDE w:val="0"/>
        <w:autoSpaceDN w:val="0"/>
        <w:adjustRightInd w:val="0"/>
        <w:ind w:left="0" w:firstLine="709"/>
        <w:jc w:val="both"/>
        <w:rPr>
          <w:sz w:val="27"/>
          <w:szCs w:val="27"/>
        </w:rPr>
      </w:pPr>
      <w:r w:rsidRPr="00B870D3">
        <w:rPr>
          <w:sz w:val="27"/>
          <w:szCs w:val="27"/>
        </w:rPr>
        <w:t xml:space="preserve">5)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w:t>
      </w:r>
      <w:proofErr w:type="gramStart"/>
      <w:r w:rsidRPr="00B870D3">
        <w:rPr>
          <w:sz w:val="27"/>
          <w:szCs w:val="27"/>
        </w:rPr>
        <w:t>о</w:t>
      </w:r>
      <w:proofErr w:type="gramEnd"/>
      <w:r w:rsidRPr="00B870D3">
        <w:rPr>
          <w:sz w:val="27"/>
          <w:szCs w:val="27"/>
        </w:rPr>
        <w:t xml:space="preserve"> планируемом </w:t>
      </w:r>
      <w:proofErr w:type="gramStart"/>
      <w:r w:rsidRPr="00B870D3">
        <w:rPr>
          <w:sz w:val="27"/>
          <w:szCs w:val="27"/>
        </w:rPr>
        <w:t>строительстве</w:t>
      </w:r>
      <w:proofErr w:type="gramEnd"/>
      <w:r w:rsidRPr="00B870D3">
        <w:rPr>
          <w:sz w:val="27"/>
          <w:szCs w:val="27"/>
        </w:rPr>
        <w:t>;</w:t>
      </w:r>
    </w:p>
    <w:p w:rsidR="001B2E38" w:rsidRDefault="001B2E38" w:rsidP="002C042D">
      <w:pPr>
        <w:pStyle w:val="a3"/>
        <w:autoSpaceDE w:val="0"/>
        <w:autoSpaceDN w:val="0"/>
        <w:adjustRightInd w:val="0"/>
        <w:ind w:left="0" w:firstLine="709"/>
        <w:jc w:val="both"/>
        <w:rPr>
          <w:sz w:val="27"/>
          <w:szCs w:val="27"/>
        </w:rPr>
      </w:pPr>
      <w:proofErr w:type="gramStart"/>
      <w:r w:rsidRPr="00B870D3">
        <w:rPr>
          <w:sz w:val="27"/>
          <w:szCs w:val="27"/>
        </w:rPr>
        <w:t>6)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B870D3">
        <w:rPr>
          <w:sz w:val="27"/>
          <w:szCs w:val="27"/>
        </w:rPr>
        <w:t>, и такой объект капитального строительства не введен в эксплуатацию</w:t>
      </w:r>
      <w:proofErr w:type="gramStart"/>
      <w:r w:rsidRPr="00B870D3">
        <w:rPr>
          <w:sz w:val="27"/>
          <w:szCs w:val="27"/>
        </w:rPr>
        <w:t>.»;</w:t>
      </w:r>
      <w:proofErr w:type="gramEnd"/>
    </w:p>
    <w:p w:rsidR="00A04437" w:rsidRPr="00A04437" w:rsidRDefault="00DB55AE" w:rsidP="00A04437">
      <w:pPr>
        <w:pStyle w:val="a3"/>
        <w:numPr>
          <w:ilvl w:val="1"/>
          <w:numId w:val="14"/>
        </w:numPr>
        <w:tabs>
          <w:tab w:val="num" w:pos="0"/>
        </w:tabs>
        <w:ind w:left="0" w:firstLine="709"/>
        <w:jc w:val="both"/>
        <w:rPr>
          <w:sz w:val="27"/>
          <w:szCs w:val="27"/>
        </w:rPr>
      </w:pPr>
      <w:r>
        <w:rPr>
          <w:sz w:val="27"/>
          <w:szCs w:val="27"/>
        </w:rPr>
        <w:t xml:space="preserve">абзац четвертый </w:t>
      </w:r>
      <w:r w:rsidR="002C042D">
        <w:rPr>
          <w:sz w:val="27"/>
          <w:szCs w:val="27"/>
        </w:rPr>
        <w:t>пункт</w:t>
      </w:r>
      <w:r>
        <w:rPr>
          <w:sz w:val="27"/>
          <w:szCs w:val="27"/>
        </w:rPr>
        <w:t>а</w:t>
      </w:r>
      <w:r w:rsidR="002C042D" w:rsidRPr="00B870D3">
        <w:rPr>
          <w:sz w:val="27"/>
          <w:szCs w:val="27"/>
        </w:rPr>
        <w:t xml:space="preserve"> 36</w:t>
      </w:r>
      <w:r w:rsidR="002C042D">
        <w:rPr>
          <w:sz w:val="27"/>
          <w:szCs w:val="27"/>
        </w:rPr>
        <w:t xml:space="preserve"> </w:t>
      </w:r>
      <w:r w:rsidR="00A04437" w:rsidRPr="002C042D">
        <w:rPr>
          <w:sz w:val="27"/>
          <w:szCs w:val="27"/>
        </w:rPr>
        <w:t>изложить в следующей редакции</w:t>
      </w:r>
      <w:r w:rsidR="002C042D" w:rsidRPr="00B870D3">
        <w:rPr>
          <w:sz w:val="27"/>
          <w:szCs w:val="27"/>
        </w:rPr>
        <w:t>:</w:t>
      </w:r>
    </w:p>
    <w:p w:rsidR="002C042D" w:rsidRPr="00B870D3" w:rsidRDefault="00A04437" w:rsidP="00DB55AE">
      <w:pPr>
        <w:pStyle w:val="a3"/>
        <w:ind w:left="0" w:firstLine="709"/>
        <w:jc w:val="both"/>
        <w:rPr>
          <w:sz w:val="27"/>
          <w:szCs w:val="27"/>
        </w:rPr>
      </w:pPr>
      <w:r>
        <w:rPr>
          <w:sz w:val="27"/>
          <w:szCs w:val="27"/>
        </w:rPr>
        <w:t>«</w:t>
      </w:r>
      <w:r w:rsidRPr="00A04437">
        <w:rPr>
          <w:sz w:val="27"/>
          <w:szCs w:val="27"/>
        </w:rPr>
        <w:t>через Архангельский региональный портал государственных и муниципальных услуг (функций)</w:t>
      </w:r>
      <w:r w:rsidR="00DB55AE">
        <w:rPr>
          <w:sz w:val="27"/>
          <w:szCs w:val="27"/>
        </w:rPr>
        <w:t xml:space="preserve"> или Е</w:t>
      </w:r>
      <w:r w:rsidR="00DB55AE" w:rsidRPr="00B870D3">
        <w:rPr>
          <w:sz w:val="27"/>
          <w:szCs w:val="27"/>
        </w:rPr>
        <w:t>диный портал</w:t>
      </w:r>
      <w:r w:rsidR="00DB55AE" w:rsidRPr="00B870D3">
        <w:rPr>
          <w:rFonts w:eastAsia="Calibri"/>
          <w:sz w:val="27"/>
          <w:szCs w:val="27"/>
        </w:rPr>
        <w:t xml:space="preserve"> государственных и муниципальных услуг</w:t>
      </w:r>
      <w:r w:rsidR="00DB55AE" w:rsidRPr="00A04437">
        <w:rPr>
          <w:sz w:val="27"/>
          <w:szCs w:val="27"/>
        </w:rPr>
        <w:t xml:space="preserve"> </w:t>
      </w:r>
      <w:r w:rsidRPr="00A04437">
        <w:rPr>
          <w:sz w:val="27"/>
          <w:szCs w:val="27"/>
        </w:rPr>
        <w:t>–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r w:rsidR="00DB55AE">
        <w:rPr>
          <w:sz w:val="27"/>
          <w:szCs w:val="27"/>
        </w:rPr>
        <w:t xml:space="preserve"> или Е</w:t>
      </w:r>
      <w:r w:rsidR="00DB55AE" w:rsidRPr="00B870D3">
        <w:rPr>
          <w:sz w:val="27"/>
          <w:szCs w:val="27"/>
        </w:rPr>
        <w:t>диный портал</w:t>
      </w:r>
      <w:r w:rsidR="00DB55AE" w:rsidRPr="00B870D3">
        <w:rPr>
          <w:rFonts w:eastAsia="Calibri"/>
          <w:sz w:val="27"/>
          <w:szCs w:val="27"/>
        </w:rPr>
        <w:t xml:space="preserve"> государственных и муниципальных услуг</w:t>
      </w:r>
      <w:proofErr w:type="gramStart"/>
      <w:r w:rsidRPr="00A04437">
        <w:rPr>
          <w:sz w:val="27"/>
          <w:szCs w:val="27"/>
        </w:rPr>
        <w:t>;</w:t>
      </w:r>
      <w:r>
        <w:rPr>
          <w:sz w:val="27"/>
          <w:szCs w:val="27"/>
        </w:rPr>
        <w:t>»</w:t>
      </w:r>
      <w:proofErr w:type="gramEnd"/>
      <w:r w:rsidR="002C042D" w:rsidRPr="00B870D3">
        <w:rPr>
          <w:rFonts w:eastAsia="Calibri"/>
          <w:sz w:val="27"/>
          <w:szCs w:val="27"/>
        </w:rPr>
        <w:t>;</w:t>
      </w:r>
    </w:p>
    <w:p w:rsidR="001A0729" w:rsidRPr="00B870D3" w:rsidRDefault="00703222" w:rsidP="002C042D">
      <w:pPr>
        <w:pStyle w:val="a3"/>
        <w:numPr>
          <w:ilvl w:val="1"/>
          <w:numId w:val="14"/>
        </w:numPr>
        <w:ind w:left="0" w:firstLine="709"/>
        <w:jc w:val="both"/>
        <w:rPr>
          <w:sz w:val="27"/>
          <w:szCs w:val="27"/>
        </w:rPr>
      </w:pPr>
      <w:r w:rsidRPr="00B870D3">
        <w:rPr>
          <w:sz w:val="27"/>
          <w:szCs w:val="27"/>
        </w:rPr>
        <w:t>пункты 43 и 44 изложить в следующей редакции:</w:t>
      </w:r>
    </w:p>
    <w:p w:rsidR="00703222" w:rsidRPr="00B870D3" w:rsidRDefault="00703222" w:rsidP="002C042D">
      <w:pPr>
        <w:autoSpaceDE w:val="0"/>
        <w:autoSpaceDN w:val="0"/>
        <w:adjustRightInd w:val="0"/>
        <w:ind w:firstLine="709"/>
        <w:jc w:val="both"/>
        <w:rPr>
          <w:sz w:val="27"/>
          <w:szCs w:val="27"/>
        </w:rPr>
      </w:pPr>
      <w:r w:rsidRPr="00B870D3">
        <w:rPr>
          <w:sz w:val="27"/>
          <w:szCs w:val="27"/>
        </w:rPr>
        <w:lastRenderedPageBreak/>
        <w:t>«43. В случае наличия оснований для отказа в предоставлении муниципальной услуги, предусмотренных подпунктами 1, 2, 3 пункта 29 настоящего административного регламента, ответственный исполнитель подготавливает письмо Администрации о возвращении заявителю уведомления об окончании строительства и прилагаемых к нему документов без рассмотрения с указанием причин возврата.</w:t>
      </w:r>
    </w:p>
    <w:p w:rsidR="00703222" w:rsidRPr="00B870D3" w:rsidRDefault="00703222" w:rsidP="00A04437">
      <w:pPr>
        <w:autoSpaceDE w:val="0"/>
        <w:autoSpaceDN w:val="0"/>
        <w:adjustRightInd w:val="0"/>
        <w:ind w:firstLine="709"/>
        <w:jc w:val="both"/>
        <w:rPr>
          <w:sz w:val="27"/>
          <w:szCs w:val="27"/>
        </w:rPr>
      </w:pPr>
      <w:r w:rsidRPr="00B870D3">
        <w:rPr>
          <w:sz w:val="27"/>
          <w:szCs w:val="27"/>
        </w:rPr>
        <w:t>44. В случае наличия оснований для отказа в предоставлении муниципальной услуги, предусмотренных подпунктами 4, 5, 6 пункта 29 настоящего административного регламента, ответственный исполнитель подготавливает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A0729" w:rsidRDefault="00703222" w:rsidP="00A04437">
      <w:pPr>
        <w:autoSpaceDE w:val="0"/>
        <w:autoSpaceDN w:val="0"/>
        <w:adjustRightInd w:val="0"/>
        <w:ind w:firstLine="709"/>
        <w:jc w:val="both"/>
        <w:rPr>
          <w:sz w:val="27"/>
          <w:szCs w:val="27"/>
        </w:rPr>
      </w:pPr>
      <w:r w:rsidRPr="00B870D3">
        <w:rPr>
          <w:sz w:val="27"/>
          <w:szCs w:val="27"/>
        </w:rPr>
        <w:t xml:space="preserve">Уведомление о несоответствии </w:t>
      </w:r>
      <w:proofErr w:type="gramStart"/>
      <w:r w:rsidRPr="00B870D3">
        <w:rPr>
          <w:sz w:val="27"/>
          <w:szCs w:val="27"/>
        </w:rPr>
        <w:t>построенных</w:t>
      </w:r>
      <w:proofErr w:type="gramEnd"/>
      <w:r w:rsidRPr="00B870D3">
        <w:rPr>
          <w:sz w:val="27"/>
          <w:szCs w:val="27"/>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оформляется по форме согласно приложению № 7 к приказу Министерства строительства и жилищно-коммунального хозяйства Российской Федерации от 19.09.2018 </w:t>
      </w:r>
      <w:r w:rsidR="00A04437">
        <w:rPr>
          <w:sz w:val="27"/>
          <w:szCs w:val="27"/>
        </w:rPr>
        <w:br/>
      </w:r>
      <w:r w:rsidRPr="00B870D3">
        <w:rPr>
          <w:sz w:val="27"/>
          <w:szCs w:val="27"/>
        </w:rPr>
        <w:t>№ 591/пр.»;</w:t>
      </w:r>
    </w:p>
    <w:p w:rsidR="00A04437" w:rsidRPr="00A04437" w:rsidRDefault="00DB55AE" w:rsidP="00A04437">
      <w:pPr>
        <w:numPr>
          <w:ilvl w:val="0"/>
          <w:numId w:val="17"/>
        </w:numPr>
        <w:autoSpaceDE w:val="0"/>
        <w:autoSpaceDN w:val="0"/>
        <w:adjustRightInd w:val="0"/>
        <w:ind w:left="0" w:firstLine="709"/>
        <w:jc w:val="both"/>
        <w:rPr>
          <w:sz w:val="27"/>
          <w:szCs w:val="27"/>
        </w:rPr>
      </w:pPr>
      <w:r>
        <w:rPr>
          <w:sz w:val="27"/>
          <w:szCs w:val="27"/>
        </w:rPr>
        <w:t xml:space="preserve">абзац третий </w:t>
      </w:r>
      <w:r w:rsidR="002C042D">
        <w:rPr>
          <w:sz w:val="27"/>
          <w:szCs w:val="27"/>
        </w:rPr>
        <w:t>пункт</w:t>
      </w:r>
      <w:r>
        <w:rPr>
          <w:sz w:val="27"/>
          <w:szCs w:val="27"/>
        </w:rPr>
        <w:t>а</w:t>
      </w:r>
      <w:r w:rsidR="002C042D" w:rsidRPr="00B870D3">
        <w:rPr>
          <w:sz w:val="27"/>
          <w:szCs w:val="27"/>
        </w:rPr>
        <w:t xml:space="preserve"> 48</w:t>
      </w:r>
      <w:r w:rsidR="00A04437">
        <w:rPr>
          <w:sz w:val="27"/>
          <w:szCs w:val="27"/>
        </w:rPr>
        <w:t xml:space="preserve"> </w:t>
      </w:r>
      <w:r w:rsidR="00A04437" w:rsidRPr="002C042D">
        <w:rPr>
          <w:sz w:val="27"/>
          <w:szCs w:val="27"/>
        </w:rPr>
        <w:t>изложить в следующей редакции</w:t>
      </w:r>
      <w:r w:rsidR="00A04437" w:rsidRPr="00B870D3">
        <w:rPr>
          <w:sz w:val="27"/>
          <w:szCs w:val="27"/>
        </w:rPr>
        <w:t>:</w:t>
      </w:r>
    </w:p>
    <w:p w:rsidR="00A04437" w:rsidRPr="00B870D3" w:rsidRDefault="00A04437" w:rsidP="00DB55AE">
      <w:pPr>
        <w:autoSpaceDE w:val="0"/>
        <w:autoSpaceDN w:val="0"/>
        <w:adjustRightInd w:val="0"/>
        <w:ind w:firstLine="709"/>
        <w:jc w:val="both"/>
        <w:rPr>
          <w:sz w:val="27"/>
          <w:szCs w:val="27"/>
        </w:rPr>
      </w:pPr>
      <w:r>
        <w:rPr>
          <w:sz w:val="27"/>
          <w:szCs w:val="27"/>
        </w:rPr>
        <w:t>«</w:t>
      </w:r>
      <w:r w:rsidRPr="00A04437">
        <w:rPr>
          <w:sz w:val="27"/>
          <w:szCs w:val="27"/>
        </w:rPr>
        <w:t xml:space="preserve">через Архангельский региональный портал государственных и муниципальных услуг (функций) </w:t>
      </w:r>
      <w:r w:rsidR="00DB55AE">
        <w:rPr>
          <w:sz w:val="27"/>
          <w:szCs w:val="27"/>
        </w:rPr>
        <w:t>или Е</w:t>
      </w:r>
      <w:r w:rsidR="00DB55AE" w:rsidRPr="00B870D3">
        <w:rPr>
          <w:sz w:val="27"/>
          <w:szCs w:val="27"/>
        </w:rPr>
        <w:t>диный портал</w:t>
      </w:r>
      <w:r w:rsidR="00DB55AE" w:rsidRPr="00B870D3">
        <w:rPr>
          <w:rFonts w:eastAsia="Calibri"/>
          <w:sz w:val="27"/>
          <w:szCs w:val="27"/>
        </w:rPr>
        <w:t xml:space="preserve"> государственных и муниципальных услуг</w:t>
      </w:r>
      <w:r w:rsidR="00DB55AE" w:rsidRPr="00A04437">
        <w:rPr>
          <w:sz w:val="27"/>
          <w:szCs w:val="27"/>
        </w:rPr>
        <w:t xml:space="preserve"> </w:t>
      </w:r>
      <w:r w:rsidRPr="00A04437">
        <w:rPr>
          <w:sz w:val="27"/>
          <w:szCs w:val="27"/>
        </w:rPr>
        <w:t>–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r w:rsidR="00DB55AE">
        <w:rPr>
          <w:sz w:val="27"/>
          <w:szCs w:val="27"/>
        </w:rPr>
        <w:t xml:space="preserve"> или Е</w:t>
      </w:r>
      <w:r w:rsidR="00DB55AE" w:rsidRPr="00B870D3">
        <w:rPr>
          <w:sz w:val="27"/>
          <w:szCs w:val="27"/>
        </w:rPr>
        <w:t>диный портал</w:t>
      </w:r>
      <w:r w:rsidR="00DB55AE" w:rsidRPr="00B870D3">
        <w:rPr>
          <w:rFonts w:eastAsia="Calibri"/>
          <w:sz w:val="27"/>
          <w:szCs w:val="27"/>
        </w:rPr>
        <w:t xml:space="preserve"> государственных и муниципальных услуг</w:t>
      </w:r>
      <w:proofErr w:type="gramStart"/>
      <w:r w:rsidRPr="00A04437">
        <w:rPr>
          <w:sz w:val="27"/>
          <w:szCs w:val="27"/>
        </w:rPr>
        <w:t>;</w:t>
      </w:r>
      <w:r w:rsidR="00DB55AE">
        <w:rPr>
          <w:sz w:val="27"/>
          <w:szCs w:val="27"/>
        </w:rPr>
        <w:t>»</w:t>
      </w:r>
      <w:proofErr w:type="gramEnd"/>
      <w:r>
        <w:rPr>
          <w:sz w:val="27"/>
          <w:szCs w:val="27"/>
        </w:rPr>
        <w:t>;</w:t>
      </w:r>
    </w:p>
    <w:p w:rsidR="00F4258F" w:rsidRPr="00B870D3" w:rsidRDefault="00F4258F" w:rsidP="00A04437">
      <w:pPr>
        <w:pStyle w:val="a3"/>
        <w:numPr>
          <w:ilvl w:val="0"/>
          <w:numId w:val="17"/>
        </w:numPr>
        <w:ind w:left="0" w:firstLine="709"/>
        <w:jc w:val="both"/>
        <w:rPr>
          <w:sz w:val="27"/>
          <w:szCs w:val="27"/>
        </w:rPr>
      </w:pPr>
      <w:r w:rsidRPr="00B870D3">
        <w:rPr>
          <w:sz w:val="27"/>
          <w:szCs w:val="27"/>
        </w:rPr>
        <w:t xml:space="preserve">пункт 53 </w:t>
      </w:r>
      <w:r w:rsidR="00A04437" w:rsidRPr="003106FF">
        <w:rPr>
          <w:sz w:val="27"/>
          <w:szCs w:val="27"/>
        </w:rPr>
        <w:t>дополнить абзацем следующего содержания:</w:t>
      </w:r>
    </w:p>
    <w:p w:rsidR="00A04437" w:rsidRPr="003106FF" w:rsidRDefault="00A04437" w:rsidP="00A04437">
      <w:pPr>
        <w:autoSpaceDE w:val="0"/>
        <w:autoSpaceDN w:val="0"/>
        <w:adjustRightInd w:val="0"/>
        <w:ind w:firstLine="709"/>
        <w:jc w:val="both"/>
        <w:rPr>
          <w:sz w:val="27"/>
          <w:szCs w:val="27"/>
        </w:rPr>
      </w:pPr>
      <w:r w:rsidRPr="003106FF">
        <w:rPr>
          <w:rFonts w:eastAsia="Calibri"/>
          <w:sz w:val="27"/>
          <w:szCs w:val="27"/>
        </w:rPr>
        <w:t xml:space="preserve">«Жалоба подается в письменной форме на бумажном носителе, </w:t>
      </w:r>
      <w:r>
        <w:rPr>
          <w:rFonts w:eastAsia="Calibri"/>
          <w:sz w:val="27"/>
          <w:szCs w:val="27"/>
        </w:rPr>
        <w:br/>
      </w:r>
      <w:r w:rsidRPr="003106FF">
        <w:rPr>
          <w:rFonts w:eastAsia="Calibri"/>
          <w:sz w:val="27"/>
          <w:szCs w:val="27"/>
        </w:rPr>
        <w:t xml:space="preserve">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 w:history="1">
        <w:r w:rsidRPr="003106FF">
          <w:rPr>
            <w:rFonts w:eastAsia="Calibri"/>
            <w:sz w:val="27"/>
            <w:szCs w:val="27"/>
          </w:rPr>
          <w:t>частью 1.1 статьи 16</w:t>
        </w:r>
      </w:hyperlink>
      <w:r w:rsidRPr="003106FF">
        <w:rPr>
          <w:rFonts w:eastAsia="Calibri"/>
          <w:sz w:val="27"/>
          <w:szCs w:val="27"/>
        </w:rPr>
        <w:t xml:space="preserve"> Федерального закона от 27.07.2010 </w:t>
      </w:r>
      <w:r>
        <w:rPr>
          <w:rFonts w:eastAsia="Calibri"/>
          <w:sz w:val="27"/>
          <w:szCs w:val="27"/>
        </w:rPr>
        <w:br/>
      </w:r>
      <w:r w:rsidRPr="003106FF">
        <w:rPr>
          <w:rFonts w:eastAsia="Calibri"/>
          <w:sz w:val="27"/>
          <w:szCs w:val="27"/>
        </w:rPr>
        <w:t>№ 210-ФЗ. Жалобы на решения и действия (бездействие) руководителя органа, предоставляющего муниципальную услугу, подаются в Администрацию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Архангельской области.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roofErr w:type="gramStart"/>
      <w:r w:rsidRPr="003106FF">
        <w:rPr>
          <w:rFonts w:eastAsia="Calibri"/>
          <w:sz w:val="27"/>
          <w:szCs w:val="27"/>
        </w:rPr>
        <w:t>.».</w:t>
      </w:r>
      <w:proofErr w:type="gramEnd"/>
    </w:p>
    <w:p w:rsidR="00F4258F" w:rsidRPr="00B870D3" w:rsidRDefault="00F4258F" w:rsidP="00B870D3">
      <w:pPr>
        <w:pStyle w:val="a3"/>
        <w:numPr>
          <w:ilvl w:val="0"/>
          <w:numId w:val="15"/>
        </w:numPr>
        <w:ind w:left="0" w:firstLine="709"/>
        <w:jc w:val="both"/>
        <w:rPr>
          <w:sz w:val="27"/>
          <w:szCs w:val="27"/>
        </w:rPr>
      </w:pPr>
      <w:r w:rsidRPr="00B870D3">
        <w:rPr>
          <w:sz w:val="27"/>
          <w:szCs w:val="27"/>
        </w:rPr>
        <w:t>Опубликовать настоящее постановление в установленном порядке и разместить на Интернет-сайте Администрации МО «Ленский муниципальный район».</w:t>
      </w:r>
    </w:p>
    <w:p w:rsidR="00F4258F" w:rsidRPr="00B870D3" w:rsidRDefault="00F4258F" w:rsidP="00B870D3">
      <w:pPr>
        <w:numPr>
          <w:ilvl w:val="0"/>
          <w:numId w:val="15"/>
        </w:numPr>
        <w:ind w:left="0" w:firstLine="709"/>
        <w:jc w:val="both"/>
        <w:rPr>
          <w:sz w:val="27"/>
          <w:szCs w:val="27"/>
        </w:rPr>
      </w:pPr>
      <w:r w:rsidRPr="00B870D3">
        <w:rPr>
          <w:sz w:val="27"/>
          <w:szCs w:val="27"/>
        </w:rPr>
        <w:lastRenderedPageBreak/>
        <w:t>Настоящее постановление вступает в силу со дня его официального опубликования.</w:t>
      </w:r>
    </w:p>
    <w:p w:rsidR="00F4258F" w:rsidRPr="00B870D3" w:rsidRDefault="00F4258F" w:rsidP="00B870D3">
      <w:pPr>
        <w:numPr>
          <w:ilvl w:val="0"/>
          <w:numId w:val="15"/>
        </w:numPr>
        <w:ind w:left="0" w:firstLine="709"/>
        <w:jc w:val="both"/>
        <w:rPr>
          <w:sz w:val="27"/>
          <w:szCs w:val="27"/>
        </w:rPr>
      </w:pPr>
      <w:proofErr w:type="gramStart"/>
      <w:r w:rsidRPr="00B870D3">
        <w:rPr>
          <w:sz w:val="27"/>
          <w:szCs w:val="27"/>
        </w:rPr>
        <w:t>Контроль за</w:t>
      </w:r>
      <w:proofErr w:type="gramEnd"/>
      <w:r w:rsidRPr="00B870D3">
        <w:rPr>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B870D3">
        <w:rPr>
          <w:sz w:val="27"/>
          <w:szCs w:val="27"/>
        </w:rPr>
        <w:t>Кочанова</w:t>
      </w:r>
      <w:proofErr w:type="spellEnd"/>
      <w:r w:rsidRPr="00B870D3">
        <w:rPr>
          <w:sz w:val="27"/>
          <w:szCs w:val="27"/>
        </w:rPr>
        <w:t xml:space="preserve"> Н.Н.</w:t>
      </w:r>
    </w:p>
    <w:p w:rsidR="00F4258F" w:rsidRPr="00B870D3" w:rsidRDefault="00F4258F" w:rsidP="00F4258F">
      <w:pPr>
        <w:autoSpaceDE w:val="0"/>
        <w:autoSpaceDN w:val="0"/>
        <w:adjustRightInd w:val="0"/>
        <w:jc w:val="both"/>
        <w:rPr>
          <w:sz w:val="27"/>
          <w:szCs w:val="27"/>
        </w:rPr>
      </w:pPr>
    </w:p>
    <w:p w:rsidR="00F4258F" w:rsidRPr="00B870D3" w:rsidRDefault="00F4258F" w:rsidP="00F4258F">
      <w:pPr>
        <w:autoSpaceDE w:val="0"/>
        <w:autoSpaceDN w:val="0"/>
        <w:adjustRightInd w:val="0"/>
        <w:jc w:val="both"/>
        <w:rPr>
          <w:sz w:val="27"/>
          <w:szCs w:val="27"/>
        </w:rPr>
      </w:pPr>
    </w:p>
    <w:p w:rsidR="00EB536F" w:rsidRPr="00B870D3" w:rsidRDefault="00F4258F" w:rsidP="00B870D3">
      <w:pPr>
        <w:autoSpaceDE w:val="0"/>
        <w:autoSpaceDN w:val="0"/>
        <w:adjustRightInd w:val="0"/>
        <w:jc w:val="both"/>
        <w:rPr>
          <w:sz w:val="27"/>
          <w:szCs w:val="27"/>
        </w:rPr>
      </w:pPr>
      <w:r w:rsidRPr="00B870D3">
        <w:rPr>
          <w:sz w:val="27"/>
          <w:szCs w:val="27"/>
        </w:rPr>
        <w:t xml:space="preserve">Глава МО «Ленский муниципальный район»                                </w:t>
      </w:r>
      <w:r w:rsidR="00B870D3" w:rsidRPr="00B870D3">
        <w:rPr>
          <w:sz w:val="27"/>
          <w:szCs w:val="27"/>
        </w:rPr>
        <w:t xml:space="preserve"> </w:t>
      </w:r>
      <w:r w:rsidR="00B870D3">
        <w:rPr>
          <w:sz w:val="27"/>
          <w:szCs w:val="27"/>
        </w:rPr>
        <w:t xml:space="preserve">     </w:t>
      </w:r>
      <w:r w:rsidR="00B870D3" w:rsidRPr="00B870D3">
        <w:rPr>
          <w:sz w:val="27"/>
          <w:szCs w:val="27"/>
        </w:rPr>
        <w:t xml:space="preserve"> </w:t>
      </w:r>
      <w:r w:rsidRPr="00B870D3">
        <w:rPr>
          <w:sz w:val="27"/>
          <w:szCs w:val="27"/>
        </w:rPr>
        <w:t xml:space="preserve">  А.Г. Торков</w:t>
      </w:r>
    </w:p>
    <w:sectPr w:rsidR="00EB536F" w:rsidRPr="00B870D3" w:rsidSect="00ED7826">
      <w:headerReference w:type="default" r:id="rId8"/>
      <w:pgSz w:w="11906" w:h="16838"/>
      <w:pgMar w:top="1021" w:right="851"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5AE" w:rsidRDefault="00DB55AE" w:rsidP="00DA0DE2">
      <w:r>
        <w:separator/>
      </w:r>
    </w:p>
  </w:endnote>
  <w:endnote w:type="continuationSeparator" w:id="0">
    <w:p w:rsidR="00DB55AE" w:rsidRDefault="00DB55AE" w:rsidP="00DA0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5AE" w:rsidRDefault="00DB55AE" w:rsidP="00DA0DE2">
      <w:r>
        <w:separator/>
      </w:r>
    </w:p>
  </w:footnote>
  <w:footnote w:type="continuationSeparator" w:id="0">
    <w:p w:rsidR="00DB55AE" w:rsidRDefault="00DB55AE" w:rsidP="00DA0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5AE" w:rsidRDefault="00DB55AE" w:rsidP="00DA0DE2">
    <w:pPr>
      <w:pStyle w:val="a5"/>
      <w:jc w:val="center"/>
    </w:pPr>
    <w:fldSimple w:instr=" PAGE   \* MERGEFORMAT ">
      <w:r w:rsidR="00ED7826">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8DF"/>
    <w:multiLevelType w:val="multilevel"/>
    <w:tmpl w:val="9BD4C21E"/>
    <w:lvl w:ilvl="0">
      <w:start w:val="1"/>
      <w:numFmt w:val="upperRoman"/>
      <w:suff w:val="space"/>
      <w:lvlText w:val="%1."/>
      <w:lvlJc w:val="left"/>
      <w:pPr>
        <w:ind w:left="3981" w:hanging="720"/>
      </w:pPr>
      <w:rPr>
        <w:rFonts w:hint="default"/>
      </w:rPr>
    </w:lvl>
    <w:lvl w:ilvl="1">
      <w:start w:val="2"/>
      <w:numFmt w:val="decimal"/>
      <w:isLgl/>
      <w:suff w:val="space"/>
      <w:lvlText w:val="%1.%2."/>
      <w:lvlJc w:val="left"/>
      <w:pPr>
        <w:ind w:left="3981"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1">
    <w:nsid w:val="1B176777"/>
    <w:multiLevelType w:val="multilevel"/>
    <w:tmpl w:val="796487B2"/>
    <w:lvl w:ilvl="0">
      <w:start w:val="1"/>
      <w:numFmt w:val="decimal"/>
      <w:lvlText w:val="%1."/>
      <w:lvlJc w:val="left"/>
      <w:pPr>
        <w:ind w:left="414" w:hanging="360"/>
      </w:pPr>
      <w:rPr>
        <w:rFonts w:hint="default"/>
      </w:rPr>
    </w:lvl>
    <w:lvl w:ilvl="1">
      <w:start w:val="1"/>
      <w:numFmt w:val="decimal"/>
      <w:isLgl/>
      <w:lvlText w:val="%1.%2."/>
      <w:lvlJc w:val="left"/>
      <w:pPr>
        <w:ind w:left="774"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34" w:hanging="108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494" w:hanging="1440"/>
      </w:pPr>
      <w:rPr>
        <w:rFonts w:hint="default"/>
      </w:rPr>
    </w:lvl>
    <w:lvl w:ilvl="6">
      <w:start w:val="1"/>
      <w:numFmt w:val="decimal"/>
      <w:isLgl/>
      <w:lvlText w:val="%1.%2.%3.%4.%5.%6.%7."/>
      <w:lvlJc w:val="left"/>
      <w:pPr>
        <w:ind w:left="1854" w:hanging="1800"/>
      </w:pPr>
      <w:rPr>
        <w:rFonts w:hint="default"/>
      </w:rPr>
    </w:lvl>
    <w:lvl w:ilvl="7">
      <w:start w:val="1"/>
      <w:numFmt w:val="decimal"/>
      <w:isLgl/>
      <w:lvlText w:val="%1.%2.%3.%4.%5.%6.%7.%8."/>
      <w:lvlJc w:val="left"/>
      <w:pPr>
        <w:ind w:left="1854" w:hanging="1800"/>
      </w:pPr>
      <w:rPr>
        <w:rFonts w:hint="default"/>
      </w:rPr>
    </w:lvl>
    <w:lvl w:ilvl="8">
      <w:start w:val="1"/>
      <w:numFmt w:val="decimal"/>
      <w:isLgl/>
      <w:lvlText w:val="%1.%2.%3.%4.%5.%6.%7.%8.%9."/>
      <w:lvlJc w:val="left"/>
      <w:pPr>
        <w:ind w:left="2214" w:hanging="2160"/>
      </w:pPr>
      <w:rPr>
        <w:rFonts w:hint="default"/>
      </w:rPr>
    </w:lvl>
  </w:abstractNum>
  <w:abstractNum w:abstractNumId="2">
    <w:nsid w:val="1ED054F4"/>
    <w:multiLevelType w:val="multilevel"/>
    <w:tmpl w:val="FBBCF27E"/>
    <w:lvl w:ilvl="0">
      <w:start w:val="1"/>
      <w:numFmt w:val="decimal"/>
      <w:lvlText w:val="%1."/>
      <w:lvlJc w:val="left"/>
      <w:pPr>
        <w:tabs>
          <w:tab w:val="num" w:pos="480"/>
        </w:tabs>
        <w:ind w:left="480" w:hanging="480"/>
      </w:pPr>
      <w:rPr>
        <w:rFonts w:hint="default"/>
      </w:rPr>
    </w:lvl>
    <w:lvl w:ilvl="1">
      <w:start w:val="1"/>
      <w:numFmt w:val="decimal"/>
      <w:suff w:val="space"/>
      <w:lvlText w:val="%1.%2."/>
      <w:lvlJc w:val="left"/>
      <w:pPr>
        <w:ind w:left="1446" w:hanging="720"/>
      </w:pPr>
      <w:rPr>
        <w:rFonts w:hint="default"/>
      </w:rPr>
    </w:lvl>
    <w:lvl w:ilvl="2">
      <w:start w:val="1"/>
      <w:numFmt w:val="decimal"/>
      <w:lvlText w:val="%1.%2.%3."/>
      <w:lvlJc w:val="left"/>
      <w:pPr>
        <w:tabs>
          <w:tab w:val="num" w:pos="2172"/>
        </w:tabs>
        <w:ind w:left="2172" w:hanging="720"/>
      </w:pPr>
      <w:rPr>
        <w:rFonts w:hint="default"/>
      </w:rPr>
    </w:lvl>
    <w:lvl w:ilvl="3">
      <w:start w:val="1"/>
      <w:numFmt w:val="decimal"/>
      <w:lvlText w:val="%1.%2.%3.%4."/>
      <w:lvlJc w:val="left"/>
      <w:pPr>
        <w:tabs>
          <w:tab w:val="num" w:pos="3258"/>
        </w:tabs>
        <w:ind w:left="3258" w:hanging="1080"/>
      </w:pPr>
      <w:rPr>
        <w:rFonts w:hint="default"/>
      </w:rPr>
    </w:lvl>
    <w:lvl w:ilvl="4">
      <w:start w:val="1"/>
      <w:numFmt w:val="decimal"/>
      <w:lvlText w:val="%1.%2.%3.%4.%5."/>
      <w:lvlJc w:val="left"/>
      <w:pPr>
        <w:tabs>
          <w:tab w:val="num" w:pos="3984"/>
        </w:tabs>
        <w:ind w:left="3984" w:hanging="1080"/>
      </w:pPr>
      <w:rPr>
        <w:rFonts w:hint="default"/>
      </w:rPr>
    </w:lvl>
    <w:lvl w:ilvl="5">
      <w:start w:val="1"/>
      <w:numFmt w:val="decimal"/>
      <w:lvlText w:val="%1.%2.%3.%4.%5.%6."/>
      <w:lvlJc w:val="left"/>
      <w:pPr>
        <w:tabs>
          <w:tab w:val="num" w:pos="5070"/>
        </w:tabs>
        <w:ind w:left="5070" w:hanging="1440"/>
      </w:pPr>
      <w:rPr>
        <w:rFonts w:hint="default"/>
      </w:rPr>
    </w:lvl>
    <w:lvl w:ilvl="6">
      <w:start w:val="1"/>
      <w:numFmt w:val="decimal"/>
      <w:lvlText w:val="%1.%2.%3.%4.%5.%6.%7."/>
      <w:lvlJc w:val="left"/>
      <w:pPr>
        <w:tabs>
          <w:tab w:val="num" w:pos="6156"/>
        </w:tabs>
        <w:ind w:left="6156" w:hanging="1800"/>
      </w:pPr>
      <w:rPr>
        <w:rFonts w:hint="default"/>
      </w:rPr>
    </w:lvl>
    <w:lvl w:ilvl="7">
      <w:start w:val="1"/>
      <w:numFmt w:val="decimal"/>
      <w:lvlText w:val="%1.%2.%3.%4.%5.%6.%7.%8."/>
      <w:lvlJc w:val="left"/>
      <w:pPr>
        <w:tabs>
          <w:tab w:val="num" w:pos="6882"/>
        </w:tabs>
        <w:ind w:left="6882" w:hanging="1800"/>
      </w:pPr>
      <w:rPr>
        <w:rFonts w:hint="default"/>
      </w:rPr>
    </w:lvl>
    <w:lvl w:ilvl="8">
      <w:start w:val="1"/>
      <w:numFmt w:val="decimal"/>
      <w:lvlText w:val="%1.%2.%3.%4.%5.%6.%7.%8.%9."/>
      <w:lvlJc w:val="left"/>
      <w:pPr>
        <w:tabs>
          <w:tab w:val="num" w:pos="7968"/>
        </w:tabs>
        <w:ind w:left="7968" w:hanging="2160"/>
      </w:pPr>
      <w:rPr>
        <w:rFonts w:hint="default"/>
      </w:rPr>
    </w:lvl>
  </w:abstractNum>
  <w:abstractNum w:abstractNumId="3">
    <w:nsid w:val="22375FD8"/>
    <w:multiLevelType w:val="multilevel"/>
    <w:tmpl w:val="0B1CA64E"/>
    <w:lvl w:ilvl="0">
      <w:start w:val="1"/>
      <w:numFmt w:val="decimal"/>
      <w:suff w:val="space"/>
      <w:lvlText w:val="%1."/>
      <w:lvlJc w:val="left"/>
      <w:pPr>
        <w:ind w:left="2005" w:hanging="1335"/>
      </w:pPr>
      <w:rPr>
        <w:rFonts w:hint="default"/>
      </w:rPr>
    </w:lvl>
    <w:lvl w:ilvl="1">
      <w:start w:val="1"/>
      <w:numFmt w:val="decimal"/>
      <w:isLgl/>
      <w:lvlText w:val="%1.%2."/>
      <w:lvlJc w:val="left"/>
      <w:pPr>
        <w:tabs>
          <w:tab w:val="num" w:pos="1390"/>
        </w:tabs>
        <w:ind w:left="1390" w:hanging="720"/>
      </w:pPr>
      <w:rPr>
        <w:rFonts w:hint="default"/>
      </w:rPr>
    </w:lvl>
    <w:lvl w:ilvl="2">
      <w:start w:val="1"/>
      <w:numFmt w:val="decimal"/>
      <w:isLgl/>
      <w:lvlText w:val="%1.%2.%3."/>
      <w:lvlJc w:val="left"/>
      <w:pPr>
        <w:tabs>
          <w:tab w:val="num" w:pos="1390"/>
        </w:tabs>
        <w:ind w:left="1390" w:hanging="720"/>
      </w:pPr>
      <w:rPr>
        <w:rFonts w:hint="default"/>
      </w:rPr>
    </w:lvl>
    <w:lvl w:ilvl="3">
      <w:start w:val="1"/>
      <w:numFmt w:val="decimal"/>
      <w:isLgl/>
      <w:lvlText w:val="%1.%2.%3.%4."/>
      <w:lvlJc w:val="left"/>
      <w:pPr>
        <w:tabs>
          <w:tab w:val="num" w:pos="1750"/>
        </w:tabs>
        <w:ind w:left="1750" w:hanging="1080"/>
      </w:pPr>
      <w:rPr>
        <w:rFonts w:hint="default"/>
      </w:rPr>
    </w:lvl>
    <w:lvl w:ilvl="4">
      <w:start w:val="1"/>
      <w:numFmt w:val="decimal"/>
      <w:isLgl/>
      <w:lvlText w:val="%1.%2.%3.%4.%5."/>
      <w:lvlJc w:val="left"/>
      <w:pPr>
        <w:tabs>
          <w:tab w:val="num" w:pos="1750"/>
        </w:tabs>
        <w:ind w:left="1750" w:hanging="1080"/>
      </w:pPr>
      <w:rPr>
        <w:rFonts w:hint="default"/>
      </w:rPr>
    </w:lvl>
    <w:lvl w:ilvl="5">
      <w:start w:val="1"/>
      <w:numFmt w:val="decimal"/>
      <w:isLgl/>
      <w:lvlText w:val="%1.%2.%3.%4.%5.%6."/>
      <w:lvlJc w:val="left"/>
      <w:pPr>
        <w:tabs>
          <w:tab w:val="num" w:pos="2110"/>
        </w:tabs>
        <w:ind w:left="2110" w:hanging="1440"/>
      </w:pPr>
      <w:rPr>
        <w:rFonts w:hint="default"/>
      </w:rPr>
    </w:lvl>
    <w:lvl w:ilvl="6">
      <w:start w:val="1"/>
      <w:numFmt w:val="decimal"/>
      <w:isLgl/>
      <w:lvlText w:val="%1.%2.%3.%4.%5.%6.%7."/>
      <w:lvlJc w:val="left"/>
      <w:pPr>
        <w:tabs>
          <w:tab w:val="num" w:pos="2470"/>
        </w:tabs>
        <w:ind w:left="2470" w:hanging="1800"/>
      </w:pPr>
      <w:rPr>
        <w:rFonts w:hint="default"/>
      </w:rPr>
    </w:lvl>
    <w:lvl w:ilvl="7">
      <w:start w:val="1"/>
      <w:numFmt w:val="decimal"/>
      <w:isLgl/>
      <w:lvlText w:val="%1.%2.%3.%4.%5.%6.%7.%8."/>
      <w:lvlJc w:val="left"/>
      <w:pPr>
        <w:tabs>
          <w:tab w:val="num" w:pos="2470"/>
        </w:tabs>
        <w:ind w:left="2470" w:hanging="1800"/>
      </w:pPr>
      <w:rPr>
        <w:rFonts w:hint="default"/>
      </w:rPr>
    </w:lvl>
    <w:lvl w:ilvl="8">
      <w:start w:val="1"/>
      <w:numFmt w:val="decimal"/>
      <w:isLgl/>
      <w:lvlText w:val="%1.%2.%3.%4.%5.%6.%7.%8.%9."/>
      <w:lvlJc w:val="left"/>
      <w:pPr>
        <w:tabs>
          <w:tab w:val="num" w:pos="2830"/>
        </w:tabs>
        <w:ind w:left="2830" w:hanging="2160"/>
      </w:pPr>
      <w:rPr>
        <w:rFonts w:hint="default"/>
      </w:rPr>
    </w:lvl>
  </w:abstractNum>
  <w:abstractNum w:abstractNumId="4">
    <w:nsid w:val="237F0AD1"/>
    <w:multiLevelType w:val="multilevel"/>
    <w:tmpl w:val="2BEECA1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34E15CEA"/>
    <w:multiLevelType w:val="hybridMultilevel"/>
    <w:tmpl w:val="DC1A5116"/>
    <w:lvl w:ilvl="0" w:tplc="8C56689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475A7C69"/>
    <w:multiLevelType w:val="multilevel"/>
    <w:tmpl w:val="4C3C216C"/>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19D0D4A"/>
    <w:multiLevelType w:val="multilevel"/>
    <w:tmpl w:val="24148684"/>
    <w:lvl w:ilvl="0">
      <w:start w:val="15"/>
      <w:numFmt w:val="decimal"/>
      <w:suff w:val="space"/>
      <w:lvlText w:val="%1."/>
      <w:lvlJc w:val="left"/>
      <w:pPr>
        <w:ind w:left="525" w:hanging="525"/>
      </w:pPr>
      <w:rPr>
        <w:rFonts w:hint="default"/>
      </w:rPr>
    </w:lvl>
    <w:lvl w:ilvl="1">
      <w:start w:val="1"/>
      <w:numFmt w:val="decimal"/>
      <w:suff w:val="space"/>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0">
    <w:nsid w:val="666F00C4"/>
    <w:multiLevelType w:val="hybridMultilevel"/>
    <w:tmpl w:val="4D1C9A98"/>
    <w:lvl w:ilvl="0" w:tplc="6436E2BE">
      <w:start w:val="2"/>
      <w:numFmt w:val="decimal"/>
      <w:lvlText w:val="%1."/>
      <w:lvlJc w:val="left"/>
      <w:pPr>
        <w:ind w:left="372" w:hanging="360"/>
      </w:pPr>
      <w:rPr>
        <w:rFonts w:hint="default"/>
      </w:rPr>
    </w:lvl>
    <w:lvl w:ilvl="1" w:tplc="04190019">
      <w:start w:val="1"/>
      <w:numFmt w:val="lowerLetter"/>
      <w:lvlText w:val="%2."/>
      <w:lvlJc w:val="left"/>
      <w:pPr>
        <w:ind w:left="1092" w:hanging="360"/>
      </w:pPr>
    </w:lvl>
    <w:lvl w:ilvl="2" w:tplc="0419001B">
      <w:start w:val="1"/>
      <w:numFmt w:val="lowerRoman"/>
      <w:lvlText w:val="%3."/>
      <w:lvlJc w:val="right"/>
      <w:pPr>
        <w:ind w:left="1812" w:hanging="180"/>
      </w:pPr>
    </w:lvl>
    <w:lvl w:ilvl="3" w:tplc="0419000F">
      <w:start w:val="1"/>
      <w:numFmt w:val="decimal"/>
      <w:lvlText w:val="%4."/>
      <w:lvlJc w:val="left"/>
      <w:pPr>
        <w:ind w:left="2532" w:hanging="360"/>
      </w:pPr>
    </w:lvl>
    <w:lvl w:ilvl="4" w:tplc="04190019">
      <w:start w:val="1"/>
      <w:numFmt w:val="lowerLetter"/>
      <w:lvlText w:val="%5."/>
      <w:lvlJc w:val="left"/>
      <w:pPr>
        <w:ind w:left="3252" w:hanging="360"/>
      </w:pPr>
    </w:lvl>
    <w:lvl w:ilvl="5" w:tplc="0419001B">
      <w:start w:val="1"/>
      <w:numFmt w:val="lowerRoman"/>
      <w:lvlText w:val="%6."/>
      <w:lvlJc w:val="right"/>
      <w:pPr>
        <w:ind w:left="3972" w:hanging="180"/>
      </w:pPr>
    </w:lvl>
    <w:lvl w:ilvl="6" w:tplc="0419000F">
      <w:start w:val="1"/>
      <w:numFmt w:val="decimal"/>
      <w:lvlText w:val="%7."/>
      <w:lvlJc w:val="left"/>
      <w:pPr>
        <w:ind w:left="4692" w:hanging="360"/>
      </w:pPr>
    </w:lvl>
    <w:lvl w:ilvl="7" w:tplc="04190019">
      <w:start w:val="1"/>
      <w:numFmt w:val="lowerLetter"/>
      <w:lvlText w:val="%8."/>
      <w:lvlJc w:val="left"/>
      <w:pPr>
        <w:ind w:left="5412" w:hanging="360"/>
      </w:pPr>
    </w:lvl>
    <w:lvl w:ilvl="8" w:tplc="0419001B">
      <w:start w:val="1"/>
      <w:numFmt w:val="lowerRoman"/>
      <w:lvlText w:val="%9."/>
      <w:lvlJc w:val="right"/>
      <w:pPr>
        <w:ind w:left="6132" w:hanging="180"/>
      </w:pPr>
    </w:lvl>
  </w:abstractNum>
  <w:abstractNum w:abstractNumId="11">
    <w:nsid w:val="6B112692"/>
    <w:multiLevelType w:val="hybridMultilevel"/>
    <w:tmpl w:val="9AE837A2"/>
    <w:lvl w:ilvl="0" w:tplc="80C4665E">
      <w:start w:val="1"/>
      <w:numFmt w:val="decimal"/>
      <w:suff w:val="space"/>
      <w:lvlText w:val="%1."/>
      <w:lvlJc w:val="left"/>
      <w:pPr>
        <w:ind w:left="1146" w:hanging="72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6CA838BC"/>
    <w:multiLevelType w:val="hybridMultilevel"/>
    <w:tmpl w:val="F6245F0E"/>
    <w:lvl w:ilvl="0" w:tplc="3C166E74">
      <w:start w:val="2"/>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0E7290D"/>
    <w:multiLevelType w:val="hybridMultilevel"/>
    <w:tmpl w:val="2FF6721A"/>
    <w:lvl w:ilvl="0" w:tplc="7BFA9F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2249D9"/>
    <w:multiLevelType w:val="hybridMultilevel"/>
    <w:tmpl w:val="669852C0"/>
    <w:lvl w:ilvl="0" w:tplc="8EBC3562">
      <w:start w:val="6"/>
      <w:numFmt w:val="decimal"/>
      <w:suff w:val="space"/>
      <w:lvlText w:val="1.%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4C36BB"/>
    <w:multiLevelType w:val="hybridMultilevel"/>
    <w:tmpl w:val="A882FAAA"/>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5"/>
  </w:num>
  <w:num w:numId="2">
    <w:abstractNumId w:val="0"/>
  </w:num>
  <w:num w:numId="3">
    <w:abstractNumId w:val="1"/>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11"/>
  </w:num>
  <w:num w:numId="10">
    <w:abstractNumId w:val="3"/>
  </w:num>
  <w:num w:numId="11">
    <w:abstractNumId w:val="6"/>
  </w:num>
  <w:num w:numId="12">
    <w:abstractNumId w:val="4"/>
  </w:num>
  <w:num w:numId="13">
    <w:abstractNumId w:val="9"/>
  </w:num>
  <w:num w:numId="14">
    <w:abstractNumId w:val="2"/>
  </w:num>
  <w:num w:numId="15">
    <w:abstractNumId w:val="12"/>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91F"/>
    <w:rsid w:val="00005206"/>
    <w:rsid w:val="00042A10"/>
    <w:rsid w:val="000431FE"/>
    <w:rsid w:val="000438C4"/>
    <w:rsid w:val="00060EEE"/>
    <w:rsid w:val="00061539"/>
    <w:rsid w:val="00064D36"/>
    <w:rsid w:val="000740F8"/>
    <w:rsid w:val="00087AD9"/>
    <w:rsid w:val="00087E59"/>
    <w:rsid w:val="00092C6D"/>
    <w:rsid w:val="00102A08"/>
    <w:rsid w:val="001056A5"/>
    <w:rsid w:val="001163B6"/>
    <w:rsid w:val="0012528C"/>
    <w:rsid w:val="001259AE"/>
    <w:rsid w:val="00140D37"/>
    <w:rsid w:val="00151657"/>
    <w:rsid w:val="001660EB"/>
    <w:rsid w:val="00183C34"/>
    <w:rsid w:val="00197F0F"/>
    <w:rsid w:val="001A0729"/>
    <w:rsid w:val="001B049A"/>
    <w:rsid w:val="001B2E38"/>
    <w:rsid w:val="001B3333"/>
    <w:rsid w:val="001C17C1"/>
    <w:rsid w:val="001E03F3"/>
    <w:rsid w:val="00204978"/>
    <w:rsid w:val="00214DCF"/>
    <w:rsid w:val="00220122"/>
    <w:rsid w:val="002216DD"/>
    <w:rsid w:val="00234533"/>
    <w:rsid w:val="002370D1"/>
    <w:rsid w:val="00242106"/>
    <w:rsid w:val="0026071F"/>
    <w:rsid w:val="00270C87"/>
    <w:rsid w:val="00281A19"/>
    <w:rsid w:val="00282E5E"/>
    <w:rsid w:val="00283890"/>
    <w:rsid w:val="0029699E"/>
    <w:rsid w:val="002B4BED"/>
    <w:rsid w:val="002B4C47"/>
    <w:rsid w:val="002B732D"/>
    <w:rsid w:val="002C042D"/>
    <w:rsid w:val="002C3D41"/>
    <w:rsid w:val="002D6BB0"/>
    <w:rsid w:val="002E0AF4"/>
    <w:rsid w:val="00307EB4"/>
    <w:rsid w:val="00333AC6"/>
    <w:rsid w:val="003378F2"/>
    <w:rsid w:val="003624DD"/>
    <w:rsid w:val="0037371C"/>
    <w:rsid w:val="00377F8D"/>
    <w:rsid w:val="003A0017"/>
    <w:rsid w:val="003B0471"/>
    <w:rsid w:val="003D251B"/>
    <w:rsid w:val="00410C01"/>
    <w:rsid w:val="00431B4A"/>
    <w:rsid w:val="00431FD4"/>
    <w:rsid w:val="00444112"/>
    <w:rsid w:val="004739D4"/>
    <w:rsid w:val="0047591F"/>
    <w:rsid w:val="00480FC0"/>
    <w:rsid w:val="00482EE8"/>
    <w:rsid w:val="00483819"/>
    <w:rsid w:val="00487C0C"/>
    <w:rsid w:val="0049395C"/>
    <w:rsid w:val="00496AA5"/>
    <w:rsid w:val="004A57F1"/>
    <w:rsid w:val="004A6991"/>
    <w:rsid w:val="004B57E0"/>
    <w:rsid w:val="004B654B"/>
    <w:rsid w:val="004D65AC"/>
    <w:rsid w:val="004E127B"/>
    <w:rsid w:val="004F13FC"/>
    <w:rsid w:val="00502521"/>
    <w:rsid w:val="00507DAB"/>
    <w:rsid w:val="005224B2"/>
    <w:rsid w:val="005315FF"/>
    <w:rsid w:val="00537B76"/>
    <w:rsid w:val="00544F9E"/>
    <w:rsid w:val="0055714F"/>
    <w:rsid w:val="0056121F"/>
    <w:rsid w:val="00581BEC"/>
    <w:rsid w:val="005A10A3"/>
    <w:rsid w:val="005A2FC0"/>
    <w:rsid w:val="005C58A3"/>
    <w:rsid w:val="005D4676"/>
    <w:rsid w:val="005E0FEB"/>
    <w:rsid w:val="005F24A1"/>
    <w:rsid w:val="00603BD1"/>
    <w:rsid w:val="0060656B"/>
    <w:rsid w:val="0060799F"/>
    <w:rsid w:val="006155C4"/>
    <w:rsid w:val="00641ADD"/>
    <w:rsid w:val="006508DE"/>
    <w:rsid w:val="0065670F"/>
    <w:rsid w:val="00660FD5"/>
    <w:rsid w:val="00666B1E"/>
    <w:rsid w:val="00676CDF"/>
    <w:rsid w:val="00687FE4"/>
    <w:rsid w:val="006A060C"/>
    <w:rsid w:val="006A393B"/>
    <w:rsid w:val="006B4888"/>
    <w:rsid w:val="006C335D"/>
    <w:rsid w:val="006E3FCD"/>
    <w:rsid w:val="006E4D48"/>
    <w:rsid w:val="00703222"/>
    <w:rsid w:val="00722432"/>
    <w:rsid w:val="00722FDB"/>
    <w:rsid w:val="00735EFC"/>
    <w:rsid w:val="00741715"/>
    <w:rsid w:val="00747696"/>
    <w:rsid w:val="00752971"/>
    <w:rsid w:val="007A1050"/>
    <w:rsid w:val="007B4FEA"/>
    <w:rsid w:val="007C52BC"/>
    <w:rsid w:val="007C5D14"/>
    <w:rsid w:val="007D0FFE"/>
    <w:rsid w:val="007D2116"/>
    <w:rsid w:val="007E0C88"/>
    <w:rsid w:val="007E7DD9"/>
    <w:rsid w:val="007F6D68"/>
    <w:rsid w:val="00805F5B"/>
    <w:rsid w:val="00823CE3"/>
    <w:rsid w:val="008301FB"/>
    <w:rsid w:val="0083052F"/>
    <w:rsid w:val="00850C24"/>
    <w:rsid w:val="0086245A"/>
    <w:rsid w:val="00871671"/>
    <w:rsid w:val="008716F7"/>
    <w:rsid w:val="0087173D"/>
    <w:rsid w:val="00880DC0"/>
    <w:rsid w:val="008C0E2E"/>
    <w:rsid w:val="008C2E8A"/>
    <w:rsid w:val="008C4F26"/>
    <w:rsid w:val="008D0316"/>
    <w:rsid w:val="008D14C7"/>
    <w:rsid w:val="008D36C6"/>
    <w:rsid w:val="00900C39"/>
    <w:rsid w:val="00913042"/>
    <w:rsid w:val="009167FB"/>
    <w:rsid w:val="00954A4F"/>
    <w:rsid w:val="009606BD"/>
    <w:rsid w:val="00960BD7"/>
    <w:rsid w:val="009867C4"/>
    <w:rsid w:val="00990AA7"/>
    <w:rsid w:val="009A34F8"/>
    <w:rsid w:val="009B29C1"/>
    <w:rsid w:val="009C57C0"/>
    <w:rsid w:val="009D382D"/>
    <w:rsid w:val="009F7D80"/>
    <w:rsid w:val="00A04437"/>
    <w:rsid w:val="00A12A5B"/>
    <w:rsid w:val="00A1364E"/>
    <w:rsid w:val="00A24F2C"/>
    <w:rsid w:val="00A26B4A"/>
    <w:rsid w:val="00A5076B"/>
    <w:rsid w:val="00A509AC"/>
    <w:rsid w:val="00A71390"/>
    <w:rsid w:val="00A71554"/>
    <w:rsid w:val="00A72309"/>
    <w:rsid w:val="00A86C0C"/>
    <w:rsid w:val="00A939AF"/>
    <w:rsid w:val="00AA6116"/>
    <w:rsid w:val="00AB0295"/>
    <w:rsid w:val="00AB0A07"/>
    <w:rsid w:val="00AB19D9"/>
    <w:rsid w:val="00AB47DB"/>
    <w:rsid w:val="00AB5258"/>
    <w:rsid w:val="00AC7873"/>
    <w:rsid w:val="00AD6BD9"/>
    <w:rsid w:val="00B21392"/>
    <w:rsid w:val="00B2297A"/>
    <w:rsid w:val="00B24436"/>
    <w:rsid w:val="00B25453"/>
    <w:rsid w:val="00B27C48"/>
    <w:rsid w:val="00B42D29"/>
    <w:rsid w:val="00B454A9"/>
    <w:rsid w:val="00B600A6"/>
    <w:rsid w:val="00B816BD"/>
    <w:rsid w:val="00B84F1B"/>
    <w:rsid w:val="00B870D3"/>
    <w:rsid w:val="00B936EE"/>
    <w:rsid w:val="00BA080E"/>
    <w:rsid w:val="00BB2A7D"/>
    <w:rsid w:val="00BD334A"/>
    <w:rsid w:val="00BD3881"/>
    <w:rsid w:val="00BE0C7E"/>
    <w:rsid w:val="00BE3A07"/>
    <w:rsid w:val="00BF7D5F"/>
    <w:rsid w:val="00C272E3"/>
    <w:rsid w:val="00C66AEF"/>
    <w:rsid w:val="00C8723F"/>
    <w:rsid w:val="00C94E89"/>
    <w:rsid w:val="00C95E78"/>
    <w:rsid w:val="00CC7A3A"/>
    <w:rsid w:val="00D2146F"/>
    <w:rsid w:val="00D2609B"/>
    <w:rsid w:val="00D310AD"/>
    <w:rsid w:val="00D400EB"/>
    <w:rsid w:val="00D46E1B"/>
    <w:rsid w:val="00D604DB"/>
    <w:rsid w:val="00D73264"/>
    <w:rsid w:val="00D732FE"/>
    <w:rsid w:val="00D856DA"/>
    <w:rsid w:val="00D86F1D"/>
    <w:rsid w:val="00D87C57"/>
    <w:rsid w:val="00DA0DE2"/>
    <w:rsid w:val="00DA33AA"/>
    <w:rsid w:val="00DB19E1"/>
    <w:rsid w:val="00DB43B2"/>
    <w:rsid w:val="00DB4C23"/>
    <w:rsid w:val="00DB55AE"/>
    <w:rsid w:val="00DC090A"/>
    <w:rsid w:val="00DC212E"/>
    <w:rsid w:val="00DE23CD"/>
    <w:rsid w:val="00DF5AC5"/>
    <w:rsid w:val="00DF7404"/>
    <w:rsid w:val="00E048DD"/>
    <w:rsid w:val="00E21762"/>
    <w:rsid w:val="00E24CE0"/>
    <w:rsid w:val="00E32D6C"/>
    <w:rsid w:val="00E3544B"/>
    <w:rsid w:val="00E579E3"/>
    <w:rsid w:val="00E6470C"/>
    <w:rsid w:val="00E6610E"/>
    <w:rsid w:val="00E668DB"/>
    <w:rsid w:val="00E83B18"/>
    <w:rsid w:val="00E8468F"/>
    <w:rsid w:val="00E87988"/>
    <w:rsid w:val="00E96A49"/>
    <w:rsid w:val="00EA5770"/>
    <w:rsid w:val="00EB2988"/>
    <w:rsid w:val="00EB536F"/>
    <w:rsid w:val="00EB64C4"/>
    <w:rsid w:val="00ED381C"/>
    <w:rsid w:val="00ED7826"/>
    <w:rsid w:val="00EE14D9"/>
    <w:rsid w:val="00F134FF"/>
    <w:rsid w:val="00F15F84"/>
    <w:rsid w:val="00F21012"/>
    <w:rsid w:val="00F212BC"/>
    <w:rsid w:val="00F4258F"/>
    <w:rsid w:val="00F5164C"/>
    <w:rsid w:val="00F554AB"/>
    <w:rsid w:val="00F75844"/>
    <w:rsid w:val="00F82310"/>
    <w:rsid w:val="00FA082E"/>
    <w:rsid w:val="00FC222E"/>
    <w:rsid w:val="00FD1DCD"/>
    <w:rsid w:val="00FD6DF8"/>
    <w:rsid w:val="00FE7D5D"/>
    <w:rsid w:val="00FF6462"/>
    <w:rsid w:val="00FF79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1F"/>
    <w:rPr>
      <w:rFonts w:ascii="Times New Roman" w:eastAsia="Times New Roman" w:hAnsi="Times New Roman"/>
      <w:sz w:val="24"/>
      <w:szCs w:val="24"/>
    </w:rPr>
  </w:style>
  <w:style w:type="paragraph" w:styleId="1">
    <w:name w:val="heading 1"/>
    <w:basedOn w:val="a"/>
    <w:link w:val="10"/>
    <w:uiPriority w:val="99"/>
    <w:qFormat/>
    <w:locked/>
    <w:rsid w:val="008C2E8A"/>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CD3"/>
    <w:rPr>
      <w:rFonts w:ascii="Cambria" w:eastAsia="Times New Roman" w:hAnsi="Cambria" w:cs="Times New Roman"/>
      <w:b/>
      <w:bCs/>
      <w:kern w:val="32"/>
      <w:sz w:val="32"/>
      <w:szCs w:val="32"/>
    </w:rPr>
  </w:style>
  <w:style w:type="paragraph" w:styleId="a3">
    <w:name w:val="List Paragraph"/>
    <w:basedOn w:val="a"/>
    <w:uiPriority w:val="34"/>
    <w:qFormat/>
    <w:rsid w:val="002E0AF4"/>
    <w:pPr>
      <w:ind w:left="720"/>
    </w:pPr>
  </w:style>
  <w:style w:type="paragraph" w:customStyle="1" w:styleId="normaltable">
    <w:name w:val="normaltable"/>
    <w:basedOn w:val="a"/>
    <w:uiPriority w:val="99"/>
    <w:rsid w:val="000431F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
    <w:uiPriority w:val="99"/>
    <w:rsid w:val="000431FE"/>
    <w:pPr>
      <w:spacing w:before="100" w:beforeAutospacing="1" w:after="100" w:afterAutospacing="1"/>
    </w:pPr>
    <w:rPr>
      <w:color w:val="000000"/>
    </w:rPr>
  </w:style>
  <w:style w:type="paragraph" w:customStyle="1" w:styleId="fontstyle1">
    <w:name w:val="fontstyle1"/>
    <w:basedOn w:val="a"/>
    <w:uiPriority w:val="99"/>
    <w:rsid w:val="000431FE"/>
    <w:pPr>
      <w:spacing w:before="100" w:beforeAutospacing="1" w:after="100" w:afterAutospacing="1"/>
    </w:pPr>
    <w:rPr>
      <w:color w:val="000000"/>
    </w:rPr>
  </w:style>
  <w:style w:type="paragraph" w:customStyle="1" w:styleId="fontstyle2">
    <w:name w:val="fontstyle2"/>
    <w:basedOn w:val="a"/>
    <w:uiPriority w:val="99"/>
    <w:rsid w:val="000431FE"/>
    <w:pPr>
      <w:spacing w:before="100" w:beforeAutospacing="1" w:after="100" w:afterAutospacing="1"/>
    </w:pPr>
    <w:rPr>
      <w:b/>
      <w:bCs/>
      <w:color w:val="000000"/>
      <w:sz w:val="28"/>
      <w:szCs w:val="28"/>
    </w:rPr>
  </w:style>
  <w:style w:type="character" w:customStyle="1" w:styleId="fontstyle01">
    <w:name w:val="fontstyle01"/>
    <w:basedOn w:val="a0"/>
    <w:uiPriority w:val="99"/>
    <w:rsid w:val="000431FE"/>
    <w:rPr>
      <w:rFonts w:ascii="Times New Roman" w:hAnsi="Times New Roman" w:cs="Times New Roman"/>
      <w:color w:val="000000"/>
      <w:sz w:val="24"/>
      <w:szCs w:val="24"/>
    </w:rPr>
  </w:style>
  <w:style w:type="character" w:customStyle="1" w:styleId="fontstyle21">
    <w:name w:val="fontstyle21"/>
    <w:basedOn w:val="a0"/>
    <w:uiPriority w:val="99"/>
    <w:rsid w:val="000431FE"/>
    <w:rPr>
      <w:rFonts w:ascii="Times New Roman" w:hAnsi="Times New Roman" w:cs="Times New Roman"/>
      <w:b/>
      <w:bCs/>
      <w:color w:val="000000"/>
      <w:sz w:val="28"/>
      <w:szCs w:val="28"/>
    </w:rPr>
  </w:style>
  <w:style w:type="character" w:styleId="a4">
    <w:name w:val="Hyperlink"/>
    <w:basedOn w:val="a0"/>
    <w:uiPriority w:val="99"/>
    <w:rsid w:val="00242106"/>
    <w:rPr>
      <w:color w:val="000080"/>
      <w:u w:val="single"/>
    </w:rPr>
  </w:style>
  <w:style w:type="paragraph" w:styleId="a5">
    <w:name w:val="header"/>
    <w:basedOn w:val="a"/>
    <w:link w:val="a6"/>
    <w:uiPriority w:val="99"/>
    <w:rsid w:val="00DA0DE2"/>
    <w:pPr>
      <w:tabs>
        <w:tab w:val="center" w:pos="4677"/>
        <w:tab w:val="right" w:pos="9355"/>
      </w:tabs>
    </w:pPr>
  </w:style>
  <w:style w:type="character" w:customStyle="1" w:styleId="a6">
    <w:name w:val="Верхний колонтитул Знак"/>
    <w:basedOn w:val="a0"/>
    <w:link w:val="a5"/>
    <w:uiPriority w:val="99"/>
    <w:locked/>
    <w:rsid w:val="00DA0DE2"/>
    <w:rPr>
      <w:rFonts w:ascii="Times New Roman" w:hAnsi="Times New Roman" w:cs="Times New Roman"/>
      <w:sz w:val="24"/>
      <w:szCs w:val="24"/>
      <w:lang w:eastAsia="ru-RU"/>
    </w:rPr>
  </w:style>
  <w:style w:type="paragraph" w:styleId="a7">
    <w:name w:val="footer"/>
    <w:basedOn w:val="a"/>
    <w:link w:val="a8"/>
    <w:uiPriority w:val="99"/>
    <w:semiHidden/>
    <w:rsid w:val="00DA0DE2"/>
    <w:pPr>
      <w:tabs>
        <w:tab w:val="center" w:pos="4677"/>
        <w:tab w:val="right" w:pos="9355"/>
      </w:tabs>
    </w:pPr>
  </w:style>
  <w:style w:type="character" w:customStyle="1" w:styleId="a8">
    <w:name w:val="Нижний колонтитул Знак"/>
    <w:basedOn w:val="a0"/>
    <w:link w:val="a7"/>
    <w:uiPriority w:val="99"/>
    <w:semiHidden/>
    <w:locked/>
    <w:rsid w:val="00DA0DE2"/>
    <w:rPr>
      <w:rFonts w:ascii="Times New Roman" w:hAnsi="Times New Roman" w:cs="Times New Roman"/>
      <w:sz w:val="24"/>
      <w:szCs w:val="24"/>
      <w:lang w:eastAsia="ru-RU"/>
    </w:rPr>
  </w:style>
  <w:style w:type="character" w:customStyle="1" w:styleId="blk">
    <w:name w:val="blk"/>
    <w:basedOn w:val="a0"/>
    <w:uiPriority w:val="99"/>
    <w:rsid w:val="007F6D68"/>
  </w:style>
  <w:style w:type="paragraph" w:customStyle="1" w:styleId="pboth">
    <w:name w:val="pboth"/>
    <w:basedOn w:val="a"/>
    <w:uiPriority w:val="99"/>
    <w:rsid w:val="008C2E8A"/>
    <w:pPr>
      <w:spacing w:before="100" w:beforeAutospacing="1" w:after="100" w:afterAutospacing="1"/>
    </w:pPr>
    <w:rPr>
      <w:rFonts w:eastAsia="Calibri"/>
    </w:rPr>
  </w:style>
  <w:style w:type="character" w:customStyle="1" w:styleId="2">
    <w:name w:val="Основной текст (2)_"/>
    <w:link w:val="20"/>
    <w:rsid w:val="00197F0F"/>
    <w:rPr>
      <w:sz w:val="28"/>
      <w:szCs w:val="28"/>
      <w:shd w:val="clear" w:color="auto" w:fill="FFFFFF"/>
    </w:rPr>
  </w:style>
  <w:style w:type="paragraph" w:customStyle="1" w:styleId="20">
    <w:name w:val="Основной текст (2)"/>
    <w:basedOn w:val="a"/>
    <w:link w:val="2"/>
    <w:rsid w:val="00197F0F"/>
    <w:pPr>
      <w:widowControl w:val="0"/>
      <w:shd w:val="clear" w:color="auto" w:fill="FFFFFF"/>
      <w:spacing w:before="420" w:after="240" w:line="0" w:lineRule="atLeast"/>
      <w:jc w:val="center"/>
    </w:pPr>
    <w:rPr>
      <w:rFonts w:ascii="Calibri" w:eastAsia="Calibri" w:hAnsi="Calibri"/>
      <w:sz w:val="28"/>
      <w:szCs w:val="28"/>
    </w:rPr>
  </w:style>
</w:styles>
</file>

<file path=word/webSettings.xml><?xml version="1.0" encoding="utf-8"?>
<w:webSettings xmlns:r="http://schemas.openxmlformats.org/officeDocument/2006/relationships" xmlns:w="http://schemas.openxmlformats.org/wordprocessingml/2006/main">
  <w:divs>
    <w:div w:id="2034528370">
      <w:marLeft w:val="0"/>
      <w:marRight w:val="0"/>
      <w:marTop w:val="0"/>
      <w:marBottom w:val="0"/>
      <w:divBdr>
        <w:top w:val="none" w:sz="0" w:space="0" w:color="auto"/>
        <w:left w:val="none" w:sz="0" w:space="0" w:color="auto"/>
        <w:bottom w:val="none" w:sz="0" w:space="0" w:color="auto"/>
        <w:right w:val="none" w:sz="0" w:space="0" w:color="auto"/>
      </w:divBdr>
    </w:div>
    <w:div w:id="2034528371">
      <w:marLeft w:val="0"/>
      <w:marRight w:val="0"/>
      <w:marTop w:val="0"/>
      <w:marBottom w:val="0"/>
      <w:divBdr>
        <w:top w:val="none" w:sz="0" w:space="0" w:color="auto"/>
        <w:left w:val="none" w:sz="0" w:space="0" w:color="auto"/>
        <w:bottom w:val="none" w:sz="0" w:space="0" w:color="auto"/>
        <w:right w:val="none" w:sz="0" w:space="0" w:color="auto"/>
      </w:divBdr>
    </w:div>
    <w:div w:id="2034528372">
      <w:marLeft w:val="0"/>
      <w:marRight w:val="0"/>
      <w:marTop w:val="0"/>
      <w:marBottom w:val="0"/>
      <w:divBdr>
        <w:top w:val="none" w:sz="0" w:space="0" w:color="auto"/>
        <w:left w:val="none" w:sz="0" w:space="0" w:color="auto"/>
        <w:bottom w:val="none" w:sz="0" w:space="0" w:color="auto"/>
        <w:right w:val="none" w:sz="0" w:space="0" w:color="auto"/>
      </w:divBdr>
    </w:div>
    <w:div w:id="2034528373">
      <w:marLeft w:val="0"/>
      <w:marRight w:val="0"/>
      <w:marTop w:val="0"/>
      <w:marBottom w:val="0"/>
      <w:divBdr>
        <w:top w:val="none" w:sz="0" w:space="0" w:color="auto"/>
        <w:left w:val="none" w:sz="0" w:space="0" w:color="auto"/>
        <w:bottom w:val="none" w:sz="0" w:space="0" w:color="auto"/>
        <w:right w:val="none" w:sz="0" w:space="0" w:color="auto"/>
      </w:divBdr>
    </w:div>
    <w:div w:id="2034528374">
      <w:marLeft w:val="0"/>
      <w:marRight w:val="0"/>
      <w:marTop w:val="0"/>
      <w:marBottom w:val="0"/>
      <w:divBdr>
        <w:top w:val="none" w:sz="0" w:space="0" w:color="auto"/>
        <w:left w:val="none" w:sz="0" w:space="0" w:color="auto"/>
        <w:bottom w:val="none" w:sz="0" w:space="0" w:color="auto"/>
        <w:right w:val="none" w:sz="0" w:space="0" w:color="auto"/>
      </w:divBdr>
    </w:div>
    <w:div w:id="2034528375">
      <w:marLeft w:val="0"/>
      <w:marRight w:val="0"/>
      <w:marTop w:val="0"/>
      <w:marBottom w:val="0"/>
      <w:divBdr>
        <w:top w:val="none" w:sz="0" w:space="0" w:color="auto"/>
        <w:left w:val="none" w:sz="0" w:space="0" w:color="auto"/>
        <w:bottom w:val="none" w:sz="0" w:space="0" w:color="auto"/>
        <w:right w:val="none" w:sz="0" w:space="0" w:color="auto"/>
      </w:divBdr>
    </w:div>
    <w:div w:id="2034528376">
      <w:marLeft w:val="0"/>
      <w:marRight w:val="0"/>
      <w:marTop w:val="0"/>
      <w:marBottom w:val="0"/>
      <w:divBdr>
        <w:top w:val="none" w:sz="0" w:space="0" w:color="auto"/>
        <w:left w:val="none" w:sz="0" w:space="0" w:color="auto"/>
        <w:bottom w:val="none" w:sz="0" w:space="0" w:color="auto"/>
        <w:right w:val="none" w:sz="0" w:space="0" w:color="auto"/>
      </w:divBdr>
    </w:div>
    <w:div w:id="2034528377">
      <w:marLeft w:val="0"/>
      <w:marRight w:val="0"/>
      <w:marTop w:val="0"/>
      <w:marBottom w:val="0"/>
      <w:divBdr>
        <w:top w:val="none" w:sz="0" w:space="0" w:color="auto"/>
        <w:left w:val="none" w:sz="0" w:space="0" w:color="auto"/>
        <w:bottom w:val="none" w:sz="0" w:space="0" w:color="auto"/>
        <w:right w:val="none" w:sz="0" w:space="0" w:color="auto"/>
      </w:divBdr>
    </w:div>
    <w:div w:id="2034528378">
      <w:marLeft w:val="0"/>
      <w:marRight w:val="0"/>
      <w:marTop w:val="0"/>
      <w:marBottom w:val="0"/>
      <w:divBdr>
        <w:top w:val="none" w:sz="0" w:space="0" w:color="auto"/>
        <w:left w:val="none" w:sz="0" w:space="0" w:color="auto"/>
        <w:bottom w:val="none" w:sz="0" w:space="0" w:color="auto"/>
        <w:right w:val="none" w:sz="0" w:space="0" w:color="auto"/>
      </w:divBdr>
    </w:div>
    <w:div w:id="2034528379">
      <w:marLeft w:val="0"/>
      <w:marRight w:val="0"/>
      <w:marTop w:val="0"/>
      <w:marBottom w:val="0"/>
      <w:divBdr>
        <w:top w:val="none" w:sz="0" w:space="0" w:color="auto"/>
        <w:left w:val="none" w:sz="0" w:space="0" w:color="auto"/>
        <w:bottom w:val="none" w:sz="0" w:space="0" w:color="auto"/>
        <w:right w:val="none" w:sz="0" w:space="0" w:color="auto"/>
      </w:divBdr>
    </w:div>
    <w:div w:id="2034528380">
      <w:marLeft w:val="0"/>
      <w:marRight w:val="0"/>
      <w:marTop w:val="0"/>
      <w:marBottom w:val="0"/>
      <w:divBdr>
        <w:top w:val="none" w:sz="0" w:space="0" w:color="auto"/>
        <w:left w:val="none" w:sz="0" w:space="0" w:color="auto"/>
        <w:bottom w:val="none" w:sz="0" w:space="0" w:color="auto"/>
        <w:right w:val="none" w:sz="0" w:space="0" w:color="auto"/>
      </w:divBdr>
    </w:div>
    <w:div w:id="2034528381">
      <w:marLeft w:val="0"/>
      <w:marRight w:val="0"/>
      <w:marTop w:val="0"/>
      <w:marBottom w:val="0"/>
      <w:divBdr>
        <w:top w:val="none" w:sz="0" w:space="0" w:color="auto"/>
        <w:left w:val="none" w:sz="0" w:space="0" w:color="auto"/>
        <w:bottom w:val="none" w:sz="0" w:space="0" w:color="auto"/>
        <w:right w:val="none" w:sz="0" w:space="0" w:color="auto"/>
      </w:divBdr>
    </w:div>
    <w:div w:id="2034528382">
      <w:marLeft w:val="0"/>
      <w:marRight w:val="0"/>
      <w:marTop w:val="0"/>
      <w:marBottom w:val="0"/>
      <w:divBdr>
        <w:top w:val="none" w:sz="0" w:space="0" w:color="auto"/>
        <w:left w:val="none" w:sz="0" w:space="0" w:color="auto"/>
        <w:bottom w:val="none" w:sz="0" w:space="0" w:color="auto"/>
        <w:right w:val="none" w:sz="0" w:space="0" w:color="auto"/>
      </w:divBdr>
    </w:div>
    <w:div w:id="2034528385">
      <w:marLeft w:val="0"/>
      <w:marRight w:val="0"/>
      <w:marTop w:val="0"/>
      <w:marBottom w:val="0"/>
      <w:divBdr>
        <w:top w:val="none" w:sz="0" w:space="0" w:color="auto"/>
        <w:left w:val="none" w:sz="0" w:space="0" w:color="auto"/>
        <w:bottom w:val="none" w:sz="0" w:space="0" w:color="auto"/>
        <w:right w:val="none" w:sz="0" w:space="0" w:color="auto"/>
      </w:divBdr>
      <w:divsChild>
        <w:div w:id="2034528383">
          <w:marLeft w:val="0"/>
          <w:marRight w:val="0"/>
          <w:marTop w:val="0"/>
          <w:marBottom w:val="0"/>
          <w:divBdr>
            <w:top w:val="none" w:sz="0" w:space="0" w:color="auto"/>
            <w:left w:val="none" w:sz="0" w:space="0" w:color="auto"/>
            <w:bottom w:val="none" w:sz="0" w:space="0" w:color="auto"/>
            <w:right w:val="none" w:sz="0" w:space="0" w:color="auto"/>
          </w:divBdr>
        </w:div>
        <w:div w:id="2034528384">
          <w:marLeft w:val="0"/>
          <w:marRight w:val="0"/>
          <w:marTop w:val="0"/>
          <w:marBottom w:val="0"/>
          <w:divBdr>
            <w:top w:val="none" w:sz="0" w:space="0" w:color="auto"/>
            <w:left w:val="none" w:sz="0" w:space="0" w:color="auto"/>
            <w:bottom w:val="none" w:sz="0" w:space="0" w:color="auto"/>
            <w:right w:val="none" w:sz="0" w:space="0" w:color="auto"/>
          </w:divBdr>
          <w:divsChild>
            <w:div w:id="2034528386">
              <w:marLeft w:val="0"/>
              <w:marRight w:val="0"/>
              <w:marTop w:val="0"/>
              <w:marBottom w:val="0"/>
              <w:divBdr>
                <w:top w:val="none" w:sz="0" w:space="0" w:color="auto"/>
                <w:left w:val="none" w:sz="0" w:space="0" w:color="auto"/>
                <w:bottom w:val="none" w:sz="0" w:space="0" w:color="auto"/>
                <w:right w:val="none" w:sz="0" w:space="0" w:color="auto"/>
              </w:divBdr>
            </w:div>
          </w:divsChild>
        </w:div>
        <w:div w:id="2034528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54358845FA9443708A42FF056735FAEEBB5BC3A179CE51F6142E12C0C12B5CC61E18CD0DCA75E5BB68F4ACF2C7C6CFA086135931EEB22E2jCu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4</Pages>
  <Words>996</Words>
  <Characters>7778</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33</cp:revision>
  <cp:lastPrinted>2020-02-04T06:06:00Z</cp:lastPrinted>
  <dcterms:created xsi:type="dcterms:W3CDTF">2020-01-24T06:37:00Z</dcterms:created>
  <dcterms:modified xsi:type="dcterms:W3CDTF">2021-05-04T11:34:00Z</dcterms:modified>
</cp:coreProperties>
</file>